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D" w:rsidRPr="008A0029" w:rsidRDefault="00FA2A27" w:rsidP="00FC4FFE">
      <w:pPr>
        <w:jc w:val="center"/>
        <w:rPr>
          <w:rFonts w:ascii="ＭＳ ゴシック" w:eastAsia="ＭＳ ゴシック" w:hAnsi="ＭＳ ゴシック"/>
          <w:b/>
          <w:szCs w:val="21"/>
        </w:rPr>
      </w:pPr>
      <w:bookmarkStart w:id="0" w:name="_GoBack"/>
      <w:bookmarkEnd w:id="0"/>
      <w:r w:rsidRPr="008A0029">
        <w:rPr>
          <w:rFonts w:ascii="ＭＳ ゴシック" w:eastAsia="ＭＳ ゴシック" w:hAnsi="ＭＳ ゴシック" w:hint="eastAsia"/>
          <w:b/>
          <w:szCs w:val="21"/>
        </w:rPr>
        <w:t xml:space="preserve">　</w:t>
      </w:r>
      <w:r w:rsidR="00D30048" w:rsidRPr="008A0029">
        <w:rPr>
          <w:rFonts w:ascii="ＭＳ ゴシック" w:eastAsia="ＭＳ ゴシック" w:hAnsi="ＭＳ ゴシック" w:hint="eastAsia"/>
          <w:b/>
          <w:szCs w:val="21"/>
        </w:rPr>
        <w:t>ベネズエラ経済（</w:t>
      </w:r>
      <w:r w:rsidR="0067441B" w:rsidRPr="008A0029">
        <w:rPr>
          <w:rFonts w:ascii="ＭＳ ゴシック" w:eastAsia="ＭＳ ゴシック" w:hAnsi="ＭＳ ゴシック" w:hint="eastAsia"/>
          <w:b/>
          <w:szCs w:val="21"/>
        </w:rPr>
        <w:t>2014年10</w:t>
      </w:r>
      <w:r w:rsidR="00BD07D7" w:rsidRPr="008A0029">
        <w:rPr>
          <w:rFonts w:ascii="ＭＳ ゴシック" w:eastAsia="ＭＳ ゴシック" w:hAnsi="ＭＳ ゴシック" w:hint="eastAsia"/>
          <w:b/>
          <w:szCs w:val="21"/>
        </w:rPr>
        <w:t>月</w:t>
      </w:r>
      <w:r w:rsidR="00D30048" w:rsidRPr="008A0029">
        <w:rPr>
          <w:rFonts w:ascii="ＭＳ ゴシック" w:eastAsia="ＭＳ ゴシック" w:hAnsi="ＭＳ ゴシック" w:hint="eastAsia"/>
          <w:b/>
          <w:szCs w:val="21"/>
        </w:rPr>
        <w:t>）</w:t>
      </w:r>
    </w:p>
    <w:p w:rsidR="00D30048" w:rsidRPr="008A0029" w:rsidRDefault="00D30048">
      <w:pPr>
        <w:rPr>
          <w:rFonts w:ascii="ＭＳ ゴシック" w:eastAsia="ＭＳ ゴシック" w:hAnsi="ＭＳ ゴシック"/>
          <w:b/>
          <w:szCs w:val="21"/>
        </w:rPr>
      </w:pPr>
    </w:p>
    <w:p w:rsidR="000E5B2D" w:rsidRPr="008A0029" w:rsidRDefault="000E5B2D" w:rsidP="000E5B2D">
      <w:pPr>
        <w:rPr>
          <w:rFonts w:ascii="ＭＳ ゴシック" w:eastAsia="ＭＳ ゴシック" w:hAnsi="ＭＳ ゴシック"/>
          <w:b/>
          <w:szCs w:val="21"/>
        </w:rPr>
      </w:pPr>
      <w:r w:rsidRPr="008A0029">
        <w:rPr>
          <w:rFonts w:ascii="ＭＳ ゴシック" w:eastAsia="ＭＳ ゴシック" w:hAnsi="ＭＳ ゴシック" w:hint="eastAsia"/>
          <w:b/>
          <w:szCs w:val="21"/>
        </w:rPr>
        <w:t>１　経済概要</w:t>
      </w:r>
    </w:p>
    <w:p w:rsidR="00DD6461" w:rsidRPr="008A0029" w:rsidRDefault="000E5B2D" w:rsidP="00E329BE">
      <w:pPr>
        <w:rPr>
          <w:rFonts w:ascii="ＭＳ ゴシック" w:eastAsia="ＭＳ ゴシック" w:hAnsi="ＭＳ ゴシック"/>
          <w:b/>
          <w:szCs w:val="21"/>
        </w:rPr>
      </w:pPr>
      <w:r w:rsidRPr="008A0029">
        <w:rPr>
          <w:rFonts w:ascii="ＭＳ ゴシック" w:eastAsia="ＭＳ ゴシック" w:hAnsi="ＭＳ ゴシック" w:hint="eastAsia"/>
          <w:b/>
          <w:szCs w:val="21"/>
        </w:rPr>
        <w:t>（１）政府の各種政策・統計</w:t>
      </w:r>
    </w:p>
    <w:p w:rsidR="0097595C" w:rsidRPr="008A0029" w:rsidRDefault="0097595C" w:rsidP="00CE5ADF">
      <w:pPr>
        <w:autoSpaceDE w:val="0"/>
        <w:autoSpaceDN w:val="0"/>
        <w:adjustRightInd w:val="0"/>
        <w:ind w:leftChars="100" w:left="315" w:hangingChars="50" w:hanging="105"/>
        <w:jc w:val="left"/>
        <w:rPr>
          <w:rFonts w:ascii="ＭＳ ゴシック" w:eastAsia="ＭＳ ゴシック" w:hAnsi="ＭＳ ゴシック" w:cs="ＭＳ ゴシック"/>
          <w:b/>
          <w:kern w:val="0"/>
          <w:szCs w:val="21"/>
        </w:rPr>
      </w:pPr>
      <w:r w:rsidRPr="008A0029">
        <w:rPr>
          <w:rFonts w:ascii="ＭＳ ゴシック" w:eastAsia="ＭＳ ゴシック" w:hAnsi="ＭＳ ゴシック" w:hint="eastAsia"/>
          <w:b/>
          <w:szCs w:val="21"/>
        </w:rPr>
        <w:t>●</w:t>
      </w:r>
      <w:r w:rsidR="003C19CD">
        <w:rPr>
          <w:rFonts w:ascii="ＭＳ ゴシック" w:eastAsia="ＭＳ ゴシック" w:hAnsi="ＭＳ ゴシック" w:hint="eastAsia"/>
          <w:b/>
          <w:szCs w:val="21"/>
        </w:rPr>
        <w:t>官報４０５１６号により，中国からの融資の返済に</w:t>
      </w:r>
      <w:r w:rsidR="00CE5ADF" w:rsidRPr="00CE5ADF">
        <w:rPr>
          <w:rFonts w:ascii="ＭＳ ゴシック" w:eastAsia="ＭＳ ゴシック" w:hAnsi="ＭＳ ゴシック" w:hint="eastAsia"/>
          <w:b/>
          <w:szCs w:val="21"/>
        </w:rPr>
        <w:t>充てられる最低原油輸出量の条項が削除された。</w:t>
      </w:r>
    </w:p>
    <w:p w:rsidR="0097595C" w:rsidRPr="008A0029" w:rsidRDefault="009359A9" w:rsidP="008A0029">
      <w:pPr>
        <w:autoSpaceDE w:val="0"/>
        <w:autoSpaceDN w:val="0"/>
        <w:adjustRightInd w:val="0"/>
        <w:ind w:leftChars="100" w:left="42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w:t>
      </w:r>
      <w:r w:rsidR="0097595C" w:rsidRPr="008A0029">
        <w:rPr>
          <w:rFonts w:ascii="ＭＳ ゴシック" w:eastAsia="ＭＳ ゴシック" w:hAnsi="ＭＳ ゴシック" w:cs="ＭＳ ゴシック" w:hint="eastAsia"/>
          <w:b/>
          <w:kern w:val="0"/>
          <w:szCs w:val="21"/>
        </w:rPr>
        <w:t>国際投資</w:t>
      </w:r>
      <w:r w:rsidR="0097595C" w:rsidRPr="008A0029">
        <w:rPr>
          <w:rFonts w:ascii="ＭＳ ゴシック" w:eastAsia="ＭＳ ゴシック" w:hAnsi="ＭＳ ゴシック" w:cs="ＭＳ ゴシック" w:hint="eastAsia"/>
          <w:b/>
          <w:kern w:val="0"/>
          <w:szCs w:val="21"/>
          <w:lang w:val="ja-JP"/>
        </w:rPr>
        <w:t>争解決センター（</w:t>
      </w:r>
      <w:r w:rsidR="0097595C" w:rsidRPr="008A0029">
        <w:rPr>
          <w:rFonts w:ascii="ＭＳ ゴシック" w:eastAsia="ＭＳ ゴシック" w:hAnsi="ＭＳ ゴシック" w:cs="ＭＳ ゴシック"/>
          <w:b/>
          <w:kern w:val="0"/>
          <w:szCs w:val="21"/>
          <w:lang w:val="ja-JP"/>
        </w:rPr>
        <w:t>ICSID</w:t>
      </w:r>
      <w:r w:rsidR="0097595C" w:rsidRPr="008A0029">
        <w:rPr>
          <w:rFonts w:ascii="ＭＳ ゴシック" w:eastAsia="ＭＳ ゴシック" w:hAnsi="ＭＳ ゴシック" w:cs="ＭＳ ゴシック" w:hint="eastAsia"/>
          <w:b/>
          <w:kern w:val="0"/>
          <w:szCs w:val="21"/>
          <w:lang w:val="ja-JP"/>
        </w:rPr>
        <w:t>）は，ベネズエラ政府とエクソン・モービル社（ｴｸｿﾝ</w:t>
      </w:r>
    </w:p>
    <w:p w:rsidR="008A1241" w:rsidRPr="008A0029" w:rsidRDefault="0097595C" w:rsidP="0097595C">
      <w:pPr>
        <w:autoSpaceDE w:val="0"/>
        <w:autoSpaceDN w:val="0"/>
        <w:adjustRightInd w:val="0"/>
        <w:ind w:leftChars="150" w:left="315"/>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社）による係争に対し，ベネズエラ政府に１６億米ドル（現時点の金利としてﾌﾟﾗｽ4億1</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300</w:t>
      </w:r>
      <w:r w:rsidR="003C19CD">
        <w:rPr>
          <w:rFonts w:ascii="ＭＳ ゴシック" w:eastAsia="ＭＳ ゴシック" w:hAnsi="ＭＳ ゴシック" w:cs="ＭＳ ゴシック" w:hint="eastAsia"/>
          <w:b/>
          <w:kern w:val="0"/>
          <w:szCs w:val="21"/>
          <w:lang w:val="ja-JP"/>
        </w:rPr>
        <w:t>万米ドル）の賠償金支払を命じる裁定</w:t>
      </w:r>
      <w:r w:rsidRPr="008A0029">
        <w:rPr>
          <w:rFonts w:ascii="ＭＳ ゴシック" w:eastAsia="ＭＳ ゴシック" w:hAnsi="ＭＳ ゴシック" w:cs="ＭＳ ゴシック" w:hint="eastAsia"/>
          <w:b/>
          <w:kern w:val="0"/>
          <w:szCs w:val="21"/>
          <w:lang w:val="ja-JP"/>
        </w:rPr>
        <w:t>を下した。</w:t>
      </w:r>
    </w:p>
    <w:p w:rsidR="008A1241" w:rsidRPr="008A0029" w:rsidRDefault="008A1241" w:rsidP="000E5B2D">
      <w:pPr>
        <w:rPr>
          <w:rFonts w:ascii="ＭＳ ゴシック" w:eastAsia="ＭＳ ゴシック" w:hAnsi="ＭＳ ゴシック"/>
          <w:b/>
          <w:szCs w:val="21"/>
        </w:rPr>
      </w:pPr>
    </w:p>
    <w:p w:rsidR="000E5B2D" w:rsidRPr="008A0029" w:rsidRDefault="000E5B2D" w:rsidP="000E5B2D">
      <w:pPr>
        <w:rPr>
          <w:rFonts w:ascii="ＭＳ ゴシック" w:eastAsia="ＭＳ ゴシック" w:hAnsi="ＭＳ ゴシック"/>
          <w:b/>
          <w:szCs w:val="21"/>
        </w:rPr>
      </w:pPr>
      <w:r w:rsidRPr="008A0029">
        <w:rPr>
          <w:rFonts w:ascii="ＭＳ ゴシック" w:eastAsia="ＭＳ ゴシック" w:hAnsi="ＭＳ ゴシック" w:hint="eastAsia"/>
          <w:b/>
          <w:szCs w:val="21"/>
        </w:rPr>
        <w:t>（２）政府予算・財政</w:t>
      </w:r>
    </w:p>
    <w:p w:rsidR="00307126" w:rsidRPr="008A0029" w:rsidRDefault="000061B4" w:rsidP="00307126">
      <w:pPr>
        <w:autoSpaceDE w:val="0"/>
        <w:autoSpaceDN w:val="0"/>
        <w:adjustRightInd w:val="0"/>
        <w:ind w:leftChars="100" w:left="315" w:hangingChars="50" w:hanging="105"/>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w:t>
      </w:r>
      <w:r w:rsidR="00307126" w:rsidRPr="008A0029">
        <w:rPr>
          <w:rFonts w:ascii="ＭＳ ゴシック" w:eastAsia="ＭＳ ゴシック" w:hAnsi="ＭＳ ゴシック" w:cs="ＭＳ ゴシック" w:hint="eastAsia"/>
          <w:b/>
          <w:kern w:val="0"/>
          <w:szCs w:val="21"/>
          <w:lang w:val="ja-JP"/>
        </w:rPr>
        <w:t>総額７</w:t>
      </w:r>
      <w:r w:rsidR="00307126" w:rsidRPr="008A0029">
        <w:rPr>
          <w:rFonts w:ascii="ＭＳ ゴシック" w:eastAsia="ＭＳ ゴシック" w:hAnsi="ＭＳ ゴシック" w:cs="ＭＳ ゴシック"/>
          <w:b/>
          <w:kern w:val="0"/>
          <w:szCs w:val="21"/>
          <w:lang w:val="ja-JP"/>
        </w:rPr>
        <w:t>,</w:t>
      </w:r>
      <w:r w:rsidR="00307126" w:rsidRPr="008A0029">
        <w:rPr>
          <w:rFonts w:ascii="ＭＳ ゴシック" w:eastAsia="ＭＳ ゴシック" w:hAnsi="ＭＳ ゴシック" w:cs="ＭＳ ゴシック" w:hint="eastAsia"/>
          <w:b/>
          <w:kern w:val="0"/>
          <w:szCs w:val="21"/>
          <w:lang w:val="ja-JP"/>
        </w:rPr>
        <w:t>４１７</w:t>
      </w:r>
      <w:r w:rsidR="00307126" w:rsidRPr="008A0029">
        <w:rPr>
          <w:rFonts w:ascii="ＭＳ ゴシック" w:eastAsia="ＭＳ ゴシック" w:hAnsi="ＭＳ ゴシック" w:cs="ＭＳ ゴシック"/>
          <w:b/>
          <w:kern w:val="0"/>
          <w:szCs w:val="21"/>
          <w:lang w:val="ja-JP"/>
        </w:rPr>
        <w:t>.</w:t>
      </w:r>
      <w:r w:rsidR="00307126" w:rsidRPr="008A0029">
        <w:rPr>
          <w:rFonts w:ascii="ＭＳ ゴシック" w:eastAsia="ＭＳ ゴシック" w:hAnsi="ＭＳ ゴシック" w:cs="ＭＳ ゴシック" w:hint="eastAsia"/>
          <w:b/>
          <w:kern w:val="0"/>
          <w:szCs w:val="21"/>
          <w:lang w:val="ja-JP"/>
        </w:rPr>
        <w:t>０８億ボリバル（２０１４年当初予算は５</w:t>
      </w:r>
      <w:r w:rsidR="00307126" w:rsidRPr="008A0029">
        <w:rPr>
          <w:rFonts w:ascii="ＭＳ ゴシック" w:eastAsia="ＭＳ ゴシック" w:hAnsi="ＭＳ ゴシック" w:cs="ＭＳ ゴシック"/>
          <w:b/>
          <w:kern w:val="0"/>
          <w:szCs w:val="21"/>
          <w:lang w:val="ja-JP"/>
        </w:rPr>
        <w:t>,</w:t>
      </w:r>
      <w:r w:rsidR="003C19CD">
        <w:rPr>
          <w:rFonts w:ascii="ＭＳ ゴシック" w:eastAsia="ＭＳ ゴシック" w:hAnsi="ＭＳ ゴシック" w:cs="ＭＳ ゴシック" w:hint="eastAsia"/>
          <w:b/>
          <w:kern w:val="0"/>
          <w:szCs w:val="21"/>
          <w:lang w:val="ja-JP"/>
        </w:rPr>
        <w:t>５２６億ボリバル）にのぼる２０１５年国家予算法案が</w:t>
      </w:r>
      <w:r w:rsidR="00307126" w:rsidRPr="008A0029">
        <w:rPr>
          <w:rFonts w:ascii="ＭＳ ゴシック" w:eastAsia="ＭＳ ゴシック" w:hAnsi="ＭＳ ゴシック" w:cs="ＭＳ ゴシック" w:hint="eastAsia"/>
          <w:b/>
          <w:kern w:val="0"/>
          <w:szCs w:val="21"/>
          <w:lang w:val="ja-JP"/>
        </w:rPr>
        <w:t>国会に提出</w:t>
      </w:r>
      <w:r w:rsidR="003C19CD">
        <w:rPr>
          <w:rFonts w:ascii="ＭＳ ゴシック" w:eastAsia="ＭＳ ゴシック" w:hAnsi="ＭＳ ゴシック" w:cs="ＭＳ ゴシック" w:hint="eastAsia"/>
          <w:b/>
          <w:kern w:val="0"/>
          <w:szCs w:val="21"/>
          <w:lang w:val="ja-JP"/>
        </w:rPr>
        <w:t>され</w:t>
      </w:r>
      <w:r w:rsidR="00307126" w:rsidRPr="008A0029">
        <w:rPr>
          <w:rFonts w:ascii="ＭＳ ゴシック" w:eastAsia="ＭＳ ゴシック" w:hAnsi="ＭＳ ゴシック" w:cs="ＭＳ ゴシック" w:hint="eastAsia"/>
          <w:b/>
          <w:kern w:val="0"/>
          <w:szCs w:val="21"/>
          <w:lang w:val="ja-JP"/>
        </w:rPr>
        <w:t>た。</w:t>
      </w:r>
    </w:p>
    <w:p w:rsidR="0097595C" w:rsidRPr="008A0029" w:rsidRDefault="009359A9" w:rsidP="0097595C">
      <w:pPr>
        <w:autoSpaceDE w:val="0"/>
        <w:autoSpaceDN w:val="0"/>
        <w:adjustRightInd w:val="0"/>
        <w:ind w:leftChars="100" w:left="315" w:hangingChars="50" w:hanging="105"/>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97595C" w:rsidRPr="008A0029">
        <w:rPr>
          <w:rFonts w:ascii="ＭＳ ゴシック" w:eastAsia="ＭＳ ゴシック" w:hAnsi="ＭＳ ゴシック" w:hint="eastAsia"/>
          <w:b/>
          <w:szCs w:val="21"/>
        </w:rPr>
        <w:t>ベネズエラ政府が，米国証券取引委員会に提出した統計によると，２０１３年の中央政府及びPDVSAの債務残高の対GDP比は，１６.９％であった。</w:t>
      </w:r>
    </w:p>
    <w:p w:rsidR="009359A9" w:rsidRPr="008A0029" w:rsidRDefault="009359A9" w:rsidP="0097595C">
      <w:pPr>
        <w:autoSpaceDE w:val="0"/>
        <w:autoSpaceDN w:val="0"/>
        <w:adjustRightInd w:val="0"/>
        <w:jc w:val="left"/>
        <w:rPr>
          <w:rFonts w:ascii="ＭＳ ゴシック" w:eastAsia="ＭＳ ゴシック" w:hAnsi="ＭＳ ゴシック"/>
          <w:b/>
          <w:szCs w:val="21"/>
        </w:rPr>
      </w:pPr>
    </w:p>
    <w:p w:rsidR="000E5B2D" w:rsidRPr="008A0029" w:rsidRDefault="000E5B2D" w:rsidP="000E5B2D">
      <w:pPr>
        <w:rPr>
          <w:rFonts w:ascii="ＭＳ ゴシック" w:eastAsia="ＭＳ ゴシック" w:hAnsi="ＭＳ ゴシック"/>
          <w:b/>
          <w:szCs w:val="21"/>
        </w:rPr>
      </w:pPr>
      <w:r w:rsidRPr="008A0029">
        <w:rPr>
          <w:rFonts w:ascii="ＭＳ ゴシック" w:eastAsia="ＭＳ ゴシック" w:hAnsi="ＭＳ ゴシック" w:hint="eastAsia"/>
          <w:b/>
          <w:szCs w:val="21"/>
        </w:rPr>
        <w:t>（３）石油・天然ガス産業</w:t>
      </w:r>
    </w:p>
    <w:p w:rsidR="00307126" w:rsidRPr="008A0029" w:rsidRDefault="00DD6461" w:rsidP="008A0029">
      <w:pPr>
        <w:ind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307126" w:rsidRPr="008A0029">
        <w:rPr>
          <w:rFonts w:ascii="ＭＳ ゴシック" w:eastAsia="ＭＳ ゴシック" w:hAnsi="ＭＳ ゴシック" w:hint="eastAsia"/>
          <w:b/>
          <w:szCs w:val="21"/>
        </w:rPr>
        <w:t xml:space="preserve">ヘスス・ルオンゴ（Jesus </w:t>
      </w:r>
      <w:proofErr w:type="spellStart"/>
      <w:r w:rsidR="00307126" w:rsidRPr="008A0029">
        <w:rPr>
          <w:rFonts w:ascii="ＭＳ ゴシック" w:eastAsia="ＭＳ ゴシック" w:hAnsi="ＭＳ ゴシック" w:hint="eastAsia"/>
          <w:b/>
          <w:szCs w:val="21"/>
        </w:rPr>
        <w:t>Luongo</w:t>
      </w:r>
      <w:proofErr w:type="spellEnd"/>
      <w:r w:rsidR="00307126" w:rsidRPr="008A0029">
        <w:rPr>
          <w:rFonts w:ascii="ＭＳ ゴシック" w:eastAsia="ＭＳ ゴシック" w:hAnsi="ＭＳ ゴシック" w:hint="eastAsia"/>
          <w:b/>
          <w:szCs w:val="21"/>
        </w:rPr>
        <w:t>）PDVSA精製部門担当取締役は，２００億米ドルを投</w:t>
      </w:r>
    </w:p>
    <w:p w:rsidR="00185849" w:rsidRPr="008A0029" w:rsidRDefault="00307126" w:rsidP="008A0029">
      <w:pPr>
        <w:ind w:firstLineChars="150" w:firstLine="316"/>
        <w:rPr>
          <w:rFonts w:ascii="ＭＳ ゴシック" w:eastAsia="ＭＳ ゴシック" w:hAnsi="ＭＳ ゴシック"/>
          <w:b/>
          <w:szCs w:val="21"/>
        </w:rPr>
      </w:pPr>
      <w:r w:rsidRPr="008A0029">
        <w:rPr>
          <w:rFonts w:ascii="ＭＳ ゴシック" w:eastAsia="ＭＳ ゴシック" w:hAnsi="ＭＳ ゴシック" w:hint="eastAsia"/>
          <w:b/>
          <w:szCs w:val="21"/>
        </w:rPr>
        <w:t>資し，精製量を２６.５万バレル引き上げる計画を発表した。</w:t>
      </w:r>
    </w:p>
    <w:p w:rsidR="00307126" w:rsidRPr="008A0029" w:rsidRDefault="003877B5" w:rsidP="00307126">
      <w:pPr>
        <w:ind w:leftChars="100" w:left="315" w:hangingChars="50" w:hanging="105"/>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307126" w:rsidRPr="008A0029">
        <w:rPr>
          <w:rFonts w:ascii="ＭＳ ゴシック" w:eastAsia="ＭＳ ゴシック" w:hAnsi="ＭＳ ゴシック" w:hint="eastAsia"/>
          <w:b/>
          <w:szCs w:val="21"/>
        </w:rPr>
        <w:t>PDVSAとHess Corpが合弁で所有する製油所を，Atlantic Basin Refiningへ売却する</w:t>
      </w:r>
      <w:r w:rsidR="003C19CD">
        <w:rPr>
          <w:rFonts w:ascii="ＭＳ ゴシック" w:eastAsia="ＭＳ ゴシック" w:hAnsi="ＭＳ ゴシック" w:hint="eastAsia"/>
          <w:b/>
          <w:szCs w:val="21"/>
        </w:rPr>
        <w:t>ことで</w:t>
      </w:r>
      <w:r w:rsidR="00307126" w:rsidRPr="008A0029">
        <w:rPr>
          <w:rFonts w:ascii="ＭＳ ゴシック" w:eastAsia="ＭＳ ゴシック" w:hAnsi="ＭＳ ゴシック" w:hint="eastAsia"/>
          <w:b/>
          <w:szCs w:val="21"/>
        </w:rPr>
        <w:t>合意に至ったと発表した。</w:t>
      </w:r>
    </w:p>
    <w:p w:rsidR="008A1241" w:rsidRPr="003C19CD" w:rsidRDefault="008A1241" w:rsidP="00307126">
      <w:pPr>
        <w:rPr>
          <w:rFonts w:ascii="ＭＳ ゴシック" w:eastAsia="ＭＳ ゴシック" w:hAnsi="ＭＳ ゴシック"/>
          <w:b/>
          <w:szCs w:val="21"/>
        </w:rPr>
      </w:pPr>
    </w:p>
    <w:p w:rsidR="000E5B2D" w:rsidRPr="008A0029" w:rsidRDefault="000E5B2D" w:rsidP="001C0F8A">
      <w:pPr>
        <w:rPr>
          <w:rFonts w:ascii="ＭＳ ゴシック" w:eastAsia="ＭＳ ゴシック" w:hAnsi="ＭＳ ゴシック"/>
          <w:b/>
          <w:szCs w:val="21"/>
        </w:rPr>
      </w:pPr>
      <w:r w:rsidRPr="008A0029">
        <w:rPr>
          <w:rFonts w:ascii="ＭＳ ゴシック" w:eastAsia="ＭＳ ゴシック" w:hAnsi="ＭＳ ゴシック" w:hint="eastAsia"/>
          <w:b/>
          <w:szCs w:val="21"/>
        </w:rPr>
        <w:t>（４）自動車産業</w:t>
      </w:r>
    </w:p>
    <w:p w:rsidR="00B77A20" w:rsidRPr="008A0029" w:rsidRDefault="000C0128" w:rsidP="00B77A20">
      <w:pPr>
        <w:ind w:leftChars="100" w:left="315" w:hangingChars="50" w:hanging="105"/>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B77A20" w:rsidRPr="008A0029">
        <w:rPr>
          <w:rFonts w:ascii="ＭＳ ゴシック" w:eastAsia="ＭＳ ゴシック" w:hAnsi="ＭＳ ゴシック" w:hint="eastAsia"/>
          <w:b/>
          <w:szCs w:val="21"/>
        </w:rPr>
        <w:t>１－９月の自動車生産台数，国内生産車及び輸入車の国内販売台数は，それぞれ前年同月比８２.３％減の１０,２８６台，７７.０％減の１３,１６５台，及び９９.０％減の２５４台となった。</w:t>
      </w:r>
    </w:p>
    <w:p w:rsidR="000A0F6B" w:rsidRPr="008A0029" w:rsidRDefault="000A0F6B" w:rsidP="00B77A20">
      <w:pPr>
        <w:autoSpaceDE w:val="0"/>
        <w:autoSpaceDN w:val="0"/>
        <w:adjustRightInd w:val="0"/>
        <w:jc w:val="left"/>
        <w:rPr>
          <w:rFonts w:ascii="ＭＳ ゴシック" w:eastAsia="ＭＳ ゴシック" w:hAnsi="ＭＳ ゴシック"/>
          <w:b/>
          <w:szCs w:val="21"/>
        </w:rPr>
      </w:pPr>
    </w:p>
    <w:p w:rsidR="000E5B2D" w:rsidRPr="008A0029" w:rsidRDefault="00E355A5" w:rsidP="00E355A5">
      <w:pPr>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0E5B2D" w:rsidRPr="008A0029">
        <w:rPr>
          <w:rFonts w:ascii="ＭＳ ゴシック" w:eastAsia="ＭＳ ゴシック" w:hAnsi="ＭＳ ゴシック" w:hint="eastAsia"/>
          <w:b/>
          <w:szCs w:val="21"/>
        </w:rPr>
        <w:t>５）その他産業</w:t>
      </w:r>
    </w:p>
    <w:p w:rsidR="00B77A20" w:rsidRPr="008A0029" w:rsidRDefault="00232931"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B77A20" w:rsidRPr="008A0029">
        <w:rPr>
          <w:rFonts w:ascii="ＭＳ ゴシック" w:eastAsia="ＭＳ ゴシック" w:hAnsi="ＭＳ ゴシック" w:hint="eastAsia"/>
          <w:b/>
          <w:szCs w:val="21"/>
        </w:rPr>
        <w:t>チャコン電力大臣は，２００９年以来となる電力総需要抑制策として，国内需要を１</w:t>
      </w:r>
    </w:p>
    <w:p w:rsidR="00B77A20" w:rsidRPr="008A0029" w:rsidRDefault="00B77A20" w:rsidP="008A0029">
      <w:pPr>
        <w:autoSpaceDE w:val="0"/>
        <w:autoSpaceDN w:val="0"/>
        <w:adjustRightInd w:val="0"/>
        <w:ind w:firstLineChars="150" w:firstLine="316"/>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０％削減する政策を実行する旨発表した。</w:t>
      </w:r>
    </w:p>
    <w:p w:rsidR="00B21C22" w:rsidRPr="008A0029" w:rsidRDefault="00B21C22" w:rsidP="00B77A20">
      <w:pPr>
        <w:autoSpaceDE w:val="0"/>
        <w:autoSpaceDN w:val="0"/>
        <w:adjustRightInd w:val="0"/>
        <w:jc w:val="left"/>
        <w:rPr>
          <w:rFonts w:ascii="ＭＳ ゴシック" w:eastAsia="ＭＳ ゴシック" w:hAnsi="ＭＳ ゴシック"/>
          <w:b/>
          <w:szCs w:val="21"/>
        </w:rPr>
      </w:pPr>
    </w:p>
    <w:p w:rsidR="000E5B2D" w:rsidRPr="008A0029" w:rsidRDefault="000E5B2D" w:rsidP="008A0029">
      <w:pPr>
        <w:autoSpaceDE w:val="0"/>
        <w:autoSpaceDN w:val="0"/>
        <w:adjustRightInd w:val="0"/>
        <w:ind w:left="422" w:hangingChars="200" w:hanging="422"/>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（６）外貨発給状況</w:t>
      </w:r>
    </w:p>
    <w:p w:rsidR="00B77A20" w:rsidRPr="008A0029" w:rsidRDefault="00232931" w:rsidP="00B77A20">
      <w:pPr>
        <w:autoSpaceDE w:val="0"/>
        <w:autoSpaceDN w:val="0"/>
        <w:adjustRightInd w:val="0"/>
        <w:ind w:leftChars="100" w:left="315" w:hangingChars="50" w:hanging="105"/>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3C19CD">
        <w:rPr>
          <w:rFonts w:ascii="ＭＳ ゴシック" w:eastAsia="ＭＳ ゴシック" w:hAnsi="ＭＳ ゴシック" w:hint="eastAsia"/>
          <w:b/>
          <w:szCs w:val="21"/>
        </w:rPr>
        <w:t>マルコ経済・財務・公共銀行大臣は，２０１５年外貨予算を約３２０億米ドルで検討し，マドゥーロ大統領の承認に諮る</w:t>
      </w:r>
      <w:r w:rsidR="00B77A20" w:rsidRPr="008A0029">
        <w:rPr>
          <w:rFonts w:ascii="ＭＳ ゴシック" w:eastAsia="ＭＳ ゴシック" w:hAnsi="ＭＳ ゴシック" w:hint="eastAsia"/>
          <w:b/>
          <w:szCs w:val="21"/>
        </w:rPr>
        <w:t>旨述べた。</w:t>
      </w:r>
    </w:p>
    <w:p w:rsidR="00307126" w:rsidRDefault="00307126" w:rsidP="00B77A20">
      <w:pPr>
        <w:autoSpaceDE w:val="0"/>
        <w:autoSpaceDN w:val="0"/>
        <w:adjustRightInd w:val="0"/>
        <w:jc w:val="left"/>
        <w:rPr>
          <w:rFonts w:ascii="ＭＳ ゴシック" w:eastAsia="ＭＳ ゴシック" w:hAnsi="ＭＳ ゴシック"/>
          <w:b/>
          <w:szCs w:val="21"/>
        </w:rPr>
      </w:pPr>
    </w:p>
    <w:p w:rsidR="00CE5ADF" w:rsidRPr="008A0029" w:rsidRDefault="00CE5ADF" w:rsidP="00B77A20">
      <w:pPr>
        <w:autoSpaceDE w:val="0"/>
        <w:autoSpaceDN w:val="0"/>
        <w:adjustRightInd w:val="0"/>
        <w:jc w:val="left"/>
        <w:rPr>
          <w:rFonts w:ascii="ＭＳ ゴシック" w:eastAsia="ＭＳ ゴシック" w:hAnsi="ＭＳ ゴシック"/>
          <w:b/>
          <w:szCs w:val="21"/>
        </w:rPr>
      </w:pPr>
    </w:p>
    <w:p w:rsidR="000E5B2D" w:rsidRPr="008A0029" w:rsidRDefault="000E5B2D" w:rsidP="008A0029">
      <w:pPr>
        <w:autoSpaceDE w:val="0"/>
        <w:autoSpaceDN w:val="0"/>
        <w:adjustRightInd w:val="0"/>
        <w:ind w:leftChars="100" w:left="42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lastRenderedPageBreak/>
        <w:t>２　経済の主な動き</w:t>
      </w:r>
    </w:p>
    <w:p w:rsidR="001E5C67" w:rsidRPr="008A0029" w:rsidRDefault="00D30048" w:rsidP="00DD225E">
      <w:pPr>
        <w:pStyle w:val="a3"/>
        <w:numPr>
          <w:ilvl w:val="0"/>
          <w:numId w:val="10"/>
        </w:numPr>
        <w:ind w:leftChars="0"/>
        <w:rPr>
          <w:rFonts w:ascii="ＭＳ ゴシック" w:eastAsia="ＭＳ ゴシック" w:hAnsi="ＭＳ ゴシック"/>
          <w:b/>
          <w:szCs w:val="21"/>
        </w:rPr>
      </w:pPr>
      <w:r w:rsidRPr="008A0029">
        <w:rPr>
          <w:rFonts w:ascii="ＭＳ ゴシック" w:eastAsia="ＭＳ ゴシック" w:hAnsi="ＭＳ ゴシック" w:hint="eastAsia"/>
          <w:b/>
          <w:szCs w:val="21"/>
        </w:rPr>
        <w:t>政府</w:t>
      </w:r>
      <w:r w:rsidR="00A17046" w:rsidRPr="008A0029">
        <w:rPr>
          <w:rFonts w:ascii="ＭＳ ゴシック" w:eastAsia="ＭＳ ゴシック" w:hAnsi="ＭＳ ゴシック" w:hint="eastAsia"/>
          <w:b/>
          <w:szCs w:val="21"/>
        </w:rPr>
        <w:t>等</w:t>
      </w:r>
      <w:r w:rsidRPr="008A0029">
        <w:rPr>
          <w:rFonts w:ascii="ＭＳ ゴシック" w:eastAsia="ＭＳ ゴシック" w:hAnsi="ＭＳ ゴシック" w:hint="eastAsia"/>
          <w:b/>
          <w:szCs w:val="21"/>
        </w:rPr>
        <w:t>の各種政策・統計</w:t>
      </w:r>
    </w:p>
    <w:p w:rsidR="00232E15" w:rsidRPr="008A0029" w:rsidRDefault="00DD225E"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ア　</w:t>
      </w:r>
      <w:r w:rsidR="00232E15" w:rsidRPr="008A0029">
        <w:rPr>
          <w:rFonts w:ascii="ＭＳ ゴシック" w:eastAsia="ＭＳ ゴシック" w:hAnsi="ＭＳ ゴシック" w:hint="eastAsia"/>
          <w:b/>
          <w:szCs w:val="21"/>
        </w:rPr>
        <w:t>経済指標</w:t>
      </w:r>
      <w:r w:rsidR="0033374B" w:rsidRPr="008A0029">
        <w:rPr>
          <w:rFonts w:ascii="ＭＳ ゴシック" w:eastAsia="ＭＳ ゴシック" w:hAnsi="ＭＳ ゴシック" w:hint="eastAsia"/>
          <w:b/>
          <w:szCs w:val="21"/>
        </w:rPr>
        <w:t>（</w:t>
      </w:r>
      <w:r w:rsidR="00232E15" w:rsidRPr="008A0029">
        <w:rPr>
          <w:rFonts w:ascii="ＭＳ ゴシック" w:eastAsia="ＭＳ ゴシック" w:hAnsi="ＭＳ ゴシック" w:hint="eastAsia"/>
          <w:b/>
          <w:szCs w:val="21"/>
        </w:rPr>
        <w:t>実績</w:t>
      </w:r>
      <w:r w:rsidR="0033374B" w:rsidRPr="008A0029">
        <w:rPr>
          <w:rFonts w:ascii="ＭＳ ゴシック" w:eastAsia="ＭＳ ゴシック" w:hAnsi="ＭＳ ゴシック" w:hint="eastAsia"/>
          <w:b/>
          <w:szCs w:val="21"/>
        </w:rPr>
        <w:t>）</w:t>
      </w:r>
    </w:p>
    <w:p w:rsidR="007F3929" w:rsidRPr="008A0029" w:rsidRDefault="00232E15" w:rsidP="00725497">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7F3929" w:rsidRPr="008A0029">
        <w:rPr>
          <w:rFonts w:ascii="ＭＳ ゴシック" w:eastAsia="ＭＳ ゴシック" w:hAnsi="ＭＳ ゴシック" w:hint="eastAsia"/>
          <w:b/>
          <w:szCs w:val="21"/>
        </w:rPr>
        <w:t xml:space="preserve">　●食糧バスケット価格</w:t>
      </w:r>
    </w:p>
    <w:p w:rsidR="00867BCD" w:rsidRPr="008A0029" w:rsidRDefault="00E504C6"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国家統計局</w:t>
      </w:r>
      <w:r w:rsidR="003D6971" w:rsidRPr="008A0029">
        <w:rPr>
          <w:rFonts w:ascii="ＭＳ ゴシック" w:eastAsia="ＭＳ ゴシック" w:hAnsi="ＭＳ ゴシック" w:hint="eastAsia"/>
          <w:b/>
          <w:szCs w:val="21"/>
        </w:rPr>
        <w:t>（INE）</w:t>
      </w:r>
      <w:r w:rsidR="00867BCD" w:rsidRPr="008A0029">
        <w:rPr>
          <w:rFonts w:ascii="ＭＳ ゴシック" w:eastAsia="ＭＳ ゴシック" w:hAnsi="ＭＳ ゴシック" w:hint="eastAsia"/>
          <w:b/>
          <w:szCs w:val="21"/>
        </w:rPr>
        <w:t>によると，９月の食糧バスケット価格は，前月比６.４９％増の５,７４１.０６ボリバルとなった。</w:t>
      </w:r>
    </w:p>
    <w:p w:rsidR="00867BCD" w:rsidRPr="008A0029" w:rsidRDefault="008B21DB" w:rsidP="008A0029">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rPr>
      </w:pPr>
      <w:r w:rsidRPr="008A0029">
        <w:rPr>
          <w:rFonts w:ascii="ＭＳ ゴシック" w:eastAsia="ＭＳ ゴシック" w:hAnsi="ＭＳ ゴシック" w:cs="ＭＳ ゴシック" w:hint="eastAsia"/>
          <w:b/>
          <w:kern w:val="0"/>
          <w:szCs w:val="21"/>
          <w:lang w:val="ja-JP"/>
        </w:rPr>
        <w:t>労働者情報分析センター</w:t>
      </w:r>
      <w:r w:rsidRPr="008A0029">
        <w:rPr>
          <w:rFonts w:ascii="ＭＳ ゴシック" w:eastAsia="ＭＳ ゴシック" w:hAnsi="ＭＳ ゴシック" w:cs="ＭＳ ゴシック" w:hint="eastAsia"/>
          <w:b/>
          <w:kern w:val="0"/>
          <w:szCs w:val="21"/>
        </w:rPr>
        <w:t>（CENDA：</w:t>
      </w:r>
      <w:r w:rsidRPr="008A0029">
        <w:rPr>
          <w:rFonts w:ascii="ＭＳ ゴシック" w:eastAsia="ＭＳ ゴシック" w:hAnsi="ＭＳ ゴシック" w:cs="ＭＳ ゴシック"/>
          <w:b/>
          <w:kern w:val="0"/>
          <w:szCs w:val="21"/>
        </w:rPr>
        <w:t xml:space="preserve">el Centro de </w:t>
      </w:r>
      <w:proofErr w:type="spellStart"/>
      <w:r w:rsidRPr="008A0029">
        <w:rPr>
          <w:rFonts w:ascii="ＭＳ ゴシック" w:eastAsia="ＭＳ ゴシック" w:hAnsi="ＭＳ ゴシック" w:cs="ＭＳ ゴシック"/>
          <w:b/>
          <w:kern w:val="0"/>
          <w:szCs w:val="21"/>
        </w:rPr>
        <w:t>Documentacion</w:t>
      </w:r>
      <w:proofErr w:type="spellEnd"/>
      <w:r w:rsidRPr="008A0029">
        <w:rPr>
          <w:rFonts w:ascii="ＭＳ ゴシック" w:eastAsia="ＭＳ ゴシック" w:hAnsi="ＭＳ ゴシック" w:cs="ＭＳ ゴシック"/>
          <w:b/>
          <w:kern w:val="0"/>
          <w:szCs w:val="21"/>
        </w:rPr>
        <w:t xml:space="preserve"> y </w:t>
      </w:r>
      <w:proofErr w:type="spellStart"/>
      <w:r w:rsidRPr="008A0029">
        <w:rPr>
          <w:rFonts w:ascii="ＭＳ ゴシック" w:eastAsia="ＭＳ ゴシック" w:hAnsi="ＭＳ ゴシック" w:cs="ＭＳ ゴシック"/>
          <w:b/>
          <w:kern w:val="0"/>
          <w:szCs w:val="21"/>
        </w:rPr>
        <w:t>Analisis</w:t>
      </w:r>
      <w:proofErr w:type="spellEnd"/>
      <w:r w:rsidRPr="008A0029">
        <w:rPr>
          <w:rFonts w:ascii="ＭＳ ゴシック" w:eastAsia="ＭＳ ゴシック" w:hAnsi="ＭＳ ゴシック" w:cs="ＭＳ ゴシック"/>
          <w:b/>
          <w:kern w:val="0"/>
          <w:szCs w:val="21"/>
        </w:rPr>
        <w:t xml:space="preserve"> para los </w:t>
      </w:r>
      <w:proofErr w:type="spellStart"/>
      <w:r w:rsidRPr="008A0029">
        <w:rPr>
          <w:rFonts w:ascii="ＭＳ ゴシック" w:eastAsia="ＭＳ ゴシック" w:hAnsi="ＭＳ ゴシック" w:cs="ＭＳ ゴシック"/>
          <w:b/>
          <w:kern w:val="0"/>
          <w:szCs w:val="21"/>
        </w:rPr>
        <w:t>Trabajadores</w:t>
      </w:r>
      <w:proofErr w:type="spellEnd"/>
      <w:r w:rsidR="009B1A84" w:rsidRPr="008A0029">
        <w:rPr>
          <w:rFonts w:ascii="ＭＳ ゴシック" w:eastAsia="ＭＳ ゴシック" w:hAnsi="ＭＳ ゴシック" w:cs="ＭＳ ゴシック" w:hint="eastAsia"/>
          <w:b/>
          <w:kern w:val="0"/>
          <w:szCs w:val="21"/>
        </w:rPr>
        <w:t>）によると，</w:t>
      </w:r>
      <w:r w:rsidR="00867BCD" w:rsidRPr="008A0029">
        <w:rPr>
          <w:rFonts w:ascii="ＭＳ ゴシック" w:eastAsia="ＭＳ ゴシック" w:hAnsi="ＭＳ ゴシック" w:cs="ＭＳ ゴシック" w:hint="eastAsia"/>
          <w:b/>
          <w:kern w:val="0"/>
          <w:szCs w:val="21"/>
        </w:rPr>
        <w:t>１０月の食糧バスケット価格は，前月比３.８％増の１０,１８７.８９ボリバルとなった。</w:t>
      </w:r>
    </w:p>
    <w:p w:rsidR="00E504C6" w:rsidRPr="008A0029" w:rsidRDefault="00867BCD" w:rsidP="00867BCD">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（11月20日，22日付ｴﾙ・ｳﾆﾍﾞﾙｻﾙ紙）</w:t>
      </w:r>
      <w:r w:rsidR="000A0F6B" w:rsidRPr="008A0029">
        <w:rPr>
          <w:rFonts w:ascii="ＭＳ ゴシック" w:eastAsia="ＭＳ ゴシック" w:hAnsi="ＭＳ ゴシック"/>
          <w:b/>
          <w:szCs w:val="21"/>
        </w:rPr>
        <w:t xml:space="preserve"> </w:t>
      </w:r>
    </w:p>
    <w:p w:rsidR="007F3929" w:rsidRPr="008A0029" w:rsidRDefault="00D56D30"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F64E25" w:rsidRPr="008A0029">
        <w:rPr>
          <w:rFonts w:ascii="ＭＳ ゴシック" w:eastAsia="ＭＳ ゴシック" w:hAnsi="ＭＳ ゴシック" w:hint="eastAsia"/>
          <w:b/>
          <w:szCs w:val="21"/>
        </w:rPr>
        <w:t>事業主数</w:t>
      </w:r>
    </w:p>
    <w:p w:rsidR="00F64E25" w:rsidRPr="008A0029" w:rsidRDefault="00F64E25"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国家統計局（INE</w:t>
      </w:r>
      <w:r w:rsidR="003C19CD">
        <w:rPr>
          <w:rFonts w:ascii="ＭＳ ゴシック" w:eastAsia="ＭＳ ゴシック" w:hAnsi="ＭＳ ゴシック" w:hint="eastAsia"/>
          <w:b/>
          <w:szCs w:val="21"/>
        </w:rPr>
        <w:t>）によると，２０１４年７月の事業社</w:t>
      </w:r>
      <w:r w:rsidRPr="008A0029">
        <w:rPr>
          <w:rFonts w:ascii="ＭＳ ゴシック" w:eastAsia="ＭＳ ゴシック" w:hAnsi="ＭＳ ゴシック" w:hint="eastAsia"/>
          <w:b/>
          <w:szCs w:val="21"/>
        </w:rPr>
        <w:t>数は，前年同月の４７１,８５</w:t>
      </w:r>
    </w:p>
    <w:p w:rsidR="00F64E25" w:rsidRPr="008A0029" w:rsidRDefault="00F64E25" w:rsidP="00F64E25">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１社から１６.５％減となる３９４,０１２社となった。</w:t>
      </w:r>
    </w:p>
    <w:p w:rsidR="00F64E25" w:rsidRPr="008A0029" w:rsidRDefault="00F64E25" w:rsidP="00F64E25">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（1日付ｴﾙ・ｳﾆﾍﾞﾙｻﾙ紙）</w:t>
      </w:r>
    </w:p>
    <w:p w:rsidR="003D7BF7" w:rsidRPr="008A0029" w:rsidRDefault="003D7BF7" w:rsidP="00F64E25">
      <w:pPr>
        <w:autoSpaceDE w:val="0"/>
        <w:autoSpaceDN w:val="0"/>
        <w:adjustRightInd w:val="0"/>
        <w:jc w:val="left"/>
        <w:rPr>
          <w:rFonts w:ascii="ＭＳ ゴシック" w:eastAsia="ＭＳ ゴシック" w:hAnsi="ＭＳ ゴシック"/>
          <w:b/>
          <w:szCs w:val="21"/>
          <w:lang w:eastAsia="zh-TW"/>
        </w:rPr>
      </w:pPr>
      <w:r w:rsidRPr="008A0029">
        <w:rPr>
          <w:rFonts w:ascii="ＭＳ ゴシック" w:eastAsia="ＭＳ ゴシック" w:hAnsi="ＭＳ ゴシック" w:hint="eastAsia"/>
          <w:b/>
          <w:szCs w:val="21"/>
        </w:rPr>
        <w:t xml:space="preserve">　　</w:t>
      </w:r>
      <w:r w:rsidRPr="008A0029">
        <w:rPr>
          <w:rFonts w:ascii="ＭＳ ゴシック" w:eastAsia="ＭＳ ゴシック" w:hAnsi="ＭＳ ゴシック" w:hint="eastAsia"/>
          <w:b/>
          <w:szCs w:val="21"/>
          <w:lang w:eastAsia="zh-TW"/>
        </w:rPr>
        <w:t>●２０１４年上半期（1-6月）対外直接投資額</w:t>
      </w:r>
    </w:p>
    <w:p w:rsidR="003D7BF7" w:rsidRPr="008A0029" w:rsidRDefault="003D7BF7" w:rsidP="00F64E25">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lang w:eastAsia="zh-TW"/>
        </w:rPr>
        <w:t xml:space="preserve">　　</w:t>
      </w:r>
      <w:r w:rsidRPr="008A0029">
        <w:rPr>
          <w:rFonts w:ascii="ＭＳ ゴシック" w:eastAsia="ＭＳ ゴシック" w:hAnsi="ＭＳ ゴシック" w:hint="eastAsia"/>
          <w:b/>
          <w:szCs w:val="21"/>
        </w:rPr>
        <w:t>国連ラテンアメリカ・カリブ経済委員会によると，２０１４年上半期（1-6月</w:t>
      </w:r>
      <w:r w:rsidRPr="008A0029">
        <w:rPr>
          <w:rFonts w:ascii="ＭＳ ゴシック" w:eastAsia="ＭＳ ゴシック" w:hAnsi="ＭＳ ゴシック"/>
          <w:b/>
          <w:szCs w:val="21"/>
        </w:rPr>
        <w:t>）</w:t>
      </w:r>
      <w:r w:rsidRPr="008A0029">
        <w:rPr>
          <w:rFonts w:ascii="ＭＳ ゴシック" w:eastAsia="ＭＳ ゴシック" w:hAnsi="ＭＳ ゴシック" w:hint="eastAsia"/>
          <w:b/>
          <w:szCs w:val="21"/>
        </w:rPr>
        <w:t>のラ米</w:t>
      </w:r>
    </w:p>
    <w:p w:rsidR="003D7BF7" w:rsidRPr="008A0029" w:rsidRDefault="003D7BF7"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域内に対する直接投資額は，前年同期比２３％減の８４０.７１億米ドルであった。なお，</w:t>
      </w:r>
    </w:p>
    <w:p w:rsidR="003D7BF7" w:rsidRPr="008A0029" w:rsidRDefault="003D7BF7"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同期のベネズエラに対する直接投資額は，前年同期比５４％減の１７.６１億米ドルであ</w:t>
      </w:r>
    </w:p>
    <w:p w:rsidR="003D7BF7" w:rsidRPr="008A0029" w:rsidRDefault="003D7BF7"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った。</w:t>
      </w:r>
    </w:p>
    <w:p w:rsidR="003D7BF7" w:rsidRPr="008A0029" w:rsidRDefault="003D7BF7" w:rsidP="003D7BF7">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（24日付ｴﾙ・ｳﾆﾍﾞﾙｻﾙ紙，ｴﾙ・ﾑﾝﾄﾞ紙）</w:t>
      </w:r>
    </w:p>
    <w:p w:rsidR="007F3DBE" w:rsidRPr="008A0029" w:rsidRDefault="007F3DBE" w:rsidP="003D7BF7">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●実質賃金（購買力）の低下</w:t>
      </w:r>
    </w:p>
    <w:p w:rsidR="007F3DBE" w:rsidRPr="008A0029" w:rsidRDefault="007F3DBE" w:rsidP="003D7BF7">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proofErr w:type="spellStart"/>
      <w:r w:rsidRPr="008A0029">
        <w:rPr>
          <w:rFonts w:ascii="ＭＳ ゴシック" w:eastAsia="ＭＳ ゴシック" w:hAnsi="ＭＳ ゴシック" w:hint="eastAsia"/>
          <w:b/>
          <w:szCs w:val="21"/>
        </w:rPr>
        <w:t>Econometrica</w:t>
      </w:r>
      <w:proofErr w:type="spellEnd"/>
      <w:r w:rsidRPr="008A0029">
        <w:rPr>
          <w:rFonts w:ascii="ＭＳ ゴシック" w:eastAsia="ＭＳ ゴシック" w:hAnsi="ＭＳ ゴシック" w:hint="eastAsia"/>
          <w:b/>
          <w:szCs w:val="21"/>
        </w:rPr>
        <w:t>社によると，９月の実質賃金（購買力）は，前年同月比５％，前々年同</w:t>
      </w:r>
    </w:p>
    <w:p w:rsidR="007F3DBE" w:rsidRPr="008A0029" w:rsidRDefault="007F3DBE"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月比１５.４％それぞれ低下した。</w:t>
      </w:r>
    </w:p>
    <w:p w:rsidR="00D56D30" w:rsidRPr="008A0029" w:rsidRDefault="007F3DBE"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（27日付ｴﾙ・ｳﾆﾍﾞﾙｻﾙ紙）</w:t>
      </w:r>
    </w:p>
    <w:p w:rsidR="00163058" w:rsidRPr="008A0029" w:rsidRDefault="00163058" w:rsidP="00DD225E">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 xml:space="preserve">　　●</w:t>
      </w:r>
      <w:r w:rsidRPr="008A0029">
        <w:rPr>
          <w:rFonts w:ascii="ＭＳ ゴシック" w:eastAsia="ＭＳ ゴシック" w:hAnsi="ＭＳ ゴシック" w:cs="ＭＳ ゴシック" w:hint="eastAsia"/>
          <w:b/>
          <w:kern w:val="0"/>
          <w:szCs w:val="21"/>
          <w:lang w:val="ja-JP"/>
        </w:rPr>
        <w:t>世界銀行ビジネス環境の現状（</w:t>
      </w:r>
      <w:r w:rsidRPr="008A0029">
        <w:rPr>
          <w:rFonts w:ascii="ＭＳ ゴシック" w:eastAsia="ＭＳ ゴシック" w:hAnsi="ＭＳ ゴシック" w:cs="ＭＳ ゴシック"/>
          <w:b/>
          <w:kern w:val="0"/>
          <w:szCs w:val="21"/>
          <w:lang w:val="ja-JP"/>
        </w:rPr>
        <w:t>Doing Business</w:t>
      </w:r>
      <w:r w:rsidRPr="008A0029">
        <w:rPr>
          <w:rFonts w:ascii="ＭＳ ゴシック" w:eastAsia="ＭＳ ゴシック" w:hAnsi="ＭＳ ゴシック" w:cs="ＭＳ ゴシック" w:hint="eastAsia"/>
          <w:b/>
          <w:kern w:val="0"/>
          <w:szCs w:val="21"/>
          <w:lang w:val="ja-JP"/>
        </w:rPr>
        <w:t>）２０１５</w:t>
      </w:r>
    </w:p>
    <w:p w:rsidR="00163058" w:rsidRPr="008A0029" w:rsidRDefault="00163058"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世界銀行が発表したビジネス環境の現状（Doing Business）２０１５によると，ベネズエラは調査対象１８９ヶ国中</w:t>
      </w:r>
      <w:r w:rsidR="00747C96" w:rsidRPr="008A0029">
        <w:rPr>
          <w:rFonts w:ascii="ＭＳ ゴシック" w:eastAsia="ＭＳ ゴシック" w:hAnsi="ＭＳ ゴシック" w:cs="ＭＳ ゴシック" w:hint="eastAsia"/>
          <w:b/>
          <w:kern w:val="0"/>
          <w:szCs w:val="21"/>
          <w:lang w:val="ja-JP"/>
        </w:rPr>
        <w:t>，昨年より１ランク下げて１８２位であり，中南米で最下位であった。なお，会社登記に掛かる所要日数は，太平洋同盟諸国の平均が平均１３日に比べ，１４４日であった。</w:t>
      </w:r>
    </w:p>
    <w:p w:rsidR="00747C96" w:rsidRPr="008A0029" w:rsidRDefault="00747C96"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cs="ＭＳ ゴシック" w:hint="eastAsia"/>
          <w:b/>
          <w:kern w:val="0"/>
          <w:szCs w:val="21"/>
          <w:lang w:val="ja-JP"/>
        </w:rPr>
        <w:t>（30日付ｴﾙ・ｳﾆﾍﾞﾙｻﾙ紙）</w:t>
      </w:r>
    </w:p>
    <w:p w:rsidR="007F3DBE" w:rsidRPr="008A0029" w:rsidRDefault="007F3DBE" w:rsidP="00DD225E">
      <w:pPr>
        <w:autoSpaceDE w:val="0"/>
        <w:autoSpaceDN w:val="0"/>
        <w:adjustRightInd w:val="0"/>
        <w:jc w:val="left"/>
        <w:rPr>
          <w:rFonts w:ascii="ＭＳ ゴシック" w:eastAsia="ＭＳ ゴシック" w:hAnsi="ＭＳ ゴシック"/>
          <w:b/>
          <w:szCs w:val="21"/>
        </w:rPr>
      </w:pPr>
    </w:p>
    <w:p w:rsidR="00232E15" w:rsidRPr="008A0029" w:rsidRDefault="00232E15"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イ　経済指標</w:t>
      </w:r>
      <w:r w:rsidR="0033374B" w:rsidRPr="008A0029">
        <w:rPr>
          <w:rFonts w:ascii="ＭＳ ゴシック" w:eastAsia="ＭＳ ゴシック" w:hAnsi="ＭＳ ゴシック" w:hint="eastAsia"/>
          <w:b/>
          <w:szCs w:val="21"/>
        </w:rPr>
        <w:t>（</w:t>
      </w:r>
      <w:r w:rsidRPr="008A0029">
        <w:rPr>
          <w:rFonts w:ascii="ＭＳ ゴシック" w:eastAsia="ＭＳ ゴシック" w:hAnsi="ＭＳ ゴシック" w:hint="eastAsia"/>
          <w:b/>
          <w:szCs w:val="21"/>
        </w:rPr>
        <w:t>見通し</w:t>
      </w:r>
      <w:r w:rsidR="0033374B" w:rsidRPr="008A0029">
        <w:rPr>
          <w:rFonts w:ascii="ＭＳ ゴシック" w:eastAsia="ＭＳ ゴシック" w:hAnsi="ＭＳ ゴシック" w:hint="eastAsia"/>
          <w:b/>
          <w:szCs w:val="21"/>
        </w:rPr>
        <w:t>）</w:t>
      </w:r>
    </w:p>
    <w:p w:rsidR="006A1B1E" w:rsidRPr="008A0029" w:rsidRDefault="006A1B1E" w:rsidP="000A0F6B">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8E5E95" w:rsidRPr="008A0029">
        <w:rPr>
          <w:rFonts w:ascii="ＭＳ ゴシック" w:eastAsia="ＭＳ ゴシック" w:hAnsi="ＭＳ ゴシック" w:hint="eastAsia"/>
          <w:b/>
          <w:szCs w:val="21"/>
        </w:rPr>
        <w:t>IMFによる経済予測</w:t>
      </w:r>
    </w:p>
    <w:p w:rsidR="008E5E95" w:rsidRPr="008A0029" w:rsidRDefault="008E5E95" w:rsidP="000A0F6B">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IMFは，２０１４年及び２０１５年のGDP成長率は，それぞれマイナス３.０％，マイナ</w:t>
      </w:r>
    </w:p>
    <w:p w:rsidR="008E5E95" w:rsidRPr="008A0029" w:rsidRDefault="008E5E95"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ス１.０％，同インフレ率は，それぞれ６４.３％，６２.９％となる予測を発表した。</w:t>
      </w:r>
    </w:p>
    <w:p w:rsidR="00D56D30" w:rsidRPr="008A0029" w:rsidRDefault="008E5E95"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（8日付ｴﾙ・ｳﾆﾍﾞﾙｻﾙ紙）</w:t>
      </w:r>
    </w:p>
    <w:p w:rsidR="009A5DE4" w:rsidRPr="008A0029" w:rsidRDefault="009A5DE4"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lastRenderedPageBreak/>
        <w:t xml:space="preserve">　　●</w:t>
      </w:r>
      <w:proofErr w:type="spellStart"/>
      <w:r w:rsidRPr="008A0029">
        <w:rPr>
          <w:rFonts w:ascii="ＭＳ ゴシック" w:eastAsia="ＭＳ ゴシック" w:hAnsi="ＭＳ ゴシック" w:hint="eastAsia"/>
          <w:b/>
          <w:szCs w:val="21"/>
        </w:rPr>
        <w:t>Ecoanlitica</w:t>
      </w:r>
      <w:proofErr w:type="spellEnd"/>
      <w:r w:rsidRPr="008A0029">
        <w:rPr>
          <w:rFonts w:ascii="ＭＳ ゴシック" w:eastAsia="ＭＳ ゴシック" w:hAnsi="ＭＳ ゴシック" w:hint="eastAsia"/>
          <w:b/>
          <w:szCs w:val="21"/>
        </w:rPr>
        <w:t>社主催２０１５年経済見通しフォーラム</w:t>
      </w:r>
    </w:p>
    <w:p w:rsidR="009A5DE4" w:rsidRPr="008A0029" w:rsidRDefault="009A5DE4"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proofErr w:type="spellStart"/>
      <w:r w:rsidR="009E2224" w:rsidRPr="008A0029">
        <w:rPr>
          <w:rFonts w:ascii="ＭＳ ゴシック" w:eastAsia="ＭＳ ゴシック" w:hAnsi="ＭＳ ゴシック" w:hint="eastAsia"/>
          <w:b/>
          <w:szCs w:val="21"/>
        </w:rPr>
        <w:t>Ecoanalitica</w:t>
      </w:r>
      <w:proofErr w:type="spellEnd"/>
      <w:r w:rsidR="009E2224" w:rsidRPr="008A0029">
        <w:rPr>
          <w:rFonts w:ascii="ＭＳ ゴシック" w:eastAsia="ＭＳ ゴシック" w:hAnsi="ＭＳ ゴシック" w:hint="eastAsia"/>
          <w:b/>
          <w:szCs w:val="21"/>
        </w:rPr>
        <w:t>社主催で２０１５年経済見通しフォーラムが開催され，当地エコノミストから，２０１５年</w:t>
      </w:r>
      <w:r w:rsidR="003C19CD">
        <w:rPr>
          <w:rFonts w:ascii="ＭＳ ゴシック" w:eastAsia="ＭＳ ゴシック" w:hAnsi="ＭＳ ゴシック" w:hint="eastAsia"/>
          <w:b/>
          <w:szCs w:val="21"/>
        </w:rPr>
        <w:t>の</w:t>
      </w:r>
      <w:r w:rsidR="009E2224" w:rsidRPr="008A0029">
        <w:rPr>
          <w:rFonts w:ascii="ＭＳ ゴシック" w:eastAsia="ＭＳ ゴシック" w:hAnsi="ＭＳ ゴシック" w:hint="eastAsia"/>
          <w:b/>
          <w:szCs w:val="21"/>
        </w:rPr>
        <w:t>GDP成長率は，マイナス４％，インフレ率は，１１０－１２０％，加重平均為替レートは，１米ドル＝３４.９ボリバ</w:t>
      </w:r>
      <w:r w:rsidR="00867BCD" w:rsidRPr="008A0029">
        <w:rPr>
          <w:rFonts w:ascii="ＭＳ ゴシック" w:eastAsia="ＭＳ ゴシック" w:hAnsi="ＭＳ ゴシック" w:hint="eastAsia"/>
          <w:b/>
          <w:szCs w:val="21"/>
        </w:rPr>
        <w:t>ル，貿易分野における外貨未清算残高は，２１２億米ドル，公的部門</w:t>
      </w:r>
      <w:r w:rsidR="009E2224" w:rsidRPr="008A0029">
        <w:rPr>
          <w:rFonts w:ascii="ＭＳ ゴシック" w:eastAsia="ＭＳ ゴシック" w:hAnsi="ＭＳ ゴシック" w:hint="eastAsia"/>
          <w:b/>
          <w:szCs w:val="21"/>
        </w:rPr>
        <w:t>債務の対GDP比は２２％，外貨収入不足は，１０７.６６～１９２.１３億米ドル，手元流動性外貨は，８４億米ドル程度等となる見通しが発表された。</w:t>
      </w:r>
    </w:p>
    <w:p w:rsidR="009E2224" w:rsidRPr="008A0029" w:rsidRDefault="009E2224" w:rsidP="009E2224">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（30日付ｴﾙ・ｳﾆﾍﾞﾙｻﾙ紙，ｴﾙ・ﾅｼｵﾅﾙ紙，ｴﾙ・ﾑﾝﾄﾞ紙）</w:t>
      </w:r>
    </w:p>
    <w:p w:rsidR="00710C0B" w:rsidRPr="008A0029" w:rsidRDefault="00710C0B" w:rsidP="00DD225E">
      <w:pPr>
        <w:autoSpaceDE w:val="0"/>
        <w:autoSpaceDN w:val="0"/>
        <w:adjustRightInd w:val="0"/>
        <w:jc w:val="left"/>
        <w:rPr>
          <w:rFonts w:ascii="ＭＳ ゴシック" w:eastAsia="ＭＳ ゴシック" w:hAnsi="ＭＳ ゴシック"/>
          <w:b/>
          <w:szCs w:val="21"/>
        </w:rPr>
      </w:pPr>
    </w:p>
    <w:p w:rsidR="00232E15" w:rsidRPr="008A0029" w:rsidRDefault="00232E15"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ウ　各種</w:t>
      </w:r>
      <w:r w:rsidR="0033374B" w:rsidRPr="008A0029">
        <w:rPr>
          <w:rFonts w:ascii="ＭＳ ゴシック" w:eastAsia="ＭＳ ゴシック" w:hAnsi="ＭＳ ゴシック" w:hint="eastAsia"/>
          <w:b/>
          <w:szCs w:val="21"/>
        </w:rPr>
        <w:t>政策・</w:t>
      </w:r>
      <w:r w:rsidRPr="008A0029">
        <w:rPr>
          <w:rFonts w:ascii="ＭＳ ゴシック" w:eastAsia="ＭＳ ゴシック" w:hAnsi="ＭＳ ゴシック" w:hint="eastAsia"/>
          <w:b/>
          <w:szCs w:val="21"/>
        </w:rPr>
        <w:t>規制・規則</w:t>
      </w:r>
    </w:p>
    <w:p w:rsidR="00CE5D39" w:rsidRPr="008A0029" w:rsidRDefault="0033374B" w:rsidP="000A0F6B">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CE5D39" w:rsidRPr="008A0029">
        <w:rPr>
          <w:rFonts w:ascii="ＭＳ ゴシック" w:eastAsia="ＭＳ ゴシック" w:hAnsi="ＭＳ ゴシック" w:hint="eastAsia"/>
          <w:b/>
          <w:szCs w:val="21"/>
        </w:rPr>
        <w:t>●</w:t>
      </w:r>
      <w:r w:rsidR="00A71DA2" w:rsidRPr="008A0029">
        <w:rPr>
          <w:rFonts w:ascii="ＭＳ ゴシック" w:eastAsia="ＭＳ ゴシック" w:hAnsi="ＭＳ ゴシック" w:hint="eastAsia"/>
          <w:b/>
          <w:szCs w:val="21"/>
        </w:rPr>
        <w:t>若年層雇用法</w:t>
      </w:r>
    </w:p>
    <w:p w:rsidR="003C19CD" w:rsidRDefault="00A71DA2" w:rsidP="003C19CD">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マドゥーロ大統領は，大統領授権法を通じて，</w:t>
      </w:r>
      <w:r w:rsidR="003C19CD">
        <w:rPr>
          <w:rFonts w:ascii="ＭＳ ゴシック" w:eastAsia="ＭＳ ゴシック" w:hAnsi="ＭＳ ゴシック" w:hint="eastAsia"/>
          <w:b/>
          <w:szCs w:val="21"/>
        </w:rPr>
        <w:t>各</w:t>
      </w:r>
      <w:r w:rsidRPr="008A0029">
        <w:rPr>
          <w:rFonts w:ascii="ＭＳ ゴシック" w:eastAsia="ＭＳ ゴシック" w:hAnsi="ＭＳ ゴシック" w:hint="eastAsia"/>
          <w:b/>
          <w:szCs w:val="21"/>
        </w:rPr>
        <w:t>民間企業</w:t>
      </w:r>
      <w:r w:rsidR="003C19CD">
        <w:rPr>
          <w:rFonts w:ascii="ＭＳ ゴシック" w:eastAsia="ＭＳ ゴシック" w:hAnsi="ＭＳ ゴシック" w:hint="eastAsia"/>
          <w:b/>
          <w:szCs w:val="21"/>
        </w:rPr>
        <w:t>に対して，１５歳以上の就</w:t>
      </w:r>
    </w:p>
    <w:p w:rsidR="00A71DA2" w:rsidRPr="008A0029" w:rsidRDefault="003C19CD" w:rsidP="003C19CD">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労意思がある</w:t>
      </w:r>
      <w:r w:rsidR="00FA24C3" w:rsidRPr="008A0029">
        <w:rPr>
          <w:rFonts w:ascii="ＭＳ ゴシック" w:eastAsia="ＭＳ ゴシック" w:hAnsi="ＭＳ ゴシック" w:hint="eastAsia"/>
          <w:b/>
          <w:szCs w:val="21"/>
        </w:rPr>
        <w:t>若年層を</w:t>
      </w:r>
      <w:r>
        <w:rPr>
          <w:rFonts w:ascii="ＭＳ ゴシック" w:eastAsia="ＭＳ ゴシック" w:hAnsi="ＭＳ ゴシック" w:hint="eastAsia"/>
          <w:b/>
          <w:szCs w:val="21"/>
        </w:rPr>
        <w:t>全従業員数の</w:t>
      </w:r>
      <w:r w:rsidR="00FA24C3" w:rsidRPr="008A0029">
        <w:rPr>
          <w:rFonts w:ascii="ＭＳ ゴシック" w:eastAsia="ＭＳ ゴシック" w:hAnsi="ＭＳ ゴシック" w:hint="eastAsia"/>
          <w:b/>
          <w:szCs w:val="21"/>
        </w:rPr>
        <w:t>５％</w:t>
      </w:r>
      <w:r w:rsidR="008A1CBD">
        <w:rPr>
          <w:rFonts w:ascii="ＭＳ ゴシック" w:eastAsia="ＭＳ ゴシック" w:hAnsi="ＭＳ ゴシック" w:hint="eastAsia"/>
          <w:b/>
          <w:szCs w:val="21"/>
        </w:rPr>
        <w:t>相当</w:t>
      </w:r>
      <w:r w:rsidR="00FA24C3" w:rsidRPr="008A0029">
        <w:rPr>
          <w:rFonts w:ascii="ＭＳ ゴシック" w:eastAsia="ＭＳ ゴシック" w:hAnsi="ＭＳ ゴシック" w:hint="eastAsia"/>
          <w:b/>
          <w:szCs w:val="21"/>
        </w:rPr>
        <w:t>雇用</w:t>
      </w:r>
      <w:r>
        <w:rPr>
          <w:rFonts w:ascii="ＭＳ ゴシック" w:eastAsia="ＭＳ ゴシック" w:hAnsi="ＭＳ ゴシック" w:hint="eastAsia"/>
          <w:b/>
          <w:szCs w:val="21"/>
        </w:rPr>
        <w:t>を義務づける</w:t>
      </w:r>
      <w:r w:rsidR="00FA24C3" w:rsidRPr="008A0029">
        <w:rPr>
          <w:rFonts w:ascii="ＭＳ ゴシック" w:eastAsia="ＭＳ ゴシック" w:hAnsi="ＭＳ ゴシック" w:hint="eastAsia"/>
          <w:b/>
          <w:szCs w:val="21"/>
        </w:rPr>
        <w:t>法律を</w:t>
      </w:r>
      <w:r w:rsidR="00A71DA2" w:rsidRPr="008A0029">
        <w:rPr>
          <w:rFonts w:ascii="ＭＳ ゴシック" w:eastAsia="ＭＳ ゴシック" w:hAnsi="ＭＳ ゴシック" w:hint="eastAsia"/>
          <w:b/>
          <w:szCs w:val="21"/>
        </w:rPr>
        <w:t>承認した。</w:t>
      </w:r>
    </w:p>
    <w:p w:rsidR="00A71DA2" w:rsidRPr="008A0029" w:rsidRDefault="00A71DA2" w:rsidP="000A0F6B">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（9日付ｴﾙ・ﾑﾝﾄﾞ紙）</w:t>
      </w:r>
    </w:p>
    <w:p w:rsidR="000A1C4C" w:rsidRPr="00CE5ADF" w:rsidRDefault="0063709D" w:rsidP="000A0F6B">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0A1C4C" w:rsidRPr="00CE5ADF">
        <w:rPr>
          <w:rFonts w:ascii="ＭＳ ゴシック" w:eastAsia="ＭＳ ゴシック" w:hAnsi="ＭＳ ゴシック" w:hint="eastAsia"/>
          <w:b/>
          <w:szCs w:val="21"/>
        </w:rPr>
        <w:t>●</w:t>
      </w:r>
      <w:r w:rsidR="00FC0A2B" w:rsidRPr="00CE5ADF">
        <w:rPr>
          <w:rFonts w:ascii="ＭＳ ゴシック" w:eastAsia="ＭＳ ゴシック" w:hAnsi="ＭＳ ゴシック" w:hint="eastAsia"/>
          <w:b/>
          <w:szCs w:val="21"/>
        </w:rPr>
        <w:t>対中国融資返済向け原油輸出量上限撤廃</w:t>
      </w:r>
    </w:p>
    <w:p w:rsidR="00FC0A2B" w:rsidRPr="00CE5ADF" w:rsidRDefault="004C7E4A" w:rsidP="008A0029">
      <w:pPr>
        <w:autoSpaceDE w:val="0"/>
        <w:autoSpaceDN w:val="0"/>
        <w:adjustRightInd w:val="0"/>
        <w:ind w:left="211" w:hangingChars="100" w:hanging="211"/>
        <w:jc w:val="left"/>
        <w:rPr>
          <w:rFonts w:ascii="ＭＳ ゴシック" w:eastAsia="ＭＳ ゴシック" w:hAnsi="ＭＳ ゴシック"/>
          <w:b/>
          <w:szCs w:val="21"/>
        </w:rPr>
      </w:pPr>
      <w:r w:rsidRPr="00CE5ADF">
        <w:rPr>
          <w:rFonts w:ascii="ＭＳ ゴシック" w:eastAsia="ＭＳ ゴシック" w:hAnsi="ＭＳ ゴシック" w:hint="eastAsia"/>
          <w:b/>
          <w:szCs w:val="21"/>
        </w:rPr>
        <w:t xml:space="preserve">　　官報４０５１６</w:t>
      </w:r>
      <w:r w:rsidR="00CE5ADF" w:rsidRPr="00CE5ADF">
        <w:rPr>
          <w:rFonts w:ascii="ＭＳ ゴシック" w:eastAsia="ＭＳ ゴシック" w:hAnsi="ＭＳ ゴシック" w:hint="eastAsia"/>
          <w:b/>
          <w:szCs w:val="21"/>
        </w:rPr>
        <w:t>号により，中国からの融資の返済へ充てられる最低原油輸出量の条項が削除された</w:t>
      </w:r>
      <w:r w:rsidR="00FC0A2B" w:rsidRPr="00CE5ADF">
        <w:rPr>
          <w:rFonts w:ascii="ＭＳ ゴシック" w:eastAsia="ＭＳ ゴシック" w:hAnsi="ＭＳ ゴシック" w:hint="eastAsia"/>
          <w:b/>
          <w:szCs w:val="21"/>
        </w:rPr>
        <w:t>。なお，融資A及びBに関しては，日量２３万バレル，融資Cに関しては，日量１０万バレルの設定がされていた。</w:t>
      </w:r>
    </w:p>
    <w:p w:rsidR="00FC0A2B" w:rsidRPr="008A0029" w:rsidRDefault="00FC0A2B" w:rsidP="00FC0A2B">
      <w:pPr>
        <w:autoSpaceDE w:val="0"/>
        <w:autoSpaceDN w:val="0"/>
        <w:adjustRightInd w:val="0"/>
        <w:jc w:val="left"/>
        <w:rPr>
          <w:rFonts w:ascii="ＭＳ ゴシック" w:eastAsia="ＭＳ ゴシック" w:hAnsi="ＭＳ ゴシック"/>
          <w:b/>
          <w:szCs w:val="21"/>
        </w:rPr>
      </w:pPr>
      <w:r w:rsidRPr="00CE5ADF">
        <w:rPr>
          <w:rFonts w:ascii="ＭＳ ゴシック" w:eastAsia="ＭＳ ゴシック" w:hAnsi="ＭＳ ゴシック" w:hint="eastAsia"/>
          <w:b/>
          <w:szCs w:val="21"/>
        </w:rPr>
        <w:t>（</w:t>
      </w:r>
      <w:r w:rsidR="004C7E4A" w:rsidRPr="00CE5ADF">
        <w:rPr>
          <w:rFonts w:ascii="ＭＳ ゴシック" w:eastAsia="ＭＳ ゴシック" w:hAnsi="ＭＳ ゴシック" w:hint="eastAsia"/>
          <w:b/>
          <w:szCs w:val="21"/>
        </w:rPr>
        <w:t>10日付官報40516</w:t>
      </w:r>
      <w:r w:rsidRPr="00CE5ADF">
        <w:rPr>
          <w:rFonts w:ascii="ＭＳ ゴシック" w:eastAsia="ＭＳ ゴシック" w:hAnsi="ＭＳ ゴシック" w:hint="eastAsia"/>
          <w:b/>
          <w:szCs w:val="21"/>
        </w:rPr>
        <w:t>号，及び14日付ｴﾙ・ﾑﾝﾄﾞ紙）</w:t>
      </w:r>
    </w:p>
    <w:p w:rsidR="00F630FA" w:rsidRPr="008A0029" w:rsidRDefault="00F630FA" w:rsidP="000A0F6B">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CC0358" w:rsidRPr="008A0029">
        <w:rPr>
          <w:rFonts w:ascii="ＭＳ ゴシック" w:eastAsia="ＭＳ ゴシック" w:hAnsi="ＭＳ ゴシック" w:hint="eastAsia"/>
          <w:b/>
          <w:szCs w:val="21"/>
        </w:rPr>
        <w:t>２０１５年外貨計画</w:t>
      </w:r>
    </w:p>
    <w:p w:rsidR="00CC0358" w:rsidRPr="008A0029" w:rsidRDefault="00CC0358"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国家貿易機関（CENCOEX）は，２０１５年の外貨計画として，①財の生産品目登録，②外貨需要登録，③宣誓，④過去の実績額に基づく申請等を同機関のウェブサイトを通じて導入する旨発表した。</w:t>
      </w:r>
    </w:p>
    <w:p w:rsidR="00CC0358" w:rsidRPr="008A0029" w:rsidRDefault="00CC0358" w:rsidP="00CC0358">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（15日付ｴﾙ・ｳﾆﾍﾞﾙｻﾙ紙，ｴﾙ・ﾅｼｵﾅﾙ紙，ｳﾙﾃｨﾏｽ・ﾉﾃｨｼｱｽ紙，ｴﾙ・ﾑﾝﾄﾞ紙）</w:t>
      </w:r>
    </w:p>
    <w:p w:rsidR="00DF4A22" w:rsidRPr="008A0029" w:rsidRDefault="00DF4A22" w:rsidP="000A0F6B">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3D7BF7" w:rsidRPr="008A0029">
        <w:rPr>
          <w:rFonts w:ascii="ＭＳ ゴシック" w:eastAsia="ＭＳ ゴシック" w:hAnsi="ＭＳ ゴシック" w:hint="eastAsia"/>
          <w:b/>
          <w:szCs w:val="21"/>
        </w:rPr>
        <w:t>空港使用税</w:t>
      </w:r>
      <w:r w:rsidR="002E5B13" w:rsidRPr="008A0029">
        <w:rPr>
          <w:rFonts w:ascii="ＭＳ ゴシック" w:eastAsia="ＭＳ ゴシック" w:hAnsi="ＭＳ ゴシック" w:hint="eastAsia"/>
          <w:b/>
          <w:szCs w:val="21"/>
        </w:rPr>
        <w:t>引上げ</w:t>
      </w:r>
    </w:p>
    <w:p w:rsidR="002B252F" w:rsidRPr="008A0029" w:rsidRDefault="002E5B13" w:rsidP="002B252F">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バルガス州</w:t>
      </w:r>
      <w:r w:rsidR="002B252F" w:rsidRPr="008A0029">
        <w:rPr>
          <w:rFonts w:ascii="ＭＳ ゴシック" w:eastAsia="ＭＳ ゴシック" w:hAnsi="ＭＳ ゴシック" w:hint="eastAsia"/>
          <w:b/>
          <w:szCs w:val="21"/>
        </w:rPr>
        <w:t>収入印紙法は，１１月１日から，マイケティア空港使用税を</w:t>
      </w:r>
      <w:r w:rsidRPr="008A0029">
        <w:rPr>
          <w:rFonts w:ascii="ＭＳ ゴシック" w:eastAsia="ＭＳ ゴシック" w:hAnsi="ＭＳ ゴシック" w:hint="eastAsia"/>
          <w:b/>
          <w:szCs w:val="21"/>
        </w:rPr>
        <w:t>４租税単位（508</w:t>
      </w:r>
    </w:p>
    <w:p w:rsidR="002E5B13" w:rsidRPr="008A0029" w:rsidRDefault="002B252F"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ﾎﾞﾘﾊﾞﾙ）へ引き上げるよう改正した</w:t>
      </w:r>
      <w:r w:rsidR="002E5B13" w:rsidRPr="008A0029">
        <w:rPr>
          <w:rFonts w:ascii="ＭＳ ゴシック" w:eastAsia="ＭＳ ゴシック" w:hAnsi="ＭＳ ゴシック" w:hint="eastAsia"/>
          <w:b/>
          <w:szCs w:val="21"/>
        </w:rPr>
        <w:t>。</w:t>
      </w:r>
    </w:p>
    <w:p w:rsidR="002E5B13" w:rsidRPr="008A0029" w:rsidRDefault="002E5B13" w:rsidP="002E5B13">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（25日付ｴﾙ・ｳﾆﾍﾞﾙｻﾙ紙）</w:t>
      </w:r>
    </w:p>
    <w:p w:rsidR="00C00F95" w:rsidRPr="008A0029" w:rsidRDefault="001E0FDB" w:rsidP="002B252F">
      <w:pPr>
        <w:tabs>
          <w:tab w:val="right" w:pos="8504"/>
        </w:tabs>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BD4479" w:rsidRPr="008A0029">
        <w:rPr>
          <w:rFonts w:ascii="ＭＳ ゴシック" w:eastAsia="ＭＳ ゴシック" w:hAnsi="ＭＳ ゴシック" w:hint="eastAsia"/>
          <w:b/>
          <w:szCs w:val="21"/>
        </w:rPr>
        <w:t>インフォーマルセクターにおける基礎物資販売禁止</w:t>
      </w:r>
      <w:r w:rsidR="002B252F" w:rsidRPr="008A0029">
        <w:rPr>
          <w:rFonts w:ascii="ＭＳ ゴシック" w:eastAsia="ＭＳ ゴシック" w:hAnsi="ＭＳ ゴシック"/>
          <w:b/>
          <w:szCs w:val="21"/>
        </w:rPr>
        <w:tab/>
      </w:r>
    </w:p>
    <w:p w:rsidR="00BD4479" w:rsidRPr="008A0029" w:rsidRDefault="003C19CD"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官報４０５２６号は，食糧，衛生用品，医療・医薬品</w:t>
      </w:r>
      <w:r w:rsidR="00BD4479" w:rsidRPr="008A0029">
        <w:rPr>
          <w:rFonts w:ascii="ＭＳ ゴシック" w:eastAsia="ＭＳ ゴシック" w:hAnsi="ＭＳ ゴシック" w:hint="eastAsia"/>
          <w:b/>
          <w:szCs w:val="21"/>
        </w:rPr>
        <w:t>及び教育分野等において，４</w:t>
      </w:r>
    </w:p>
    <w:p w:rsidR="00BD4479" w:rsidRPr="008A0029" w:rsidRDefault="00BD4479"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２品目を対象にインフォーマルセクターでの販売を禁止する旨公布した。</w:t>
      </w:r>
    </w:p>
    <w:p w:rsidR="00BD4479" w:rsidRPr="008A0029" w:rsidRDefault="006F0FFF" w:rsidP="00BD4479">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（24</w:t>
      </w:r>
      <w:r w:rsidR="00BD4479" w:rsidRPr="008A0029">
        <w:rPr>
          <w:rFonts w:ascii="ＭＳ ゴシック" w:eastAsia="ＭＳ ゴシック" w:hAnsi="ＭＳ ゴシック" w:hint="eastAsia"/>
          <w:b/>
          <w:szCs w:val="21"/>
        </w:rPr>
        <w:t>日付官報40526号）</w:t>
      </w:r>
    </w:p>
    <w:p w:rsidR="0033374B" w:rsidRPr="008A0029" w:rsidRDefault="00AC7E59"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●公務員向け年末賞与</w:t>
      </w:r>
    </w:p>
    <w:p w:rsidR="00AC7E59" w:rsidRPr="008A0029" w:rsidRDefault="00AC7E59"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官報４０５２６号は，公務員向け年末賞与を給与９０日分とし，３分の２相当額を１</w:t>
      </w:r>
    </w:p>
    <w:p w:rsidR="00AC7E59" w:rsidRPr="008A0029" w:rsidRDefault="00AC7E59"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１月１５日まで，残額を１２月１日までに支払わなければならない旨公布した。</w:t>
      </w:r>
    </w:p>
    <w:p w:rsidR="00AC7E59" w:rsidRPr="008A0029" w:rsidRDefault="006F0FFF"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（24</w:t>
      </w:r>
      <w:r w:rsidR="00AC7E59" w:rsidRPr="008A0029">
        <w:rPr>
          <w:rFonts w:ascii="ＭＳ ゴシック" w:eastAsia="ＭＳ ゴシック" w:hAnsi="ＭＳ ゴシック" w:hint="eastAsia"/>
          <w:b/>
          <w:szCs w:val="21"/>
        </w:rPr>
        <w:t>日付官報40526号）</w:t>
      </w:r>
    </w:p>
    <w:p w:rsidR="005F5822" w:rsidRPr="008A0029" w:rsidRDefault="00016D6C" w:rsidP="00F7227C">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lastRenderedPageBreak/>
        <w:t xml:space="preserve">　エ</w:t>
      </w:r>
      <w:r w:rsidR="005F5822" w:rsidRPr="008A0029">
        <w:rPr>
          <w:rFonts w:ascii="ＭＳ ゴシック" w:eastAsia="ＭＳ ゴシック" w:hAnsi="ＭＳ ゴシック" w:hint="eastAsia"/>
          <w:b/>
          <w:szCs w:val="21"/>
        </w:rPr>
        <w:t xml:space="preserve">　組織・人事</w:t>
      </w:r>
    </w:p>
    <w:p w:rsidR="00A71DA2" w:rsidRPr="008A0029" w:rsidRDefault="005F5822" w:rsidP="00A71DA2">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A71DA2" w:rsidRPr="008A0029">
        <w:rPr>
          <w:rFonts w:ascii="ＭＳ ゴシック" w:eastAsia="ＭＳ ゴシック" w:hAnsi="ＭＳ ゴシック" w:hint="eastAsia"/>
          <w:b/>
          <w:szCs w:val="21"/>
        </w:rPr>
        <w:t>●食糧関連公社の統合</w:t>
      </w:r>
    </w:p>
    <w:p w:rsidR="00A71DA2" w:rsidRPr="008A0029" w:rsidRDefault="00A71DA2" w:rsidP="00A71DA2">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官報４０５１３号は，食糧生産・物流・販売強化を図るべく，</w:t>
      </w:r>
      <w:proofErr w:type="spellStart"/>
      <w:r w:rsidRPr="008A0029">
        <w:rPr>
          <w:rFonts w:ascii="ＭＳ ゴシック" w:eastAsia="ＭＳ ゴシック" w:hAnsi="ＭＳ ゴシック" w:hint="eastAsia"/>
          <w:b/>
          <w:szCs w:val="21"/>
        </w:rPr>
        <w:t>Pdval</w:t>
      </w:r>
      <w:proofErr w:type="spellEnd"/>
      <w:r w:rsidRPr="008A0029">
        <w:rPr>
          <w:rFonts w:ascii="ＭＳ ゴシック" w:eastAsia="ＭＳ ゴシック" w:hAnsi="ＭＳ ゴシック" w:hint="eastAsia"/>
          <w:b/>
          <w:szCs w:val="21"/>
        </w:rPr>
        <w:t>，</w:t>
      </w:r>
      <w:proofErr w:type="spellStart"/>
      <w:r w:rsidRPr="008A0029">
        <w:rPr>
          <w:rFonts w:ascii="ＭＳ ゴシック" w:eastAsia="ＭＳ ゴシック" w:hAnsi="ＭＳ ゴシック" w:hint="eastAsia"/>
          <w:b/>
          <w:szCs w:val="21"/>
        </w:rPr>
        <w:t>Mercal</w:t>
      </w:r>
      <w:proofErr w:type="spellEnd"/>
      <w:r w:rsidRPr="008A0029">
        <w:rPr>
          <w:rFonts w:ascii="ＭＳ ゴシック" w:eastAsia="ＭＳ ゴシック" w:hAnsi="ＭＳ ゴシック" w:hint="eastAsia"/>
          <w:b/>
          <w:szCs w:val="21"/>
        </w:rPr>
        <w:t>，</w:t>
      </w:r>
      <w:proofErr w:type="spellStart"/>
      <w:r w:rsidRPr="008A0029">
        <w:rPr>
          <w:rFonts w:ascii="ＭＳ ゴシック" w:eastAsia="ＭＳ ゴシック" w:hAnsi="ＭＳ ゴシック" w:hint="eastAsia"/>
          <w:b/>
          <w:szCs w:val="21"/>
        </w:rPr>
        <w:t>Abastos</w:t>
      </w:r>
      <w:proofErr w:type="spellEnd"/>
      <w:r w:rsidRPr="008A0029">
        <w:rPr>
          <w:rFonts w:ascii="ＭＳ ゴシック" w:eastAsia="ＭＳ ゴシック" w:hAnsi="ＭＳ ゴシック" w:hint="eastAsia"/>
          <w:b/>
          <w:szCs w:val="21"/>
        </w:rPr>
        <w:t xml:space="preserve"> </w:t>
      </w:r>
    </w:p>
    <w:p w:rsidR="00A71DA2" w:rsidRPr="008A0029" w:rsidRDefault="00A71DA2" w:rsidP="004C165E">
      <w:pPr>
        <w:autoSpaceDE w:val="0"/>
        <w:autoSpaceDN w:val="0"/>
        <w:adjustRightInd w:val="0"/>
        <w:ind w:leftChars="100" w:left="210"/>
        <w:jc w:val="left"/>
        <w:rPr>
          <w:rFonts w:ascii="ＭＳ ゴシック" w:eastAsia="ＭＳ ゴシック" w:hAnsi="ＭＳ ゴシック"/>
          <w:b/>
          <w:szCs w:val="21"/>
        </w:rPr>
      </w:pPr>
      <w:proofErr w:type="spellStart"/>
      <w:r w:rsidRPr="008A0029">
        <w:rPr>
          <w:rFonts w:ascii="ＭＳ ゴシック" w:eastAsia="ＭＳ ゴシック" w:hAnsi="ＭＳ ゴシック" w:hint="eastAsia"/>
          <w:b/>
          <w:szCs w:val="21"/>
        </w:rPr>
        <w:t>Bicentenario</w:t>
      </w:r>
      <w:proofErr w:type="spellEnd"/>
      <w:r w:rsidRPr="008A0029">
        <w:rPr>
          <w:rFonts w:ascii="ＭＳ ゴシック" w:eastAsia="ＭＳ ゴシック" w:hAnsi="ＭＳ ゴシック" w:hint="eastAsia"/>
          <w:b/>
          <w:szCs w:val="21"/>
        </w:rPr>
        <w:t>，</w:t>
      </w:r>
      <w:proofErr w:type="spellStart"/>
      <w:r w:rsidRPr="008A0029">
        <w:rPr>
          <w:rFonts w:ascii="ＭＳ ゴシック" w:eastAsia="ＭＳ ゴシック" w:hAnsi="ＭＳ ゴシック" w:hint="eastAsia"/>
          <w:b/>
          <w:szCs w:val="21"/>
        </w:rPr>
        <w:t>Fundaproal</w:t>
      </w:r>
      <w:proofErr w:type="spellEnd"/>
      <w:r w:rsidRPr="008A0029">
        <w:rPr>
          <w:rFonts w:ascii="ＭＳ ゴシック" w:eastAsia="ＭＳ ゴシック" w:hAnsi="ＭＳ ゴシック" w:hint="eastAsia"/>
          <w:b/>
          <w:szCs w:val="21"/>
        </w:rPr>
        <w:t>，及び</w:t>
      </w:r>
      <w:proofErr w:type="spellStart"/>
      <w:r w:rsidRPr="008A0029">
        <w:rPr>
          <w:rFonts w:ascii="ＭＳ ゴシック" w:eastAsia="ＭＳ ゴシック" w:hAnsi="ＭＳ ゴシック" w:hint="eastAsia"/>
          <w:b/>
          <w:szCs w:val="21"/>
        </w:rPr>
        <w:t>Logicasa</w:t>
      </w:r>
      <w:proofErr w:type="spellEnd"/>
      <w:r w:rsidRPr="008A0029">
        <w:rPr>
          <w:rFonts w:ascii="ＭＳ ゴシック" w:eastAsia="ＭＳ ゴシック" w:hAnsi="ＭＳ ゴシック" w:hint="eastAsia"/>
          <w:b/>
          <w:szCs w:val="21"/>
        </w:rPr>
        <w:t>を統合し，</w:t>
      </w:r>
      <w:proofErr w:type="spellStart"/>
      <w:r w:rsidRPr="008A0029">
        <w:rPr>
          <w:rFonts w:ascii="ＭＳ ゴシック" w:eastAsia="ＭＳ ゴシック" w:hAnsi="ＭＳ ゴシック" w:hint="eastAsia"/>
          <w:b/>
          <w:szCs w:val="21"/>
        </w:rPr>
        <w:t>Corporacion</w:t>
      </w:r>
      <w:proofErr w:type="spellEnd"/>
      <w:r w:rsidR="004C165E" w:rsidRPr="008A0029">
        <w:rPr>
          <w:rFonts w:ascii="ＭＳ ゴシック" w:eastAsia="ＭＳ ゴシック" w:hAnsi="ＭＳ ゴシック" w:hint="eastAsia"/>
          <w:b/>
          <w:szCs w:val="21"/>
        </w:rPr>
        <w:t xml:space="preserve">　</w:t>
      </w:r>
      <w:proofErr w:type="spellStart"/>
      <w:r w:rsidRPr="008A0029">
        <w:rPr>
          <w:rFonts w:ascii="ＭＳ ゴシック" w:eastAsia="ＭＳ ゴシック" w:hAnsi="ＭＳ ゴシック" w:hint="eastAsia"/>
          <w:b/>
          <w:szCs w:val="21"/>
        </w:rPr>
        <w:t>Productora,Distribuidora</w:t>
      </w:r>
      <w:proofErr w:type="spellEnd"/>
      <w:r w:rsidRPr="008A0029">
        <w:rPr>
          <w:rFonts w:ascii="ＭＳ ゴシック" w:eastAsia="ＭＳ ゴシック" w:hAnsi="ＭＳ ゴシック" w:hint="eastAsia"/>
          <w:b/>
          <w:szCs w:val="21"/>
        </w:rPr>
        <w:t xml:space="preserve">, y Mercado de </w:t>
      </w:r>
      <w:proofErr w:type="spellStart"/>
      <w:r w:rsidRPr="008A0029">
        <w:rPr>
          <w:rFonts w:ascii="ＭＳ ゴシック" w:eastAsia="ＭＳ ゴシック" w:hAnsi="ＭＳ ゴシック" w:hint="eastAsia"/>
          <w:b/>
          <w:szCs w:val="21"/>
        </w:rPr>
        <w:t>Alimentos</w:t>
      </w:r>
      <w:proofErr w:type="spellEnd"/>
      <w:r w:rsidRPr="008A0029">
        <w:rPr>
          <w:rFonts w:ascii="ＭＳ ゴシック" w:eastAsia="ＭＳ ゴシック" w:hAnsi="ＭＳ ゴシック" w:hint="eastAsia"/>
          <w:b/>
          <w:szCs w:val="21"/>
        </w:rPr>
        <w:t>（</w:t>
      </w:r>
      <w:proofErr w:type="spellStart"/>
      <w:r w:rsidRPr="008A0029">
        <w:rPr>
          <w:rFonts w:ascii="ＭＳ ゴシック" w:eastAsia="ＭＳ ゴシック" w:hAnsi="ＭＳ ゴシック" w:hint="eastAsia"/>
          <w:b/>
          <w:szCs w:val="21"/>
        </w:rPr>
        <w:t>Corpo</w:t>
      </w:r>
      <w:proofErr w:type="spellEnd"/>
      <w:r w:rsidRPr="008A0029">
        <w:rPr>
          <w:rFonts w:ascii="ＭＳ ゴシック" w:eastAsia="ＭＳ ゴシック" w:hAnsi="ＭＳ ゴシック" w:hint="eastAsia"/>
          <w:b/>
          <w:szCs w:val="21"/>
        </w:rPr>
        <w:t xml:space="preserve"> </w:t>
      </w:r>
      <w:proofErr w:type="spellStart"/>
      <w:r w:rsidRPr="008A0029">
        <w:rPr>
          <w:rFonts w:ascii="ＭＳ ゴシック" w:eastAsia="ＭＳ ゴシック" w:hAnsi="ＭＳ ゴシック" w:hint="eastAsia"/>
          <w:b/>
          <w:szCs w:val="21"/>
        </w:rPr>
        <w:t>Pdv-Mercal</w:t>
      </w:r>
      <w:proofErr w:type="spellEnd"/>
      <w:r w:rsidRPr="008A0029">
        <w:rPr>
          <w:rFonts w:ascii="ＭＳ ゴシック" w:eastAsia="ＭＳ ゴシック" w:hAnsi="ＭＳ ゴシック" w:hint="eastAsia"/>
          <w:b/>
          <w:szCs w:val="21"/>
        </w:rPr>
        <w:t>）を創設する旨公布した。</w:t>
      </w:r>
    </w:p>
    <w:p w:rsidR="00A71DA2" w:rsidRPr="008A0029" w:rsidRDefault="00A71DA2" w:rsidP="00A71DA2">
      <w:pPr>
        <w:autoSpaceDE w:val="0"/>
        <w:autoSpaceDN w:val="0"/>
        <w:adjustRightInd w:val="0"/>
        <w:jc w:val="left"/>
        <w:rPr>
          <w:rFonts w:ascii="ＭＳ ゴシック" w:eastAsia="ＭＳ ゴシック" w:hAnsi="ＭＳ ゴシック"/>
          <w:b/>
          <w:szCs w:val="21"/>
          <w:lang w:eastAsia="zh-TW"/>
        </w:rPr>
      </w:pPr>
      <w:r w:rsidRPr="008A0029">
        <w:rPr>
          <w:rFonts w:ascii="ＭＳ ゴシック" w:eastAsia="ＭＳ ゴシック" w:hAnsi="ＭＳ ゴシック" w:hint="eastAsia"/>
          <w:b/>
          <w:szCs w:val="21"/>
          <w:lang w:eastAsia="zh-TW"/>
        </w:rPr>
        <w:t>（</w:t>
      </w:r>
      <w:r w:rsidR="00EF3B79" w:rsidRPr="008A0029">
        <w:rPr>
          <w:rFonts w:ascii="ＭＳ ゴシック" w:eastAsia="ＭＳ ゴシック" w:hAnsi="ＭＳ ゴシック" w:hint="eastAsia"/>
          <w:b/>
          <w:szCs w:val="21"/>
          <w:lang w:eastAsia="zh-TW"/>
        </w:rPr>
        <w:t>7</w:t>
      </w:r>
      <w:r w:rsidRPr="008A0029">
        <w:rPr>
          <w:rFonts w:ascii="ＭＳ ゴシック" w:eastAsia="ＭＳ ゴシック" w:hAnsi="ＭＳ ゴシック" w:hint="eastAsia"/>
          <w:b/>
          <w:szCs w:val="21"/>
          <w:lang w:eastAsia="zh-TW"/>
        </w:rPr>
        <w:t>日付官報40513号）</w:t>
      </w:r>
    </w:p>
    <w:p w:rsidR="00D63912" w:rsidRPr="008A0029" w:rsidRDefault="00D63912" w:rsidP="00D63912">
      <w:pPr>
        <w:autoSpaceDE w:val="0"/>
        <w:autoSpaceDN w:val="0"/>
        <w:adjustRightInd w:val="0"/>
        <w:jc w:val="left"/>
        <w:rPr>
          <w:rFonts w:ascii="ＭＳ ゴシック" w:eastAsia="ＭＳ ゴシック" w:hAnsi="ＭＳ ゴシック"/>
          <w:b/>
          <w:szCs w:val="21"/>
          <w:lang w:eastAsia="zh-TW"/>
        </w:rPr>
      </w:pPr>
      <w:r w:rsidRPr="008A0029">
        <w:rPr>
          <w:rFonts w:ascii="ＭＳ ゴシック" w:eastAsia="ＭＳ ゴシック" w:hAnsi="ＭＳ ゴシック" w:hint="eastAsia"/>
          <w:b/>
          <w:szCs w:val="21"/>
          <w:lang w:eastAsia="zh-TW"/>
        </w:rPr>
        <w:t xml:space="preserve">　　●国家貿易機関（CENCOEX）所管変更</w:t>
      </w:r>
    </w:p>
    <w:p w:rsidR="00D63912" w:rsidRPr="008A0029" w:rsidRDefault="00D63912"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lang w:eastAsia="zh-TW"/>
        </w:rPr>
        <w:t xml:space="preserve">　　</w:t>
      </w:r>
      <w:r w:rsidRPr="008A0029">
        <w:rPr>
          <w:rFonts w:ascii="ＭＳ ゴシック" w:eastAsia="ＭＳ ゴシック" w:hAnsi="ＭＳ ゴシック" w:cs="ＭＳ ゴシック" w:hint="eastAsia"/>
          <w:b/>
          <w:kern w:val="0"/>
          <w:szCs w:val="21"/>
          <w:lang w:val="ja-JP"/>
        </w:rPr>
        <w:t>官報４０５１８号は，国家貿易機関（</w:t>
      </w:r>
      <w:r w:rsidRPr="008A0029">
        <w:rPr>
          <w:rFonts w:ascii="ＭＳ ゴシック" w:eastAsia="ＭＳ ゴシック" w:hAnsi="ＭＳ ゴシック" w:cs="ＭＳ ゴシック"/>
          <w:b/>
          <w:kern w:val="0"/>
          <w:szCs w:val="21"/>
          <w:lang w:val="ja-JP"/>
        </w:rPr>
        <w:t>CENCOEX</w:t>
      </w:r>
      <w:r w:rsidRPr="008A0029">
        <w:rPr>
          <w:rFonts w:ascii="ＭＳ ゴシック" w:eastAsia="ＭＳ ゴシック" w:hAnsi="ＭＳ ゴシック" w:cs="ＭＳ ゴシック" w:hint="eastAsia"/>
          <w:b/>
          <w:kern w:val="0"/>
          <w:szCs w:val="21"/>
          <w:lang w:val="ja-JP"/>
        </w:rPr>
        <w:t>）の所管を副大統領府から経済・財務・公共銀行省へ変更する旨公布した。</w:t>
      </w:r>
    </w:p>
    <w:p w:rsidR="00D63912" w:rsidRPr="008A0029" w:rsidRDefault="00D63912"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（14日付官報40518号）</w:t>
      </w:r>
    </w:p>
    <w:p w:rsidR="00D63912" w:rsidRPr="008A0029" w:rsidRDefault="002E5B13" w:rsidP="00A71DA2">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proofErr w:type="spellStart"/>
      <w:r w:rsidRPr="008A0029">
        <w:rPr>
          <w:rFonts w:ascii="ＭＳ ゴシック" w:eastAsia="ＭＳ ゴシック" w:hAnsi="ＭＳ ゴシック" w:hint="eastAsia"/>
          <w:b/>
          <w:szCs w:val="21"/>
        </w:rPr>
        <w:t>Conviasa</w:t>
      </w:r>
      <w:proofErr w:type="spellEnd"/>
      <w:r w:rsidRPr="008A0029">
        <w:rPr>
          <w:rFonts w:ascii="ＭＳ ゴシック" w:eastAsia="ＭＳ ゴシック" w:hAnsi="ＭＳ ゴシック" w:hint="eastAsia"/>
          <w:b/>
          <w:szCs w:val="21"/>
        </w:rPr>
        <w:t>社長交替</w:t>
      </w:r>
    </w:p>
    <w:p w:rsidR="002E5B13" w:rsidRPr="008A0029" w:rsidRDefault="002E5B13" w:rsidP="002E5B13">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 xml:space="preserve">　　</w:t>
      </w:r>
      <w:r w:rsidRPr="008A0029">
        <w:rPr>
          <w:rFonts w:ascii="ＭＳ ゴシック" w:eastAsia="ＭＳ ゴシック" w:hAnsi="ＭＳ ゴシック" w:cs="ＭＳ ゴシック" w:hint="eastAsia"/>
          <w:b/>
          <w:kern w:val="0"/>
          <w:szCs w:val="21"/>
          <w:lang w:val="ja-JP"/>
        </w:rPr>
        <w:t>官報第４０５２５号は，ルイス・グラテロル社長（前空輸海運大臣）の後任として，</w:t>
      </w:r>
    </w:p>
    <w:p w:rsidR="002E5B13" w:rsidRPr="008A0029" w:rsidRDefault="002E5B13" w:rsidP="002E5B13">
      <w:pPr>
        <w:autoSpaceDE w:val="0"/>
        <w:autoSpaceDN w:val="0"/>
        <w:adjustRightInd w:val="0"/>
        <w:ind w:leftChars="100" w:left="21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ホセ・グレゴリオ・ペレイラ氏が任命する旨公布した。なお，新社長は，本年９月より空輸海運次官を務め</w:t>
      </w:r>
      <w:r w:rsidR="003C19CD">
        <w:rPr>
          <w:rFonts w:ascii="ＭＳ ゴシック" w:eastAsia="ＭＳ ゴシック" w:hAnsi="ＭＳ ゴシック" w:cs="ＭＳ ゴシック" w:hint="eastAsia"/>
          <w:b/>
          <w:kern w:val="0"/>
          <w:szCs w:val="21"/>
          <w:lang w:val="ja-JP"/>
        </w:rPr>
        <w:t>てい</w:t>
      </w:r>
      <w:r w:rsidRPr="008A0029">
        <w:rPr>
          <w:rFonts w:ascii="ＭＳ ゴシック" w:eastAsia="ＭＳ ゴシック" w:hAnsi="ＭＳ ゴシック" w:cs="ＭＳ ゴシック" w:hint="eastAsia"/>
          <w:b/>
          <w:kern w:val="0"/>
          <w:szCs w:val="21"/>
          <w:lang w:val="ja-JP"/>
        </w:rPr>
        <w:t>た。</w:t>
      </w:r>
    </w:p>
    <w:p w:rsidR="002E5B13" w:rsidRPr="008A0029" w:rsidRDefault="002E5B13" w:rsidP="00A71DA2">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（24日付官報40525号）</w:t>
      </w:r>
    </w:p>
    <w:p w:rsidR="000378E8" w:rsidRPr="008A0029" w:rsidRDefault="000378E8" w:rsidP="00725497">
      <w:pPr>
        <w:autoSpaceDE w:val="0"/>
        <w:autoSpaceDN w:val="0"/>
        <w:adjustRightInd w:val="0"/>
        <w:jc w:val="left"/>
        <w:rPr>
          <w:rFonts w:ascii="ＭＳ ゴシック" w:eastAsia="ＭＳ ゴシック" w:hAnsi="ＭＳ ゴシック"/>
          <w:b/>
          <w:szCs w:val="21"/>
        </w:rPr>
      </w:pPr>
    </w:p>
    <w:p w:rsidR="005F5822" w:rsidRPr="008A0029" w:rsidRDefault="007D4C6D"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オ</w:t>
      </w:r>
      <w:r w:rsidR="00345A93" w:rsidRPr="008A0029">
        <w:rPr>
          <w:rFonts w:ascii="ＭＳ ゴシック" w:eastAsia="ＭＳ ゴシック" w:hAnsi="ＭＳ ゴシック" w:hint="eastAsia"/>
          <w:b/>
          <w:szCs w:val="21"/>
        </w:rPr>
        <w:t xml:space="preserve">　貿易統計</w:t>
      </w:r>
    </w:p>
    <w:p w:rsidR="00477F58" w:rsidRPr="008A0029" w:rsidRDefault="00477F58" w:rsidP="008A0029">
      <w:pPr>
        <w:autoSpaceDE w:val="0"/>
        <w:autoSpaceDN w:val="0"/>
        <w:adjustRightInd w:val="0"/>
        <w:ind w:firstLineChars="100" w:firstLine="211"/>
        <w:jc w:val="left"/>
        <w:rPr>
          <w:rFonts w:ascii="ＭＳ ゴシック" w:eastAsia="ＭＳ ゴシック" w:hAnsi="ＭＳ ゴシック"/>
          <w:b/>
          <w:szCs w:val="21"/>
          <w:lang w:eastAsia="zh-TW"/>
        </w:rPr>
      </w:pPr>
      <w:r w:rsidRPr="008A0029">
        <w:rPr>
          <w:rFonts w:ascii="ＭＳ ゴシック" w:eastAsia="ＭＳ ゴシック" w:hAnsi="ＭＳ ゴシック" w:hint="eastAsia"/>
          <w:b/>
          <w:szCs w:val="21"/>
        </w:rPr>
        <w:t xml:space="preserve">  </w:t>
      </w:r>
      <w:r w:rsidRPr="008A0029">
        <w:rPr>
          <w:rFonts w:ascii="ＭＳ ゴシック" w:eastAsia="ＭＳ ゴシック" w:hAnsi="ＭＳ ゴシック" w:hint="eastAsia"/>
          <w:b/>
          <w:szCs w:val="21"/>
          <w:lang w:eastAsia="zh-TW"/>
        </w:rPr>
        <w:t>●上半期（１－６月）非資源分野主要輸入国</w:t>
      </w:r>
    </w:p>
    <w:p w:rsidR="00477F58" w:rsidRPr="008A0029" w:rsidRDefault="00477F58" w:rsidP="008A0029">
      <w:pPr>
        <w:autoSpaceDE w:val="0"/>
        <w:autoSpaceDN w:val="0"/>
        <w:adjustRightInd w:val="0"/>
        <w:ind w:firstLineChars="200" w:firstLine="422"/>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国家統計局（INE）によると，上半期（１－６月）の非資源分野における主要輸入国は，</w:t>
      </w:r>
    </w:p>
    <w:p w:rsidR="00477F58" w:rsidRPr="008A0029" w:rsidRDefault="00E0229F" w:rsidP="00477F58">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米国（総額の23</w:t>
      </w:r>
      <w:r w:rsidR="00477F58" w:rsidRPr="008A0029">
        <w:rPr>
          <w:rFonts w:ascii="ＭＳ ゴシック" w:eastAsia="ＭＳ ゴシック" w:hAnsi="ＭＳ ゴシック" w:hint="eastAsia"/>
          <w:b/>
          <w:szCs w:val="21"/>
        </w:rPr>
        <w:t>.</w:t>
      </w:r>
      <w:r>
        <w:rPr>
          <w:rFonts w:ascii="ＭＳ ゴシック" w:eastAsia="ＭＳ ゴシック" w:hAnsi="ＭＳ ゴシック" w:hint="eastAsia"/>
          <w:b/>
          <w:szCs w:val="21"/>
        </w:rPr>
        <w:t>5%の40.8億米ドル），中国（同14</w:t>
      </w:r>
      <w:r w:rsidR="00477F58" w:rsidRPr="008A0029">
        <w:rPr>
          <w:rFonts w:ascii="ＭＳ ゴシック" w:eastAsia="ＭＳ ゴシック" w:hAnsi="ＭＳ ゴシック" w:hint="eastAsia"/>
          <w:b/>
          <w:szCs w:val="21"/>
        </w:rPr>
        <w:t>.</w:t>
      </w:r>
      <w:r>
        <w:rPr>
          <w:rFonts w:ascii="ＭＳ ゴシック" w:eastAsia="ＭＳ ゴシック" w:hAnsi="ＭＳ ゴシック" w:hint="eastAsia"/>
          <w:b/>
          <w:szCs w:val="21"/>
        </w:rPr>
        <w:t>0%の24.2億</w:t>
      </w:r>
      <w:r w:rsidR="003C19CD">
        <w:rPr>
          <w:rFonts w:ascii="ＭＳ ゴシック" w:eastAsia="ＭＳ ゴシック" w:hAnsi="ＭＳ ゴシック" w:hint="eastAsia"/>
          <w:b/>
          <w:szCs w:val="21"/>
        </w:rPr>
        <w:t>米ﾄﾞﾙ</w:t>
      </w:r>
      <w:r>
        <w:rPr>
          <w:rFonts w:ascii="ＭＳ ゴシック" w:eastAsia="ＭＳ ゴシック" w:hAnsi="ＭＳ ゴシック" w:hint="eastAsia"/>
          <w:b/>
          <w:szCs w:val="21"/>
        </w:rPr>
        <w:t>），ブラジル（同11</w:t>
      </w:r>
      <w:r w:rsidR="00477F58" w:rsidRPr="008A0029">
        <w:rPr>
          <w:rFonts w:ascii="ＭＳ ゴシック" w:eastAsia="ＭＳ ゴシック" w:hAnsi="ＭＳ ゴシック" w:hint="eastAsia"/>
          <w:b/>
          <w:szCs w:val="21"/>
        </w:rPr>
        <w:t>.</w:t>
      </w:r>
      <w:r>
        <w:rPr>
          <w:rFonts w:ascii="ＭＳ ゴシック" w:eastAsia="ＭＳ ゴシック" w:hAnsi="ＭＳ ゴシック" w:hint="eastAsia"/>
          <w:b/>
          <w:szCs w:val="21"/>
        </w:rPr>
        <w:t>1%</w:t>
      </w:r>
      <w:r w:rsidR="004C7E4A" w:rsidRPr="008A0029">
        <w:rPr>
          <w:rFonts w:ascii="ＭＳ ゴシック" w:eastAsia="ＭＳ ゴシック" w:hAnsi="ＭＳ ゴシック" w:hint="eastAsia"/>
          <w:b/>
          <w:szCs w:val="21"/>
        </w:rPr>
        <w:t>の</w:t>
      </w:r>
      <w:r>
        <w:rPr>
          <w:rFonts w:ascii="ＭＳ ゴシック" w:eastAsia="ＭＳ ゴシック" w:hAnsi="ＭＳ ゴシック" w:hint="eastAsia"/>
          <w:b/>
          <w:szCs w:val="21"/>
        </w:rPr>
        <w:t>19.2億米ドル</w:t>
      </w:r>
      <w:r w:rsidR="00477F58" w:rsidRPr="008A0029">
        <w:rPr>
          <w:rFonts w:ascii="ＭＳ ゴシック" w:eastAsia="ＭＳ ゴシック" w:hAnsi="ＭＳ ゴシック" w:hint="eastAsia"/>
          <w:b/>
          <w:szCs w:val="21"/>
        </w:rPr>
        <w:t>）であった。</w:t>
      </w:r>
    </w:p>
    <w:p w:rsidR="00477F58" w:rsidRPr="008A0029" w:rsidRDefault="00477F58" w:rsidP="00477F58">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（11日付ｴﾙ・ｳﾆﾍﾞﾙｻﾙ紙）</w:t>
      </w:r>
    </w:p>
    <w:p w:rsidR="0048062A" w:rsidRPr="008A0029" w:rsidRDefault="0048062A" w:rsidP="0048062A">
      <w:pPr>
        <w:autoSpaceDE w:val="0"/>
        <w:autoSpaceDN w:val="0"/>
        <w:adjustRightInd w:val="0"/>
        <w:jc w:val="left"/>
        <w:rPr>
          <w:rFonts w:ascii="ＭＳ ゴシック" w:eastAsia="ＭＳ ゴシック" w:hAnsi="ＭＳ ゴシック"/>
          <w:b/>
          <w:szCs w:val="21"/>
        </w:rPr>
      </w:pPr>
    </w:p>
    <w:p w:rsidR="00232E15" w:rsidRPr="008A0029" w:rsidRDefault="005F5822"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7D4C6D" w:rsidRPr="008A0029">
        <w:rPr>
          <w:rFonts w:ascii="ＭＳ ゴシック" w:eastAsia="ＭＳ ゴシック" w:hAnsi="ＭＳ ゴシック" w:hint="eastAsia"/>
          <w:b/>
          <w:szCs w:val="21"/>
        </w:rPr>
        <w:t>カ</w:t>
      </w:r>
      <w:r w:rsidR="00232E15" w:rsidRPr="008A0029">
        <w:rPr>
          <w:rFonts w:ascii="ＭＳ ゴシック" w:eastAsia="ＭＳ ゴシック" w:hAnsi="ＭＳ ゴシック" w:hint="eastAsia"/>
          <w:b/>
          <w:szCs w:val="21"/>
        </w:rPr>
        <w:t xml:space="preserve">　</w:t>
      </w:r>
      <w:r w:rsidR="00780336" w:rsidRPr="008A0029">
        <w:rPr>
          <w:rFonts w:ascii="ＭＳ ゴシック" w:eastAsia="ＭＳ ゴシック" w:hAnsi="ＭＳ ゴシック" w:hint="eastAsia"/>
          <w:b/>
          <w:szCs w:val="21"/>
        </w:rPr>
        <w:t>政府ミッション進捗</w:t>
      </w:r>
    </w:p>
    <w:p w:rsidR="00780336" w:rsidRPr="008A0029" w:rsidRDefault="00780336"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●住宅ミッション</w:t>
      </w:r>
    </w:p>
    <w:p w:rsidR="00FA2770" w:rsidRPr="008A0029" w:rsidRDefault="00FA2770" w:rsidP="00FA2770">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モリーナ住宅・環境大臣は，２０１４年に，住宅ミッションによる総建設戸数が６万</w:t>
      </w:r>
    </w:p>
    <w:p w:rsidR="00FA2770" w:rsidRPr="008A0029" w:rsidRDefault="00FA2770" w:rsidP="00FA2770">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３,０００戸</w:t>
      </w:r>
      <w:r w:rsidR="0043067B" w:rsidRPr="008A0029">
        <w:rPr>
          <w:rFonts w:ascii="ＭＳ ゴシック" w:eastAsia="ＭＳ ゴシック" w:hAnsi="ＭＳ ゴシック" w:hint="eastAsia"/>
          <w:b/>
          <w:szCs w:val="21"/>
        </w:rPr>
        <w:t>に達する旨述べた。また</w:t>
      </w:r>
      <w:r w:rsidRPr="008A0029">
        <w:rPr>
          <w:rFonts w:ascii="ＭＳ ゴシック" w:eastAsia="ＭＳ ゴシック" w:hAnsi="ＭＳ ゴシック" w:hint="eastAsia"/>
          <w:b/>
          <w:szCs w:val="21"/>
        </w:rPr>
        <w:t>，２０１４年の着工戸数は，２２万３,０００戸，２０１５年の建設計画は，５０万戸である旨併せて述べた。</w:t>
      </w:r>
      <w:r w:rsidR="0043067B" w:rsidRPr="008A0029">
        <w:rPr>
          <w:rFonts w:ascii="ＭＳ ゴシック" w:eastAsia="ＭＳ ゴシック" w:hAnsi="ＭＳ ゴシック" w:hint="eastAsia"/>
          <w:b/>
          <w:szCs w:val="21"/>
        </w:rPr>
        <w:t>なお，住宅・環境省によると，２０１４年の住宅建設（完了）戸数は，８１,２９６戸となった。</w:t>
      </w:r>
    </w:p>
    <w:p w:rsidR="00FA2770" w:rsidRPr="008A0029" w:rsidRDefault="00FA2770" w:rsidP="00FA2770">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（1日付ｴﾙ・ﾑﾝﾄﾞ紙</w:t>
      </w:r>
      <w:r w:rsidR="0043067B" w:rsidRPr="008A0029">
        <w:rPr>
          <w:rFonts w:ascii="ＭＳ ゴシック" w:eastAsia="ＭＳ ゴシック" w:hAnsi="ＭＳ ゴシック" w:hint="eastAsia"/>
          <w:b/>
          <w:szCs w:val="21"/>
        </w:rPr>
        <w:t>，13日付ｴﾙ・ﾅｼｵﾅﾙ紙</w:t>
      </w:r>
      <w:r w:rsidRPr="008A0029">
        <w:rPr>
          <w:rFonts w:ascii="ＭＳ ゴシック" w:eastAsia="ＭＳ ゴシック" w:hAnsi="ＭＳ ゴシック" w:hint="eastAsia"/>
          <w:b/>
          <w:szCs w:val="21"/>
        </w:rPr>
        <w:t>）</w:t>
      </w:r>
    </w:p>
    <w:p w:rsidR="00E24C2D" w:rsidRPr="008A0029" w:rsidRDefault="008074AB"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p>
    <w:p w:rsidR="000378E8" w:rsidRPr="008A0029" w:rsidRDefault="007D4C6D" w:rsidP="00DD225E">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キ</w:t>
      </w:r>
      <w:r w:rsidR="000378E8" w:rsidRPr="008A0029">
        <w:rPr>
          <w:rFonts w:ascii="ＭＳ ゴシック" w:eastAsia="ＭＳ ゴシック" w:hAnsi="ＭＳ ゴシック" w:hint="eastAsia"/>
          <w:b/>
          <w:szCs w:val="21"/>
        </w:rPr>
        <w:t xml:space="preserve">　対外関係</w:t>
      </w:r>
    </w:p>
    <w:p w:rsidR="00FA24C3" w:rsidRPr="008A0029" w:rsidRDefault="00FA24C3" w:rsidP="00FA24C3">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●国際投資紛争解決センター（ICSID）係争案件</w:t>
      </w:r>
    </w:p>
    <w:p w:rsidR="00FA24C3" w:rsidRPr="008A0029" w:rsidRDefault="00FA24C3" w:rsidP="008A0029">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rPr>
        <w:t>国際投資</w:t>
      </w:r>
      <w:r w:rsidRPr="008A0029">
        <w:rPr>
          <w:rFonts w:ascii="ＭＳ ゴシック" w:eastAsia="ＭＳ ゴシック" w:hAnsi="ＭＳ ゴシック" w:cs="ＭＳ ゴシック" w:hint="eastAsia"/>
          <w:b/>
          <w:kern w:val="0"/>
          <w:szCs w:val="21"/>
          <w:lang w:val="ja-JP"/>
        </w:rPr>
        <w:t>争解決センター（</w:t>
      </w:r>
      <w:r w:rsidRPr="008A0029">
        <w:rPr>
          <w:rFonts w:ascii="ＭＳ ゴシック" w:eastAsia="ＭＳ ゴシック" w:hAnsi="ＭＳ ゴシック" w:cs="ＭＳ ゴシック"/>
          <w:b/>
          <w:kern w:val="0"/>
          <w:szCs w:val="21"/>
          <w:lang w:val="ja-JP"/>
        </w:rPr>
        <w:t>ICSID</w:t>
      </w:r>
      <w:r w:rsidRPr="008A0029">
        <w:rPr>
          <w:rFonts w:ascii="ＭＳ ゴシック" w:eastAsia="ＭＳ ゴシック" w:hAnsi="ＭＳ ゴシック" w:cs="ＭＳ ゴシック" w:hint="eastAsia"/>
          <w:b/>
          <w:kern w:val="0"/>
          <w:szCs w:val="21"/>
          <w:lang w:val="ja-JP"/>
        </w:rPr>
        <w:t>）は，ベ</w:t>
      </w:r>
      <w:r w:rsidR="003C19CD">
        <w:rPr>
          <w:rFonts w:ascii="ＭＳ ゴシック" w:eastAsia="ＭＳ ゴシック" w:hAnsi="ＭＳ ゴシック" w:cs="ＭＳ ゴシック" w:hint="eastAsia"/>
          <w:b/>
          <w:kern w:val="0"/>
          <w:szCs w:val="21"/>
          <w:lang w:val="ja-JP"/>
        </w:rPr>
        <w:t>ネズエラ政府とエクソン・モービル社（ｴｸｿﾝ社）による係争について</w:t>
      </w:r>
      <w:r w:rsidRPr="008A0029">
        <w:rPr>
          <w:rFonts w:ascii="ＭＳ ゴシック" w:eastAsia="ＭＳ ゴシック" w:hAnsi="ＭＳ ゴシック" w:cs="ＭＳ ゴシック" w:hint="eastAsia"/>
          <w:b/>
          <w:kern w:val="0"/>
          <w:szCs w:val="21"/>
          <w:lang w:val="ja-JP"/>
        </w:rPr>
        <w:t>，ベネズエラ政府に１６億米ドル（現時点の金利としてﾌﾟﾗｽ4億</w:t>
      </w:r>
      <w:r w:rsidRPr="008A0029">
        <w:rPr>
          <w:rFonts w:ascii="ＭＳ ゴシック" w:eastAsia="ＭＳ ゴシック" w:hAnsi="ＭＳ ゴシック" w:cs="ＭＳ ゴシック" w:hint="eastAsia"/>
          <w:b/>
          <w:kern w:val="0"/>
          <w:szCs w:val="21"/>
          <w:lang w:val="ja-JP"/>
        </w:rPr>
        <w:lastRenderedPageBreak/>
        <w:t>1</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300</w:t>
      </w:r>
      <w:r w:rsidR="003C19CD">
        <w:rPr>
          <w:rFonts w:ascii="ＭＳ ゴシック" w:eastAsia="ＭＳ ゴシック" w:hAnsi="ＭＳ ゴシック" w:cs="ＭＳ ゴシック" w:hint="eastAsia"/>
          <w:b/>
          <w:kern w:val="0"/>
          <w:szCs w:val="21"/>
          <w:lang w:val="ja-JP"/>
        </w:rPr>
        <w:t>万米ドル）の賠償金支払を命じる裁定</w:t>
      </w:r>
      <w:r w:rsidR="0097595C" w:rsidRPr="008A0029">
        <w:rPr>
          <w:rFonts w:ascii="ＭＳ ゴシック" w:eastAsia="ＭＳ ゴシック" w:hAnsi="ＭＳ ゴシック" w:cs="ＭＳ ゴシック" w:hint="eastAsia"/>
          <w:b/>
          <w:kern w:val="0"/>
          <w:szCs w:val="21"/>
          <w:lang w:val="ja-JP"/>
        </w:rPr>
        <w:t>を</w:t>
      </w:r>
      <w:r w:rsidRPr="008A0029">
        <w:rPr>
          <w:rFonts w:ascii="ＭＳ ゴシック" w:eastAsia="ＭＳ ゴシック" w:hAnsi="ＭＳ ゴシック" w:cs="ＭＳ ゴシック" w:hint="eastAsia"/>
          <w:b/>
          <w:kern w:val="0"/>
          <w:szCs w:val="21"/>
          <w:lang w:val="ja-JP"/>
        </w:rPr>
        <w:t>下した。</w:t>
      </w:r>
    </w:p>
    <w:p w:rsidR="00AC7E59" w:rsidRPr="008A0029" w:rsidRDefault="00AC7E59" w:rsidP="008A0029">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なお，ICSID</w:t>
      </w:r>
      <w:r w:rsidR="003C19CD">
        <w:rPr>
          <w:rFonts w:ascii="ＭＳ ゴシック" w:eastAsia="ＭＳ ゴシック" w:hAnsi="ＭＳ ゴシック" w:cs="ＭＳ ゴシック" w:hint="eastAsia"/>
          <w:b/>
          <w:kern w:val="0"/>
          <w:szCs w:val="21"/>
          <w:lang w:val="ja-JP"/>
        </w:rPr>
        <w:t>は，１０月２４日，ベネズエラ政府から，本裁定</w:t>
      </w:r>
      <w:r w:rsidRPr="008A0029">
        <w:rPr>
          <w:rFonts w:ascii="ＭＳ ゴシック" w:eastAsia="ＭＳ ゴシック" w:hAnsi="ＭＳ ゴシック" w:cs="ＭＳ ゴシック" w:hint="eastAsia"/>
          <w:b/>
          <w:kern w:val="0"/>
          <w:szCs w:val="21"/>
          <w:lang w:val="ja-JP"/>
        </w:rPr>
        <w:t>に関し，見直しの要請があった旨公表した。</w:t>
      </w:r>
    </w:p>
    <w:p w:rsidR="00061BCD" w:rsidRPr="008A0029" w:rsidRDefault="00AC7E59" w:rsidP="008A0029">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他方で</w:t>
      </w:r>
      <w:r w:rsidR="00FA24C3" w:rsidRPr="008A0029">
        <w:rPr>
          <w:rFonts w:ascii="ＭＳ ゴシック" w:eastAsia="ＭＳ ゴシック" w:hAnsi="ＭＳ ゴシック" w:cs="ＭＳ ゴシック" w:hint="eastAsia"/>
          <w:b/>
          <w:kern w:val="0"/>
          <w:szCs w:val="21"/>
          <w:lang w:val="ja-JP"/>
        </w:rPr>
        <w:t>，コノコ・フィリップス（ｺﾉｺ）社は，ベネズエラにおいて</w:t>
      </w:r>
      <w:r w:rsidR="003C19CD">
        <w:rPr>
          <w:rFonts w:ascii="ＭＳ ゴシック" w:eastAsia="ＭＳ ゴシック" w:hAnsi="ＭＳ ゴシック" w:cs="ＭＳ ゴシック" w:hint="eastAsia"/>
          <w:b/>
          <w:kern w:val="0"/>
          <w:szCs w:val="21"/>
          <w:lang w:val="ja-JP"/>
        </w:rPr>
        <w:t>，</w:t>
      </w:r>
      <w:r w:rsidR="00FA24C3" w:rsidRPr="008A0029">
        <w:rPr>
          <w:rFonts w:ascii="ＭＳ ゴシック" w:eastAsia="ＭＳ ゴシック" w:hAnsi="ＭＳ ゴシック" w:cs="ＭＳ ゴシック" w:hint="eastAsia"/>
          <w:b/>
          <w:kern w:val="0"/>
          <w:szCs w:val="21"/>
          <w:lang w:val="ja-JP"/>
        </w:rPr>
        <w:t>それぞれ株式の５０</w:t>
      </w:r>
      <w:r w:rsidR="00FA24C3" w:rsidRPr="008A0029">
        <w:rPr>
          <w:rFonts w:ascii="ＭＳ ゴシック" w:eastAsia="ＭＳ ゴシック" w:hAnsi="ＭＳ ゴシック" w:cs="ＭＳ ゴシック"/>
          <w:b/>
          <w:kern w:val="0"/>
          <w:szCs w:val="21"/>
          <w:lang w:val="ja-JP"/>
        </w:rPr>
        <w:t>.</w:t>
      </w:r>
      <w:r w:rsidR="00FA24C3" w:rsidRPr="008A0029">
        <w:rPr>
          <w:rFonts w:ascii="ＭＳ ゴシック" w:eastAsia="ＭＳ ゴシック" w:hAnsi="ＭＳ ゴシック" w:cs="ＭＳ ゴシック" w:hint="eastAsia"/>
          <w:b/>
          <w:kern w:val="0"/>
          <w:szCs w:val="21"/>
          <w:lang w:val="ja-JP"/>
        </w:rPr>
        <w:t>１％，４０％を所有する</w:t>
      </w:r>
      <w:r w:rsidR="00FA24C3" w:rsidRPr="008A0029">
        <w:rPr>
          <w:rFonts w:ascii="ＭＳ ゴシック" w:eastAsia="ＭＳ ゴシック" w:hAnsi="ＭＳ ゴシック" w:cs="ＭＳ ゴシック"/>
          <w:b/>
          <w:kern w:val="0"/>
          <w:szCs w:val="21"/>
          <w:lang w:val="ja-JP"/>
        </w:rPr>
        <w:t>Petrozuata</w:t>
      </w:r>
      <w:r w:rsidR="00FA24C3" w:rsidRPr="008A0029">
        <w:rPr>
          <w:rFonts w:ascii="ＭＳ ゴシック" w:eastAsia="ＭＳ ゴシック" w:hAnsi="ＭＳ ゴシック" w:cs="ＭＳ ゴシック" w:hint="eastAsia"/>
          <w:b/>
          <w:kern w:val="0"/>
          <w:szCs w:val="21"/>
          <w:lang w:val="ja-JP"/>
        </w:rPr>
        <w:t>及び</w:t>
      </w:r>
      <w:r w:rsidR="00FA24C3" w:rsidRPr="008A0029">
        <w:rPr>
          <w:rFonts w:ascii="ＭＳ ゴシック" w:eastAsia="ＭＳ ゴシック" w:hAnsi="ＭＳ ゴシック" w:cs="ＭＳ ゴシック"/>
          <w:b/>
          <w:kern w:val="0"/>
          <w:szCs w:val="21"/>
          <w:lang w:val="ja-JP"/>
        </w:rPr>
        <w:t>Hamaca</w:t>
      </w:r>
      <w:r w:rsidR="00FA24C3" w:rsidRPr="008A0029">
        <w:rPr>
          <w:rFonts w:ascii="ＭＳ ゴシック" w:eastAsia="ＭＳ ゴシック" w:hAnsi="ＭＳ ゴシック" w:cs="ＭＳ ゴシック" w:hint="eastAsia"/>
          <w:b/>
          <w:kern w:val="0"/>
          <w:szCs w:val="21"/>
          <w:lang w:val="ja-JP"/>
        </w:rPr>
        <w:t>プロジェクトをベネズエラ政府が接収したことによる係争案件について，国際商業会議所（</w:t>
      </w:r>
      <w:r w:rsidR="00FA24C3" w:rsidRPr="008A0029">
        <w:rPr>
          <w:rFonts w:ascii="ＭＳ ゴシック" w:eastAsia="ＭＳ ゴシック" w:hAnsi="ＭＳ ゴシック" w:cs="ＭＳ ゴシック"/>
          <w:b/>
          <w:kern w:val="0"/>
          <w:szCs w:val="21"/>
          <w:lang w:val="ja-JP"/>
        </w:rPr>
        <w:t>ICC</w:t>
      </w:r>
      <w:r w:rsidR="00FA24C3" w:rsidRPr="008A0029">
        <w:rPr>
          <w:rFonts w:ascii="ＭＳ ゴシック" w:eastAsia="ＭＳ ゴシック" w:hAnsi="ＭＳ ゴシック" w:cs="ＭＳ ゴシック" w:hint="eastAsia"/>
          <w:b/>
          <w:kern w:val="0"/>
          <w:szCs w:val="21"/>
          <w:lang w:val="ja-JP"/>
        </w:rPr>
        <w:t>）</w:t>
      </w:r>
      <w:r w:rsidR="00061BCD" w:rsidRPr="008A0029">
        <w:rPr>
          <w:rFonts w:ascii="ＭＳ ゴシック" w:eastAsia="ＭＳ ゴシック" w:hAnsi="ＭＳ ゴシック" w:cs="ＭＳ ゴシック" w:hint="eastAsia"/>
          <w:b/>
          <w:kern w:val="0"/>
          <w:szCs w:val="21"/>
          <w:lang w:val="ja-JP"/>
        </w:rPr>
        <w:t>にも申立てを行った旨発表した。</w:t>
      </w:r>
    </w:p>
    <w:p w:rsidR="00FA24C3" w:rsidRPr="008A0029" w:rsidRDefault="00061BCD" w:rsidP="00061BCD">
      <w:pPr>
        <w:autoSpaceDE w:val="0"/>
        <w:autoSpaceDN w:val="0"/>
        <w:adjustRightInd w:val="0"/>
        <w:jc w:val="left"/>
        <w:rPr>
          <w:rFonts w:ascii="ＭＳ ゴシック" w:eastAsia="ＭＳ ゴシック" w:hAnsi="ＭＳ ゴシック" w:cs="ＭＳ ゴシック"/>
          <w:b/>
          <w:kern w:val="0"/>
          <w:sz w:val="20"/>
          <w:szCs w:val="20"/>
          <w:lang w:val="ja-JP"/>
        </w:rPr>
      </w:pPr>
      <w:r w:rsidRPr="008A0029">
        <w:rPr>
          <w:rFonts w:ascii="ＭＳ ゴシック" w:eastAsia="ＭＳ ゴシック" w:hAnsi="ＭＳ ゴシック" w:cs="ＭＳ ゴシック" w:hint="eastAsia"/>
          <w:b/>
          <w:kern w:val="0"/>
          <w:sz w:val="20"/>
          <w:szCs w:val="20"/>
          <w:lang w:val="ja-JP"/>
        </w:rPr>
        <w:t>（</w:t>
      </w:r>
      <w:r w:rsidR="00FA24C3" w:rsidRPr="008A0029">
        <w:rPr>
          <w:rFonts w:ascii="ＭＳ ゴシック" w:eastAsia="ＭＳ ゴシック" w:hAnsi="ＭＳ ゴシック" w:cs="ＭＳ ゴシック" w:hint="eastAsia"/>
          <w:b/>
          <w:kern w:val="0"/>
          <w:sz w:val="20"/>
          <w:szCs w:val="20"/>
          <w:lang w:val="ja-JP"/>
        </w:rPr>
        <w:t>10日付</w:t>
      </w:r>
      <w:r w:rsidR="00634A52" w:rsidRPr="008A0029">
        <w:rPr>
          <w:rFonts w:ascii="ＭＳ ゴシック" w:eastAsia="ＭＳ ゴシック" w:hAnsi="ＭＳ ゴシック" w:hint="eastAsia"/>
          <w:b/>
          <w:sz w:val="20"/>
          <w:szCs w:val="20"/>
        </w:rPr>
        <w:t>ｴﾙ・ｳﾆﾍﾞﾙｻﾙ紙，ｴﾙ・ﾅｼｵﾅﾙ紙，ｳﾙﾃｨﾏｽ・ﾉﾃｨｼｱｽ紙，ｴﾙ・ﾑﾝﾄﾞ紙</w:t>
      </w:r>
      <w:r w:rsidR="00AC7E59" w:rsidRPr="008A0029">
        <w:rPr>
          <w:rFonts w:ascii="ＭＳ ゴシック" w:eastAsia="ＭＳ ゴシック" w:hAnsi="ＭＳ ゴシック" w:hint="eastAsia"/>
          <w:b/>
          <w:sz w:val="20"/>
          <w:szCs w:val="20"/>
        </w:rPr>
        <w:t>，28日付ｴﾙ・ｳﾆﾍﾞﾙｻﾙ紙</w:t>
      </w:r>
      <w:r w:rsidR="00634A52" w:rsidRPr="008A0029">
        <w:rPr>
          <w:rFonts w:ascii="ＭＳ ゴシック" w:eastAsia="ＭＳ ゴシック" w:hAnsi="ＭＳ ゴシック" w:hint="eastAsia"/>
          <w:b/>
          <w:sz w:val="20"/>
          <w:szCs w:val="20"/>
        </w:rPr>
        <w:t>）</w:t>
      </w:r>
    </w:p>
    <w:p w:rsidR="00061BCD" w:rsidRPr="008A0029" w:rsidRDefault="00061BCD" w:rsidP="00634A52">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●国連安保理非常任理事国への選出</w:t>
      </w:r>
    </w:p>
    <w:p w:rsidR="00061BCD" w:rsidRPr="008A0029" w:rsidRDefault="00061BCD"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 xml:space="preserve">　　１６日，</w:t>
      </w:r>
      <w:r w:rsidRPr="008A0029">
        <w:rPr>
          <w:rFonts w:ascii="ＭＳ ゴシック" w:eastAsia="ＭＳ ゴシック" w:hAnsi="ＭＳ ゴシック" w:cs="ＭＳ ゴシック" w:hint="eastAsia"/>
          <w:b/>
          <w:kern w:val="0"/>
          <w:szCs w:val="21"/>
          <w:lang w:val="ja-JP"/>
        </w:rPr>
        <w:t>国連安保理非常任理事国選挙（2015-2016年）に</w:t>
      </w:r>
      <w:r w:rsidR="003C19CD">
        <w:rPr>
          <w:rFonts w:ascii="ＭＳ ゴシック" w:eastAsia="ＭＳ ゴシック" w:hAnsi="ＭＳ ゴシック" w:cs="ＭＳ ゴシック" w:hint="eastAsia"/>
          <w:b/>
          <w:kern w:val="0"/>
          <w:szCs w:val="21"/>
          <w:lang w:val="ja-JP"/>
        </w:rPr>
        <w:t>おい</w:t>
      </w:r>
      <w:r w:rsidRPr="008A0029">
        <w:rPr>
          <w:rFonts w:ascii="ＭＳ ゴシック" w:eastAsia="ＭＳ ゴシック" w:hAnsi="ＭＳ ゴシック" w:cs="ＭＳ ゴシック" w:hint="eastAsia"/>
          <w:b/>
          <w:kern w:val="0"/>
          <w:szCs w:val="21"/>
          <w:lang w:val="ja-JP"/>
        </w:rPr>
        <w:t>て，ベネズエラは，得票１８１票（193カ国中，無効票1，棄権10，反対票1）にて選出された。</w:t>
      </w:r>
    </w:p>
    <w:p w:rsidR="00061BCD" w:rsidRPr="008A0029" w:rsidRDefault="00061BCD" w:rsidP="00061BCD">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（17日付ｴﾙ・ｳﾆﾍﾞﾙｻﾙ紙，ｴﾙ・ﾅｼｵﾅﾙ紙，ｳﾙﾃｨﾏｽ・ﾉﾃｨｼｱｽ紙，ｴﾙ・ﾑﾝﾄﾞ紙）</w:t>
      </w:r>
    </w:p>
    <w:p w:rsidR="00061BCD" w:rsidRPr="008A0029" w:rsidRDefault="00554160"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●パナマ貿易産業大臣の来訪</w:t>
      </w:r>
    </w:p>
    <w:p w:rsidR="00554160" w:rsidRPr="008A0029" w:rsidRDefault="00554160"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エフェ通信によると，アローチャ・パナマ貿易産業大臣が，ベネズエラを訪問し，マルコ経済・財務・公共銀行大臣と，コロン・フリーゾーン及びコパ航空が抱える外貨未清算残高につき協議の場をもつ予定である旨報じた。</w:t>
      </w:r>
    </w:p>
    <w:p w:rsidR="00554160" w:rsidRPr="008A0029" w:rsidRDefault="00554160"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（30日付</w:t>
      </w:r>
      <w:r w:rsidRPr="008A0029">
        <w:rPr>
          <w:rFonts w:ascii="ＭＳ ゴシック" w:eastAsia="ＭＳ ゴシック" w:hAnsi="ＭＳ ゴシック" w:hint="eastAsia"/>
          <w:b/>
          <w:szCs w:val="21"/>
        </w:rPr>
        <w:t>ｴﾙ・ｳﾆﾍﾞﾙｻﾙ紙，ｴﾙ・ﾅｼｵﾅﾙ紙）</w:t>
      </w:r>
    </w:p>
    <w:p w:rsidR="000A0F6B" w:rsidRPr="008A0029" w:rsidRDefault="000A0F6B">
      <w:pPr>
        <w:rPr>
          <w:rFonts w:ascii="ＭＳ ゴシック" w:eastAsia="ＭＳ ゴシック" w:hAnsi="ＭＳ ゴシック" w:cs="ＭＳ ゴシック"/>
          <w:b/>
          <w:kern w:val="0"/>
          <w:szCs w:val="21"/>
          <w:lang w:val="ja-JP"/>
        </w:rPr>
      </w:pPr>
    </w:p>
    <w:p w:rsidR="008E5E95" w:rsidRPr="008A0029" w:rsidRDefault="00617BEB">
      <w:pPr>
        <w:rPr>
          <w:rFonts w:ascii="ＭＳ ゴシック" w:eastAsia="ＭＳ ゴシック" w:hAnsi="ＭＳ ゴシック" w:cs="ＭＳ ゴシック"/>
          <w:b/>
          <w:kern w:val="0"/>
          <w:szCs w:val="21"/>
          <w:lang w:val="ja-JP"/>
        </w:rPr>
      </w:pPr>
      <w:r>
        <w:rPr>
          <w:rFonts w:ascii="ＭＳ ゴシック" w:eastAsia="ＭＳ ゴシック" w:hAnsi="ＭＳ ゴシック" w:cs="ＭＳ ゴシック" w:hint="eastAsia"/>
          <w:b/>
          <w:kern w:val="0"/>
          <w:szCs w:val="21"/>
          <w:lang w:val="ja-JP"/>
        </w:rPr>
        <w:t xml:space="preserve">　ク</w:t>
      </w:r>
      <w:r w:rsidR="008E5E95" w:rsidRPr="008A0029">
        <w:rPr>
          <w:rFonts w:ascii="ＭＳ ゴシック" w:eastAsia="ＭＳ ゴシック" w:hAnsi="ＭＳ ゴシック" w:cs="ＭＳ ゴシック" w:hint="eastAsia"/>
          <w:b/>
          <w:kern w:val="0"/>
          <w:szCs w:val="21"/>
          <w:lang w:val="ja-JP"/>
        </w:rPr>
        <w:t xml:space="preserve">　経済自由度ランキング</w:t>
      </w:r>
    </w:p>
    <w:p w:rsidR="008E5E95" w:rsidRPr="008A0029" w:rsidRDefault="008E5E95">
      <w:pPr>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カナダFraser Instituteが発表した経済自由度ランキングによると，ベネズエラは，</w:t>
      </w:r>
    </w:p>
    <w:p w:rsidR="008E5E95" w:rsidRPr="008A0029" w:rsidRDefault="008E5E95" w:rsidP="008E5E95">
      <w:pPr>
        <w:ind w:leftChars="100" w:left="210"/>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物価統制，為替管理をはじめとした過剰な規制，汚職，所有権の非保護等により，調査対象１５２ヶ国中最下位となった。</w:t>
      </w:r>
    </w:p>
    <w:p w:rsidR="008E5E95" w:rsidRPr="008A0029" w:rsidRDefault="008E5E95" w:rsidP="008E5E95">
      <w:pPr>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（9日付ｴﾙ・ｳﾆﾍﾞﾙｻﾙ紙）</w:t>
      </w:r>
    </w:p>
    <w:p w:rsidR="000A0F6B" w:rsidRPr="008A0029" w:rsidRDefault="000A0F6B">
      <w:pPr>
        <w:rPr>
          <w:rFonts w:ascii="ＭＳ ゴシック" w:eastAsia="ＭＳ ゴシック" w:hAnsi="ＭＳ ゴシック" w:cs="ＭＳ ゴシック"/>
          <w:b/>
          <w:kern w:val="0"/>
          <w:szCs w:val="21"/>
          <w:lang w:val="ja-JP"/>
        </w:rPr>
      </w:pPr>
    </w:p>
    <w:p w:rsidR="00D30048" w:rsidRPr="008A0029" w:rsidRDefault="000E5B2D">
      <w:pPr>
        <w:rPr>
          <w:rFonts w:ascii="ＭＳ ゴシック" w:eastAsia="ＭＳ ゴシック" w:hAnsi="ＭＳ ゴシック"/>
          <w:b/>
          <w:szCs w:val="21"/>
        </w:rPr>
      </w:pPr>
      <w:r w:rsidRPr="008A0029">
        <w:rPr>
          <w:rFonts w:ascii="ＭＳ ゴシック" w:eastAsia="ＭＳ ゴシック" w:hAnsi="ＭＳ ゴシック" w:hint="eastAsia"/>
          <w:b/>
          <w:szCs w:val="21"/>
        </w:rPr>
        <w:t>（２）</w:t>
      </w:r>
      <w:r w:rsidR="00D30048" w:rsidRPr="008A0029">
        <w:rPr>
          <w:rFonts w:ascii="ＭＳ ゴシック" w:eastAsia="ＭＳ ゴシック" w:hAnsi="ＭＳ ゴシック" w:hint="eastAsia"/>
          <w:b/>
          <w:szCs w:val="21"/>
        </w:rPr>
        <w:t>政府予算・財政</w:t>
      </w:r>
    </w:p>
    <w:p w:rsidR="00C62C6A" w:rsidRPr="008A0029" w:rsidRDefault="00C62C6A"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ア　予算</w:t>
      </w:r>
    </w:p>
    <w:p w:rsidR="00C62C6A" w:rsidRPr="008A0029" w:rsidRDefault="00C62C6A"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 xml:space="preserve">　</w:t>
      </w:r>
      <w:r w:rsidRPr="008A0029">
        <w:rPr>
          <w:rFonts w:ascii="ＭＳ ゴシック" w:eastAsia="ＭＳ ゴシック" w:hAnsi="ＭＳ ゴシック" w:cs="ＭＳ ゴシック" w:hint="eastAsia"/>
          <w:b/>
          <w:kern w:val="0"/>
          <w:szCs w:val="21"/>
          <w:lang w:val="ja-JP"/>
        </w:rPr>
        <w:t xml:space="preserve">　マルコ経済・財務・公共銀行大臣は，以下のとおり，２０１５年国家予算法案及び借款法案を国会の第一審議に提出した。</w:t>
      </w:r>
      <w:r w:rsidR="00E0239F" w:rsidRPr="008A0029">
        <w:rPr>
          <w:rFonts w:ascii="ＭＳ ゴシック" w:eastAsia="ＭＳ ゴシック" w:hAnsi="ＭＳ ゴシック" w:cs="ＭＳ ゴシック" w:hint="eastAsia"/>
          <w:b/>
          <w:kern w:val="0"/>
          <w:szCs w:val="21"/>
          <w:lang w:val="ja-JP"/>
        </w:rPr>
        <w:t>なお，２８日，本予算案は国会の第１審議を通過した。</w:t>
      </w:r>
    </w:p>
    <w:p w:rsidR="004C165E" w:rsidRPr="008A0029" w:rsidRDefault="00C62C6A" w:rsidP="008A0029">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●２０１５年国家予算法案</w:t>
      </w:r>
    </w:p>
    <w:p w:rsidR="004C165E" w:rsidRPr="008A0029" w:rsidRDefault="00C62C6A" w:rsidP="008A0029">
      <w:pPr>
        <w:autoSpaceDE w:val="0"/>
        <w:autoSpaceDN w:val="0"/>
        <w:adjustRightInd w:val="0"/>
        <w:ind w:firstLineChars="150" w:firstLine="316"/>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総額７</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４１７</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０８億ボリバル（２０１４年当初予算は５</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５２６億ボリバル）にのぼ</w:t>
      </w:r>
    </w:p>
    <w:p w:rsidR="004C165E" w:rsidRPr="008A0029" w:rsidRDefault="00C62C6A" w:rsidP="004C165E">
      <w:pPr>
        <w:autoSpaceDE w:val="0"/>
        <w:autoSpaceDN w:val="0"/>
        <w:adjustRightInd w:val="0"/>
        <w:ind w:firstLineChars="50" w:firstLine="105"/>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る２０１５年国家予算法案を国会に提出した。</w:t>
      </w:r>
    </w:p>
    <w:p w:rsidR="004C165E" w:rsidRPr="008A0029" w:rsidRDefault="00C62C6A" w:rsidP="008A0029">
      <w:pPr>
        <w:autoSpaceDE w:val="0"/>
        <w:autoSpaceDN w:val="0"/>
        <w:adjustRightInd w:val="0"/>
        <w:ind w:firstLineChars="150" w:firstLine="316"/>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本法案の前提条件を，ＧＤＰ成長率を３％（２０１４年当初予算での前提条件４％），</w:t>
      </w:r>
    </w:p>
    <w:p w:rsidR="00C62C6A" w:rsidRPr="008A0029" w:rsidRDefault="00C62C6A" w:rsidP="004C165E">
      <w:pPr>
        <w:autoSpaceDE w:val="0"/>
        <w:autoSpaceDN w:val="0"/>
        <w:adjustRightInd w:val="0"/>
        <w:ind w:leftChars="50" w:left="105"/>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原油価格を６０米ドル</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バレル（同６０米ドル</w:t>
      </w:r>
      <w:r w:rsidRPr="008A0029">
        <w:rPr>
          <w:rFonts w:ascii="ＭＳ ゴシック" w:eastAsia="ＭＳ ゴシック" w:hAnsi="ＭＳ ゴシック" w:cs="ＭＳ ゴシック"/>
          <w:b/>
          <w:kern w:val="0"/>
          <w:szCs w:val="21"/>
          <w:lang w:val="ja-JP"/>
        </w:rPr>
        <w:t>/</w:t>
      </w:r>
      <w:r w:rsidR="003C19CD">
        <w:rPr>
          <w:rFonts w:ascii="ＭＳ ゴシック" w:eastAsia="ＭＳ ゴシック" w:hAnsi="ＭＳ ゴシック" w:cs="ＭＳ ゴシック" w:hint="eastAsia"/>
          <w:b/>
          <w:kern w:val="0"/>
          <w:szCs w:val="21"/>
          <w:lang w:val="ja-JP"/>
        </w:rPr>
        <w:t>バレル），インフレ率を２５－３０％（同２６－２８％）</w:t>
      </w:r>
      <w:r w:rsidRPr="008A0029">
        <w:rPr>
          <w:rFonts w:ascii="ＭＳ ゴシック" w:eastAsia="ＭＳ ゴシック" w:hAnsi="ＭＳ ゴシック" w:cs="ＭＳ ゴシック" w:hint="eastAsia"/>
          <w:b/>
          <w:kern w:val="0"/>
          <w:szCs w:val="21"/>
          <w:lang w:val="ja-JP"/>
        </w:rPr>
        <w:t>及び為替レートを６</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３ボリバル</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米ドル（同６</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３ボリバル</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米ドル）としている。</w:t>
      </w:r>
    </w:p>
    <w:p w:rsidR="00C62C6A" w:rsidRPr="008A0029" w:rsidRDefault="00C62C6A" w:rsidP="003C19CD">
      <w:pPr>
        <w:autoSpaceDE w:val="0"/>
        <w:autoSpaceDN w:val="0"/>
        <w:adjustRightInd w:val="0"/>
        <w:ind w:firstLineChars="50" w:firstLine="105"/>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lastRenderedPageBreak/>
        <w:t xml:space="preserve">　</w:t>
      </w:r>
      <w:r w:rsidR="008A0029">
        <w:rPr>
          <w:rFonts w:ascii="ＭＳ ゴシック" w:eastAsia="ＭＳ ゴシック" w:hAnsi="ＭＳ ゴシック" w:cs="ＭＳ ゴシック" w:hint="eastAsia"/>
          <w:b/>
          <w:kern w:val="0"/>
          <w:szCs w:val="21"/>
          <w:lang w:val="ja-JP"/>
        </w:rPr>
        <w:t xml:space="preserve"> </w:t>
      </w:r>
      <w:r w:rsidRPr="008A0029">
        <w:rPr>
          <w:rFonts w:ascii="ＭＳ ゴシック" w:eastAsia="ＭＳ ゴシック" w:hAnsi="ＭＳ ゴシック" w:cs="ＭＳ ゴシック" w:hint="eastAsia"/>
          <w:b/>
          <w:kern w:val="0"/>
          <w:szCs w:val="21"/>
          <w:lang w:val="ja-JP"/>
        </w:rPr>
        <w:t>●借款法案</w:t>
      </w:r>
    </w:p>
    <w:p w:rsidR="004C165E" w:rsidRPr="008A0029" w:rsidRDefault="00C62C6A" w:rsidP="008A0029">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w:t>
      </w:r>
      <w:r w:rsidR="004C165E" w:rsidRPr="008A0029">
        <w:rPr>
          <w:rFonts w:ascii="ＭＳ ゴシック" w:eastAsia="ＭＳ ゴシック" w:hAnsi="ＭＳ ゴシック" w:cs="ＭＳ ゴシック" w:hint="eastAsia"/>
          <w:b/>
          <w:kern w:val="0"/>
          <w:szCs w:val="21"/>
          <w:lang w:val="ja-JP"/>
        </w:rPr>
        <w:t xml:space="preserve"> </w:t>
      </w:r>
      <w:r w:rsidR="008A0029">
        <w:rPr>
          <w:rFonts w:ascii="ＭＳ ゴシック" w:eastAsia="ＭＳ ゴシック" w:hAnsi="ＭＳ ゴシック" w:cs="ＭＳ ゴシック" w:hint="eastAsia"/>
          <w:b/>
          <w:kern w:val="0"/>
          <w:szCs w:val="21"/>
          <w:lang w:val="ja-JP"/>
        </w:rPr>
        <w:t xml:space="preserve">  </w:t>
      </w:r>
      <w:r w:rsidRPr="008A0029">
        <w:rPr>
          <w:rFonts w:ascii="ＭＳ ゴシック" w:eastAsia="ＭＳ ゴシック" w:hAnsi="ＭＳ ゴシック" w:cs="ＭＳ ゴシック" w:hint="eastAsia"/>
          <w:b/>
          <w:kern w:val="0"/>
          <w:szCs w:val="21"/>
          <w:lang w:val="ja-JP"/>
        </w:rPr>
        <w:t>借款法案を１</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４３７</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９億ボリバル（２０１４年当初予算は１</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１２７</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６億ボリバル）</w:t>
      </w:r>
    </w:p>
    <w:p w:rsidR="00C62C6A" w:rsidRPr="008A0029" w:rsidRDefault="00C62C6A" w:rsidP="008A0029">
      <w:pPr>
        <w:autoSpaceDE w:val="0"/>
        <w:autoSpaceDN w:val="0"/>
        <w:adjustRightInd w:val="0"/>
        <w:ind w:leftChars="150" w:left="315"/>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にて提出した。内訳は，元利返済５０９</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７８億ボリバル，借換４３６</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１２億ボリバル，及び各プロジェクト向け融資４９２億ボリバル</w:t>
      </w:r>
      <w:r w:rsidR="003C19CD">
        <w:rPr>
          <w:rFonts w:ascii="ＭＳ ゴシック" w:eastAsia="ＭＳ ゴシック" w:hAnsi="ＭＳ ゴシック" w:cs="ＭＳ ゴシック" w:hint="eastAsia"/>
          <w:b/>
          <w:kern w:val="0"/>
          <w:szCs w:val="21"/>
          <w:lang w:val="ja-JP"/>
        </w:rPr>
        <w:t>等</w:t>
      </w:r>
      <w:r w:rsidRPr="008A0029">
        <w:rPr>
          <w:rFonts w:ascii="ＭＳ ゴシック" w:eastAsia="ＭＳ ゴシック" w:hAnsi="ＭＳ ゴシック" w:cs="ＭＳ ゴシック" w:hint="eastAsia"/>
          <w:b/>
          <w:kern w:val="0"/>
          <w:szCs w:val="21"/>
          <w:lang w:val="ja-JP"/>
        </w:rPr>
        <w:t>である。</w:t>
      </w:r>
    </w:p>
    <w:p w:rsidR="00C62C6A" w:rsidRPr="008A0029" w:rsidRDefault="00C62C6A" w:rsidP="008A0029">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w:t>
      </w:r>
      <w:r w:rsidR="008A0029">
        <w:rPr>
          <w:rFonts w:ascii="ＭＳ ゴシック" w:eastAsia="ＭＳ ゴシック" w:hAnsi="ＭＳ ゴシック" w:cs="ＭＳ ゴシック" w:hint="eastAsia"/>
          <w:b/>
          <w:kern w:val="0"/>
          <w:szCs w:val="21"/>
          <w:lang w:val="ja-JP"/>
        </w:rPr>
        <w:t xml:space="preserve"> </w:t>
      </w:r>
      <w:r w:rsidRPr="008A0029">
        <w:rPr>
          <w:rFonts w:ascii="ＭＳ ゴシック" w:eastAsia="ＭＳ ゴシック" w:hAnsi="ＭＳ ゴシック" w:cs="ＭＳ ゴシック" w:hint="eastAsia"/>
          <w:b/>
          <w:kern w:val="0"/>
          <w:szCs w:val="21"/>
          <w:lang w:val="ja-JP"/>
        </w:rPr>
        <w:t>なお，２０１５年の国債発行予定額は，前年比８％減の９６４億ボリバル。</w:t>
      </w:r>
    </w:p>
    <w:p w:rsidR="00C62C6A" w:rsidRPr="008A0029" w:rsidRDefault="00C62C6A" w:rsidP="00C62C6A">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（22</w:t>
      </w:r>
      <w:r w:rsidR="00E0239F" w:rsidRPr="008A0029">
        <w:rPr>
          <w:rFonts w:ascii="ＭＳ ゴシック" w:eastAsia="ＭＳ ゴシック" w:hAnsi="ＭＳ ゴシック" w:hint="eastAsia"/>
          <w:b/>
          <w:szCs w:val="21"/>
        </w:rPr>
        <w:t>日，</w:t>
      </w:r>
      <w:r w:rsidRPr="008A0029">
        <w:rPr>
          <w:rFonts w:ascii="ＭＳ ゴシック" w:eastAsia="ＭＳ ゴシック" w:hAnsi="ＭＳ ゴシック" w:hint="eastAsia"/>
          <w:b/>
          <w:szCs w:val="21"/>
        </w:rPr>
        <w:t>23日</w:t>
      </w:r>
      <w:r w:rsidR="00E0239F" w:rsidRPr="008A0029">
        <w:rPr>
          <w:rFonts w:ascii="ＭＳ ゴシック" w:eastAsia="ＭＳ ゴシック" w:hAnsi="ＭＳ ゴシック" w:hint="eastAsia"/>
          <w:b/>
          <w:szCs w:val="21"/>
        </w:rPr>
        <w:t>及び29日</w:t>
      </w:r>
      <w:r w:rsidRPr="008A0029">
        <w:rPr>
          <w:rFonts w:ascii="ＭＳ ゴシック" w:eastAsia="ＭＳ ゴシック" w:hAnsi="ＭＳ ゴシック" w:hint="eastAsia"/>
          <w:b/>
          <w:szCs w:val="21"/>
        </w:rPr>
        <w:t>付ｴﾙ・ｳﾆﾍﾞﾙｻﾙ紙，ｴﾙ・ﾅｼｵﾅﾙ紙，ｳﾙﾃｨﾏｽ・ﾉﾃｨｼｱｽ紙，ｴﾙ・ﾑﾝﾄﾞ紙）</w:t>
      </w:r>
    </w:p>
    <w:p w:rsidR="00C62C6A" w:rsidRPr="008A0029" w:rsidRDefault="00C62C6A" w:rsidP="00C62C6A">
      <w:pPr>
        <w:autoSpaceDE w:val="0"/>
        <w:autoSpaceDN w:val="0"/>
        <w:adjustRightInd w:val="0"/>
        <w:jc w:val="left"/>
        <w:rPr>
          <w:rFonts w:ascii="ＭＳ ゴシック" w:eastAsia="ＭＳ ゴシック" w:hAnsi="ＭＳ ゴシック"/>
          <w:b/>
          <w:szCs w:val="21"/>
        </w:rPr>
      </w:pPr>
    </w:p>
    <w:p w:rsidR="00232E15" w:rsidRPr="003C19CD" w:rsidRDefault="004C7E4A" w:rsidP="008A0029">
      <w:pPr>
        <w:autoSpaceDE w:val="0"/>
        <w:autoSpaceDN w:val="0"/>
        <w:adjustRightInd w:val="0"/>
        <w:ind w:firstLineChars="100" w:firstLine="211"/>
        <w:jc w:val="left"/>
        <w:rPr>
          <w:rFonts w:ascii="ＭＳ ゴシック" w:eastAsia="ＭＳ ゴシック" w:hAnsi="ＭＳ ゴシック"/>
          <w:b/>
          <w:szCs w:val="21"/>
        </w:rPr>
      </w:pPr>
      <w:r w:rsidRPr="003C19CD">
        <w:rPr>
          <w:rFonts w:ascii="ＭＳ ゴシック" w:eastAsia="ＭＳ ゴシック" w:hAnsi="ＭＳ ゴシック" w:hint="eastAsia"/>
          <w:b/>
          <w:szCs w:val="21"/>
        </w:rPr>
        <w:t>イ</w:t>
      </w:r>
      <w:r w:rsidR="00E45DD7" w:rsidRPr="003C19CD">
        <w:rPr>
          <w:rFonts w:ascii="ＭＳ ゴシック" w:eastAsia="ＭＳ ゴシック" w:hAnsi="ＭＳ ゴシック" w:hint="eastAsia"/>
          <w:b/>
          <w:szCs w:val="21"/>
        </w:rPr>
        <w:t xml:space="preserve">  </w:t>
      </w:r>
      <w:r w:rsidR="00232E15" w:rsidRPr="003C19CD">
        <w:rPr>
          <w:rFonts w:ascii="ＭＳ ゴシック" w:eastAsia="ＭＳ ゴシック" w:hAnsi="ＭＳ ゴシック" w:hint="eastAsia"/>
          <w:b/>
          <w:szCs w:val="21"/>
        </w:rPr>
        <w:t>税収</w:t>
      </w:r>
    </w:p>
    <w:p w:rsidR="008627AD" w:rsidRPr="003C19CD" w:rsidRDefault="008627AD" w:rsidP="008627AD">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3C19CD">
        <w:rPr>
          <w:rFonts w:ascii="ＭＳ ゴシック" w:eastAsia="ＭＳ ゴシック" w:hAnsi="ＭＳ ゴシック" w:hint="eastAsia"/>
          <w:b/>
          <w:szCs w:val="21"/>
        </w:rPr>
        <w:t>租税監督庁（SENIAT）によると，１０月の徴税額は，</w:t>
      </w:r>
      <w:r w:rsidRPr="003C19CD">
        <w:rPr>
          <w:rFonts w:ascii="ＭＳ ゴシック" w:eastAsia="ＭＳ ゴシック" w:hAnsi="ＭＳ ゴシック" w:cs="ＭＳ ゴシック" w:hint="eastAsia"/>
          <w:b/>
          <w:kern w:val="0"/>
          <w:szCs w:val="21"/>
          <w:lang w:val="ja-JP"/>
        </w:rPr>
        <w:t>当初予算比９２％増の４８５億ボリバルとなった。</w:t>
      </w:r>
    </w:p>
    <w:p w:rsidR="008627AD" w:rsidRPr="003C19CD" w:rsidRDefault="008627AD" w:rsidP="008627AD">
      <w:pPr>
        <w:autoSpaceDE w:val="0"/>
        <w:autoSpaceDN w:val="0"/>
        <w:adjustRightInd w:val="0"/>
        <w:ind w:leftChars="100" w:left="210"/>
        <w:jc w:val="left"/>
        <w:rPr>
          <w:rFonts w:ascii="ＭＳ ゴシック" w:eastAsia="ＭＳ ゴシック" w:hAnsi="ＭＳ ゴシック"/>
          <w:b/>
          <w:szCs w:val="21"/>
        </w:rPr>
      </w:pPr>
      <w:r w:rsidRPr="003C19CD">
        <w:rPr>
          <w:rFonts w:ascii="ＭＳ ゴシック" w:eastAsia="ＭＳ ゴシック" w:hAnsi="ＭＳ ゴシック" w:hint="eastAsia"/>
          <w:b/>
          <w:szCs w:val="21"/>
        </w:rPr>
        <w:t xml:space="preserve">　なお，１～１０月の税収は，当初予算比４１％増の３,６２５.４億ボリバルに達した。</w:t>
      </w:r>
    </w:p>
    <w:p w:rsidR="008627AD" w:rsidRPr="003C19CD" w:rsidRDefault="008627AD" w:rsidP="008627AD">
      <w:pPr>
        <w:autoSpaceDE w:val="0"/>
        <w:autoSpaceDN w:val="0"/>
        <w:adjustRightInd w:val="0"/>
        <w:jc w:val="left"/>
        <w:rPr>
          <w:rFonts w:ascii="ＭＳ ゴシック" w:eastAsia="ＭＳ ゴシック" w:hAnsi="ＭＳ ゴシック"/>
          <w:b/>
          <w:szCs w:val="21"/>
        </w:rPr>
      </w:pPr>
      <w:r w:rsidRPr="003C19CD">
        <w:rPr>
          <w:rFonts w:ascii="ＭＳ ゴシック" w:eastAsia="ＭＳ ゴシック" w:hAnsi="ＭＳ ゴシック" w:hint="eastAsia"/>
          <w:b/>
          <w:szCs w:val="21"/>
        </w:rPr>
        <w:t>（11月5日付ｴﾙ・ﾑﾝﾄﾞ紙</w:t>
      </w:r>
      <w:r w:rsidRPr="003C19CD">
        <w:rPr>
          <w:rFonts w:ascii="ＭＳ ゴシック" w:eastAsia="ＭＳ ゴシック" w:hAnsi="ＭＳ ゴシック" w:cs="ＭＳ ゴシック" w:hint="eastAsia"/>
          <w:b/>
          <w:kern w:val="0"/>
          <w:szCs w:val="21"/>
          <w:lang w:val="ja-JP"/>
        </w:rPr>
        <w:t>）</w:t>
      </w:r>
    </w:p>
    <w:p w:rsidR="008627AD" w:rsidRDefault="008627AD" w:rsidP="008A0029">
      <w:pPr>
        <w:autoSpaceDE w:val="0"/>
        <w:autoSpaceDN w:val="0"/>
        <w:adjustRightInd w:val="0"/>
        <w:ind w:firstLineChars="100" w:firstLine="211"/>
        <w:jc w:val="left"/>
        <w:rPr>
          <w:rFonts w:ascii="ＭＳ ゴシック" w:eastAsia="ＭＳ ゴシック" w:hAnsi="ＭＳ ゴシック"/>
          <w:b/>
          <w:szCs w:val="21"/>
        </w:rPr>
      </w:pPr>
    </w:p>
    <w:p w:rsidR="00232E15" w:rsidRPr="008A0029" w:rsidRDefault="004C7E4A"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ウ</w:t>
      </w:r>
      <w:r w:rsidR="00232E15" w:rsidRPr="008A0029">
        <w:rPr>
          <w:rFonts w:ascii="ＭＳ ゴシック" w:eastAsia="ＭＳ ゴシック" w:hAnsi="ＭＳ ゴシック" w:hint="eastAsia"/>
          <w:b/>
          <w:szCs w:val="21"/>
        </w:rPr>
        <w:t xml:space="preserve">　追加予算</w:t>
      </w:r>
    </w:p>
    <w:p w:rsidR="004C165E" w:rsidRPr="008A0029" w:rsidRDefault="004C165E" w:rsidP="004C165E">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１０月の国会（財務・経済開発委員会）による追加予算承認額は，１４９.４９億ボリバルとなった。</w:t>
      </w:r>
      <w:r w:rsidRPr="008A0029">
        <w:rPr>
          <w:rFonts w:ascii="ＭＳ ゴシック" w:eastAsia="ＭＳ ゴシック" w:hAnsi="ＭＳ ゴシック"/>
          <w:b/>
          <w:szCs w:val="21"/>
        </w:rPr>
        <w:t xml:space="preserve"> </w:t>
      </w:r>
    </w:p>
    <w:p w:rsidR="004C165E" w:rsidRPr="008A0029" w:rsidRDefault="004C165E" w:rsidP="004C165E">
      <w:pPr>
        <w:autoSpaceDE w:val="0"/>
        <w:autoSpaceDN w:val="0"/>
        <w:adjustRightInd w:val="0"/>
        <w:jc w:val="left"/>
        <w:rPr>
          <w:rFonts w:ascii="ＭＳ ゴシック" w:eastAsia="ＭＳ ゴシック" w:hAnsi="ＭＳ ゴシック"/>
          <w:b/>
          <w:szCs w:val="21"/>
          <w:lang w:eastAsia="zh-CN"/>
        </w:rPr>
      </w:pPr>
      <w:r w:rsidRPr="008A0029">
        <w:rPr>
          <w:rFonts w:ascii="ＭＳ ゴシック" w:eastAsia="ＭＳ ゴシック" w:hAnsi="ＭＳ ゴシック" w:hint="eastAsia"/>
          <w:b/>
          <w:szCs w:val="21"/>
          <w:lang w:eastAsia="zh-CN"/>
        </w:rPr>
        <w:t>（7日，14日，21日，28日付官報40513号，40518号，40523号，40528号）</w:t>
      </w:r>
    </w:p>
    <w:p w:rsidR="000A0F6B" w:rsidRPr="008A0029" w:rsidRDefault="000A0F6B" w:rsidP="008A0029">
      <w:pPr>
        <w:autoSpaceDE w:val="0"/>
        <w:autoSpaceDN w:val="0"/>
        <w:adjustRightInd w:val="0"/>
        <w:ind w:firstLineChars="100" w:firstLine="211"/>
        <w:jc w:val="left"/>
        <w:rPr>
          <w:rFonts w:ascii="ＭＳ ゴシック" w:eastAsia="ＭＳ ゴシック" w:hAnsi="ＭＳ ゴシック"/>
          <w:b/>
          <w:szCs w:val="21"/>
          <w:lang w:eastAsia="zh-CN"/>
        </w:rPr>
      </w:pPr>
    </w:p>
    <w:p w:rsidR="00232E15" w:rsidRPr="008A0029" w:rsidRDefault="004C7E4A"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エ</w:t>
      </w:r>
      <w:r w:rsidR="00232E15" w:rsidRPr="008A0029">
        <w:rPr>
          <w:rFonts w:ascii="ＭＳ ゴシック" w:eastAsia="ＭＳ ゴシック" w:hAnsi="ＭＳ ゴシック" w:hint="eastAsia"/>
          <w:b/>
          <w:szCs w:val="21"/>
        </w:rPr>
        <w:t xml:space="preserve">　</w:t>
      </w:r>
      <w:r w:rsidR="00302C58" w:rsidRPr="008A0029">
        <w:rPr>
          <w:rFonts w:ascii="ＭＳ ゴシック" w:eastAsia="ＭＳ ゴシック" w:hAnsi="ＭＳ ゴシック" w:hint="eastAsia"/>
          <w:b/>
          <w:szCs w:val="21"/>
        </w:rPr>
        <w:t>公的債務</w:t>
      </w:r>
    </w:p>
    <w:p w:rsidR="009B35EF" w:rsidRPr="008A0029" w:rsidRDefault="003A0571"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9B35EF" w:rsidRPr="008A0029">
        <w:rPr>
          <w:rFonts w:ascii="ＭＳ ゴシック" w:eastAsia="ＭＳ ゴシック" w:hAnsi="ＭＳ ゴシック" w:hint="eastAsia"/>
          <w:b/>
          <w:szCs w:val="21"/>
        </w:rPr>
        <w:t>中央政府及びPDVSA債務残高の対GDP比</w:t>
      </w:r>
    </w:p>
    <w:p w:rsidR="009B35EF" w:rsidRPr="008A0029" w:rsidRDefault="009B35EF" w:rsidP="009B35EF">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ベネズエラ政府が，米国証券取引委員会に提出した統計によると，２０１３年の中央政府及びPDVSAの債務残高の対GDP比は，１６.９％であった。</w:t>
      </w:r>
    </w:p>
    <w:p w:rsidR="009B35EF" w:rsidRPr="008A0029" w:rsidRDefault="009B35EF" w:rsidP="009B35EF">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なお，２００９―１２年の同比は，それぞれ８.８％，１１.８％，９.２％，１７.９％であった。</w:t>
      </w:r>
    </w:p>
    <w:p w:rsidR="009B35EF" w:rsidRPr="008A0029" w:rsidRDefault="009B35EF" w:rsidP="009B35EF">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（6日付ｴﾙ・ｳﾆﾍﾞﾙｻﾙ紙）</w:t>
      </w:r>
    </w:p>
    <w:p w:rsidR="003D7BF7" w:rsidRPr="008A0029" w:rsidRDefault="009B35EF" w:rsidP="009B35EF">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3A0571" w:rsidRPr="008A0029">
        <w:rPr>
          <w:rFonts w:ascii="ＭＳ ゴシック" w:eastAsia="ＭＳ ゴシック" w:hAnsi="ＭＳ ゴシック" w:hint="eastAsia"/>
          <w:b/>
          <w:szCs w:val="21"/>
        </w:rPr>
        <w:t>●</w:t>
      </w:r>
      <w:r w:rsidR="003D7BF7" w:rsidRPr="008A0029">
        <w:rPr>
          <w:rFonts w:ascii="ＭＳ ゴシック" w:eastAsia="ＭＳ ゴシック" w:hAnsi="ＭＳ ゴシック" w:hint="eastAsia"/>
          <w:b/>
          <w:szCs w:val="21"/>
        </w:rPr>
        <w:t>２０１４年６月末公的債務残高</w:t>
      </w:r>
    </w:p>
    <w:p w:rsidR="003D7BF7" w:rsidRPr="008A0029" w:rsidRDefault="003D7BF7" w:rsidP="009B35EF">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経済・財務・公共銀行省によると，２０１４年６月末時点におけるPDVSA及び中国基金</w:t>
      </w:r>
    </w:p>
    <w:p w:rsidR="003D7BF7" w:rsidRPr="008A0029" w:rsidRDefault="003D7BF7" w:rsidP="009033A2">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を除く公的債務</w:t>
      </w:r>
      <w:r w:rsidR="004C165E" w:rsidRPr="008A0029">
        <w:rPr>
          <w:rFonts w:ascii="ＭＳ ゴシック" w:eastAsia="ＭＳ ゴシック" w:hAnsi="ＭＳ ゴシック" w:hint="eastAsia"/>
          <w:b/>
          <w:szCs w:val="21"/>
        </w:rPr>
        <w:t>残高は，対内債務残高８３５億米ドル，対外債務残高４４４億米ドル</w:t>
      </w:r>
      <w:r w:rsidR="009033A2" w:rsidRPr="008A0029">
        <w:rPr>
          <w:rFonts w:ascii="ＭＳ ゴシック" w:eastAsia="ＭＳ ゴシック" w:hAnsi="ＭＳ ゴシック" w:hint="eastAsia"/>
          <w:b/>
          <w:szCs w:val="21"/>
        </w:rPr>
        <w:t>であ</w:t>
      </w:r>
      <w:r w:rsidRPr="008A0029">
        <w:rPr>
          <w:rFonts w:ascii="ＭＳ ゴシック" w:eastAsia="ＭＳ ゴシック" w:hAnsi="ＭＳ ゴシック" w:hint="eastAsia"/>
          <w:b/>
          <w:szCs w:val="21"/>
        </w:rPr>
        <w:t>った。</w:t>
      </w:r>
    </w:p>
    <w:p w:rsidR="003D7BF7" w:rsidRPr="008A0029" w:rsidRDefault="003D7BF7" w:rsidP="003D7BF7">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（24日付ｴﾙ・ｳﾆﾍﾞﾙｻﾙ紙）</w:t>
      </w:r>
    </w:p>
    <w:p w:rsidR="00A71DA2" w:rsidRPr="008A0029" w:rsidRDefault="003A0571" w:rsidP="009B35EF">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A71DA2" w:rsidRPr="008A0029">
        <w:rPr>
          <w:rFonts w:ascii="ＭＳ ゴシック" w:eastAsia="ＭＳ ゴシック" w:hAnsi="ＭＳ ゴシック" w:hint="eastAsia"/>
          <w:b/>
          <w:szCs w:val="21"/>
        </w:rPr>
        <w:t>国債償還</w:t>
      </w:r>
    </w:p>
    <w:p w:rsidR="00A71DA2" w:rsidRPr="008A0029" w:rsidRDefault="00A71DA2" w:rsidP="008A0029">
      <w:pPr>
        <w:autoSpaceDE w:val="0"/>
        <w:autoSpaceDN w:val="0"/>
        <w:adjustRightInd w:val="0"/>
        <w:ind w:left="422" w:hangingChars="200" w:hanging="422"/>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 xml:space="preserve">　　</w:t>
      </w:r>
      <w:r w:rsidR="003A0571" w:rsidRPr="008A0029">
        <w:rPr>
          <w:rFonts w:ascii="ＭＳ ゴシック" w:eastAsia="ＭＳ ゴシック" w:hAnsi="ＭＳ ゴシック" w:hint="eastAsia"/>
          <w:b/>
          <w:szCs w:val="21"/>
        </w:rPr>
        <w:t>・</w:t>
      </w:r>
      <w:r w:rsidRPr="008A0029">
        <w:rPr>
          <w:rFonts w:ascii="ＭＳ ゴシック" w:eastAsia="ＭＳ ゴシック" w:hAnsi="ＭＳ ゴシック" w:hint="eastAsia"/>
          <w:b/>
          <w:szCs w:val="21"/>
        </w:rPr>
        <w:t>ベネズエラ政府は，</w:t>
      </w:r>
      <w:r w:rsidRPr="008A0029">
        <w:rPr>
          <w:rFonts w:ascii="ＭＳ ゴシック" w:eastAsia="ＭＳ ゴシック" w:hAnsi="ＭＳ ゴシック" w:cs="ＭＳ ゴシック" w:hint="eastAsia"/>
          <w:b/>
          <w:kern w:val="0"/>
          <w:szCs w:val="21"/>
          <w:lang w:val="ja-JP"/>
        </w:rPr>
        <w:t>８日に償還期限を迎えたベネズエラ国債について，元本１４億９，８００万米ドル及び半年分の金利６，３６６万５，０００米ドル，総額約１５億６，２００万米ドルを問題なく支払い，当国のデフォルト懸念を払拭した旨発表した。</w:t>
      </w:r>
    </w:p>
    <w:p w:rsidR="00A71DA2" w:rsidRPr="008A0029" w:rsidRDefault="00A71DA2" w:rsidP="00A71DA2">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cs="ＭＳ ゴシック" w:hint="eastAsia"/>
          <w:b/>
          <w:kern w:val="0"/>
          <w:szCs w:val="21"/>
          <w:lang w:val="ja-JP"/>
        </w:rPr>
        <w:t>（9日付</w:t>
      </w:r>
      <w:r w:rsidRPr="008A0029">
        <w:rPr>
          <w:rFonts w:ascii="ＭＳ ゴシック" w:eastAsia="ＭＳ ゴシック" w:hAnsi="ＭＳ ゴシック" w:hint="eastAsia"/>
          <w:b/>
          <w:szCs w:val="21"/>
        </w:rPr>
        <w:t>ｴﾙ・ｳﾆﾍﾞﾙｻﾙ紙，ｴﾙ・ﾅｼｵﾅﾙ紙，ｴﾙ・ﾑﾝﾄﾞ紙）</w:t>
      </w:r>
    </w:p>
    <w:p w:rsidR="003A0571" w:rsidRPr="008A0029" w:rsidRDefault="003A0571" w:rsidP="003A0571">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 xml:space="preserve">　　・</w:t>
      </w:r>
      <w:r w:rsidRPr="008A0029">
        <w:rPr>
          <w:rFonts w:ascii="ＭＳ ゴシック" w:eastAsia="ＭＳ ゴシック" w:hAnsi="ＭＳ ゴシック" w:cs="ＭＳ ゴシック" w:hint="eastAsia"/>
          <w:b/>
          <w:kern w:val="0"/>
          <w:szCs w:val="21"/>
          <w:lang w:val="ja-JP"/>
        </w:rPr>
        <w:t>マルコ経済・財務・公共銀行大臣は，２８日に償還期限を迎えたＰＤＶＳＡ社債の</w:t>
      </w:r>
    </w:p>
    <w:p w:rsidR="003A0571" w:rsidRPr="008A0029" w:rsidRDefault="003A0571" w:rsidP="003A0571">
      <w:pPr>
        <w:autoSpaceDE w:val="0"/>
        <w:autoSpaceDN w:val="0"/>
        <w:adjustRightInd w:val="0"/>
        <w:ind w:leftChars="200" w:left="42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lastRenderedPageBreak/>
        <w:t>元本３０億米ドルをＰＤＶＳＡ１５年及び１６年債の金利１億３，４４０万米ドルと合わせ支払った旨発表した。</w:t>
      </w:r>
    </w:p>
    <w:p w:rsidR="00303A98" w:rsidRPr="008A0029" w:rsidRDefault="003A0571" w:rsidP="000A0F6B">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（29日付</w:t>
      </w:r>
      <w:r w:rsidRPr="008A0029">
        <w:rPr>
          <w:rFonts w:ascii="ＭＳ ゴシック" w:eastAsia="ＭＳ ゴシック" w:hAnsi="ＭＳ ゴシック" w:hint="eastAsia"/>
          <w:b/>
          <w:szCs w:val="21"/>
        </w:rPr>
        <w:t>ｴﾙ・ｳﾆﾍﾞﾙｻﾙ紙，ｴﾙ・ﾅｼｵﾅﾙ紙，ｴﾙ・ﾑﾝﾄﾞ紙）</w:t>
      </w:r>
    </w:p>
    <w:p w:rsidR="00617BEB" w:rsidRDefault="00303A98" w:rsidP="00303A98">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p>
    <w:p w:rsidR="00303A98" w:rsidRPr="008A0029" w:rsidRDefault="00303A98" w:rsidP="00617BEB">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オ　ベネズエラ中央銀行（BCV）による国営企業財政支援額</w:t>
      </w:r>
    </w:p>
    <w:p w:rsidR="000D4C67" w:rsidRPr="008A0029" w:rsidRDefault="00FD4898" w:rsidP="008A0029">
      <w:pPr>
        <w:autoSpaceDE w:val="0"/>
        <w:autoSpaceDN w:val="0"/>
        <w:adjustRightInd w:val="0"/>
        <w:ind w:firstLineChars="200" w:firstLine="422"/>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ベネズエラ中央</w:t>
      </w:r>
      <w:r w:rsidR="00D542D7" w:rsidRPr="008A0029">
        <w:rPr>
          <w:rFonts w:ascii="ＭＳ ゴシック" w:eastAsia="ＭＳ ゴシック" w:hAnsi="ＭＳ ゴシック" w:hint="eastAsia"/>
          <w:b/>
          <w:szCs w:val="21"/>
        </w:rPr>
        <w:t>銀行（BCV）によると，９月２６日時点におけるBCVによるPDVSA</w:t>
      </w:r>
      <w:r w:rsidR="000D4C67" w:rsidRPr="008A0029">
        <w:rPr>
          <w:rFonts w:ascii="ＭＳ ゴシック" w:eastAsia="ＭＳ ゴシック" w:hAnsi="ＭＳ ゴシック" w:hint="eastAsia"/>
          <w:b/>
          <w:szCs w:val="21"/>
        </w:rPr>
        <w:t>向け，</w:t>
      </w:r>
    </w:p>
    <w:p w:rsidR="00FD4898" w:rsidRPr="008A0029" w:rsidRDefault="000D4C67" w:rsidP="00FD4898">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国営企業向け</w:t>
      </w:r>
      <w:r w:rsidR="00D542D7" w:rsidRPr="008A0029">
        <w:rPr>
          <w:rFonts w:ascii="ＭＳ ゴシック" w:eastAsia="ＭＳ ゴシック" w:hAnsi="ＭＳ ゴシック" w:hint="eastAsia"/>
          <w:b/>
          <w:szCs w:val="21"/>
        </w:rPr>
        <w:t>の財政支援額は</w:t>
      </w:r>
      <w:r w:rsidRPr="008A0029">
        <w:rPr>
          <w:rFonts w:ascii="ＭＳ ゴシック" w:eastAsia="ＭＳ ゴシック" w:hAnsi="ＭＳ ゴシック" w:hint="eastAsia"/>
          <w:b/>
          <w:szCs w:val="21"/>
        </w:rPr>
        <w:t>，それぞれ</w:t>
      </w:r>
      <w:r w:rsidR="00D542D7" w:rsidRPr="008A0029">
        <w:rPr>
          <w:rFonts w:ascii="ＭＳ ゴシック" w:eastAsia="ＭＳ ゴシック" w:hAnsi="ＭＳ ゴシック" w:hint="eastAsia"/>
          <w:b/>
          <w:szCs w:val="21"/>
        </w:rPr>
        <w:t>５,</w:t>
      </w:r>
      <w:r w:rsidRPr="008A0029">
        <w:rPr>
          <w:rFonts w:ascii="ＭＳ ゴシック" w:eastAsia="ＭＳ ゴシック" w:hAnsi="ＭＳ ゴシック" w:hint="eastAsia"/>
          <w:b/>
          <w:szCs w:val="21"/>
        </w:rPr>
        <w:t>７８０</w:t>
      </w:r>
      <w:r w:rsidR="00D542D7" w:rsidRPr="008A0029">
        <w:rPr>
          <w:rFonts w:ascii="ＭＳ ゴシック" w:eastAsia="ＭＳ ゴシック" w:hAnsi="ＭＳ ゴシック" w:hint="eastAsia"/>
          <w:b/>
          <w:szCs w:val="21"/>
        </w:rPr>
        <w:t>億ボリバル</w:t>
      </w:r>
      <w:r w:rsidRPr="008A0029">
        <w:rPr>
          <w:rFonts w:ascii="ＭＳ ゴシック" w:eastAsia="ＭＳ ゴシック" w:hAnsi="ＭＳ ゴシック" w:hint="eastAsia"/>
          <w:b/>
          <w:szCs w:val="21"/>
        </w:rPr>
        <w:t>，５,８６１億ボリバルとなった。なお，国営企業向け財政支援額は，過去１年で１２７％増となった。</w:t>
      </w:r>
    </w:p>
    <w:p w:rsidR="00D542D7" w:rsidRPr="008A0029" w:rsidRDefault="00D542D7" w:rsidP="00FD4898">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w:t>
      </w:r>
      <w:r w:rsidR="000D4C67" w:rsidRPr="008A0029">
        <w:rPr>
          <w:rFonts w:ascii="ＭＳ ゴシック" w:eastAsia="ＭＳ ゴシック" w:hAnsi="ＭＳ ゴシック" w:hint="eastAsia"/>
          <w:b/>
          <w:szCs w:val="21"/>
        </w:rPr>
        <w:t>13</w:t>
      </w:r>
      <w:r w:rsidRPr="008A0029">
        <w:rPr>
          <w:rFonts w:ascii="ＭＳ ゴシック" w:eastAsia="ＭＳ ゴシック" w:hAnsi="ＭＳ ゴシック" w:hint="eastAsia"/>
          <w:b/>
          <w:szCs w:val="21"/>
        </w:rPr>
        <w:t>日付ｴﾙ・</w:t>
      </w:r>
      <w:r w:rsidR="000D4C67" w:rsidRPr="008A0029">
        <w:rPr>
          <w:rFonts w:ascii="ＭＳ ゴシック" w:eastAsia="ＭＳ ゴシック" w:hAnsi="ＭＳ ゴシック" w:hint="eastAsia"/>
          <w:b/>
          <w:szCs w:val="21"/>
        </w:rPr>
        <w:t>ﾑﾝﾄﾞ</w:t>
      </w:r>
      <w:r w:rsidRPr="008A0029">
        <w:rPr>
          <w:rFonts w:ascii="ＭＳ ゴシック" w:eastAsia="ＭＳ ゴシック" w:hAnsi="ＭＳ ゴシック" w:hint="eastAsia"/>
          <w:b/>
          <w:szCs w:val="21"/>
        </w:rPr>
        <w:t>紙）</w:t>
      </w:r>
    </w:p>
    <w:p w:rsidR="00303A98" w:rsidRPr="008A0029" w:rsidRDefault="00303A98" w:rsidP="008A0029">
      <w:pPr>
        <w:autoSpaceDE w:val="0"/>
        <w:autoSpaceDN w:val="0"/>
        <w:adjustRightInd w:val="0"/>
        <w:ind w:firstLineChars="100" w:firstLine="211"/>
        <w:jc w:val="left"/>
        <w:rPr>
          <w:rFonts w:ascii="ＭＳ ゴシック" w:eastAsia="ＭＳ ゴシック" w:hAnsi="ＭＳ ゴシック"/>
          <w:b/>
          <w:szCs w:val="21"/>
        </w:rPr>
      </w:pPr>
    </w:p>
    <w:p w:rsidR="00303A98" w:rsidRPr="008A0029" w:rsidRDefault="00FD4898"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カ</w:t>
      </w:r>
      <w:r w:rsidR="00303A98" w:rsidRPr="008A0029">
        <w:rPr>
          <w:rFonts w:ascii="ＭＳ ゴシック" w:eastAsia="ＭＳ ゴシック" w:hAnsi="ＭＳ ゴシック" w:hint="eastAsia"/>
          <w:b/>
          <w:szCs w:val="21"/>
        </w:rPr>
        <w:t xml:space="preserve">　要人発言</w:t>
      </w:r>
    </w:p>
    <w:p w:rsidR="003912E2" w:rsidRPr="008A0029" w:rsidRDefault="003912E2" w:rsidP="003912E2">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マルコ経済・財務・公共銀行大臣は，エル・ウニベルサル紙のインタビューに対して，為替制度やガソリン価格等の改革の実行の可能性を否定せず，公社債の償還に伴う支払い</w:t>
      </w:r>
      <w:r w:rsidR="003C19CD">
        <w:rPr>
          <w:rFonts w:ascii="ＭＳ ゴシック" w:eastAsia="ＭＳ ゴシック" w:hAnsi="ＭＳ ゴシック" w:hint="eastAsia"/>
          <w:b/>
          <w:szCs w:val="21"/>
        </w:rPr>
        <w:t>の</w:t>
      </w:r>
      <w:r w:rsidRPr="008A0029">
        <w:rPr>
          <w:rFonts w:ascii="ＭＳ ゴシック" w:eastAsia="ＭＳ ゴシック" w:hAnsi="ＭＳ ゴシック" w:hint="eastAsia"/>
          <w:b/>
          <w:szCs w:val="21"/>
        </w:rPr>
        <w:t>履行</w:t>
      </w:r>
      <w:r w:rsidR="003C19CD">
        <w:rPr>
          <w:rFonts w:ascii="ＭＳ ゴシック" w:eastAsia="ＭＳ ゴシック" w:hAnsi="ＭＳ ゴシック" w:hint="eastAsia"/>
          <w:b/>
          <w:szCs w:val="21"/>
        </w:rPr>
        <w:t>を確約する</w:t>
      </w:r>
      <w:r w:rsidRPr="008A0029">
        <w:rPr>
          <w:rFonts w:ascii="ＭＳ ゴシック" w:eastAsia="ＭＳ ゴシック" w:hAnsi="ＭＳ ゴシック" w:hint="eastAsia"/>
          <w:b/>
          <w:szCs w:val="21"/>
        </w:rPr>
        <w:t>発言</w:t>
      </w:r>
      <w:r w:rsidR="003C19CD">
        <w:rPr>
          <w:rFonts w:ascii="ＭＳ ゴシック" w:eastAsia="ＭＳ ゴシック" w:hAnsi="ＭＳ ゴシック" w:hint="eastAsia"/>
          <w:b/>
          <w:szCs w:val="21"/>
        </w:rPr>
        <w:t>を</w:t>
      </w:r>
      <w:r w:rsidRPr="008A0029">
        <w:rPr>
          <w:rFonts w:ascii="ＭＳ ゴシック" w:eastAsia="ＭＳ ゴシック" w:hAnsi="ＭＳ ゴシック" w:hint="eastAsia"/>
          <w:b/>
          <w:szCs w:val="21"/>
        </w:rPr>
        <w:t>した。また，既に，７.５億米ドルを拠出している戦略的準備基金（</w:t>
      </w:r>
      <w:proofErr w:type="spellStart"/>
      <w:r w:rsidRPr="008A0029">
        <w:rPr>
          <w:rFonts w:ascii="ＭＳ ゴシック" w:eastAsia="ＭＳ ゴシック" w:hAnsi="ＭＳ ゴシック" w:hint="eastAsia"/>
          <w:b/>
          <w:szCs w:val="21"/>
        </w:rPr>
        <w:t>Fondo</w:t>
      </w:r>
      <w:proofErr w:type="spellEnd"/>
      <w:r w:rsidRPr="008A0029">
        <w:rPr>
          <w:rFonts w:ascii="ＭＳ ゴシック" w:eastAsia="ＭＳ ゴシック" w:hAnsi="ＭＳ ゴシック" w:hint="eastAsia"/>
          <w:b/>
          <w:szCs w:val="21"/>
        </w:rPr>
        <w:t xml:space="preserve"> </w:t>
      </w:r>
      <w:proofErr w:type="spellStart"/>
      <w:r w:rsidRPr="008A0029">
        <w:rPr>
          <w:rFonts w:ascii="ＭＳ ゴシック" w:eastAsia="ＭＳ ゴシック" w:hAnsi="ＭＳ ゴシック" w:hint="eastAsia"/>
          <w:b/>
          <w:szCs w:val="21"/>
        </w:rPr>
        <w:t>Estrategico</w:t>
      </w:r>
      <w:proofErr w:type="spellEnd"/>
      <w:r w:rsidRPr="008A0029">
        <w:rPr>
          <w:rFonts w:ascii="ＭＳ ゴシック" w:eastAsia="ＭＳ ゴシック" w:hAnsi="ＭＳ ゴシック" w:hint="eastAsia"/>
          <w:b/>
          <w:szCs w:val="21"/>
        </w:rPr>
        <w:t xml:space="preserve"> de </w:t>
      </w:r>
      <w:proofErr w:type="spellStart"/>
      <w:r w:rsidRPr="008A0029">
        <w:rPr>
          <w:rFonts w:ascii="ＭＳ ゴシック" w:eastAsia="ＭＳ ゴシック" w:hAnsi="ＭＳ ゴシック" w:hint="eastAsia"/>
          <w:b/>
          <w:szCs w:val="21"/>
        </w:rPr>
        <w:t>Reservas</w:t>
      </w:r>
      <w:proofErr w:type="spellEnd"/>
      <w:r w:rsidRPr="008A0029">
        <w:rPr>
          <w:rFonts w:ascii="ＭＳ ゴシック" w:eastAsia="ＭＳ ゴシック" w:hAnsi="ＭＳ ゴシック" w:hint="eastAsia"/>
          <w:b/>
          <w:szCs w:val="21"/>
        </w:rPr>
        <w:t>）に対し，１２月に４０億米ドルを追加拠出する意向を述べた。</w:t>
      </w:r>
    </w:p>
    <w:p w:rsidR="003912E2" w:rsidRPr="008A0029" w:rsidRDefault="003912E2" w:rsidP="003912E2">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（26日付ｴﾙ・ｳﾆﾍﾞﾙｻﾙ紙）</w:t>
      </w:r>
    </w:p>
    <w:p w:rsidR="00BC1FD5" w:rsidRPr="008A0029" w:rsidRDefault="00BC1FD5" w:rsidP="008A0029">
      <w:pPr>
        <w:autoSpaceDE w:val="0"/>
        <w:autoSpaceDN w:val="0"/>
        <w:adjustRightInd w:val="0"/>
        <w:ind w:firstLineChars="100" w:firstLine="211"/>
        <w:jc w:val="left"/>
        <w:rPr>
          <w:rFonts w:ascii="ＭＳ ゴシック" w:eastAsia="ＭＳ ゴシック" w:hAnsi="ＭＳ ゴシック"/>
          <w:b/>
          <w:szCs w:val="21"/>
        </w:rPr>
      </w:pPr>
    </w:p>
    <w:p w:rsidR="00BC1FD5" w:rsidRPr="008A0029" w:rsidRDefault="00FD4898"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キ</w:t>
      </w:r>
      <w:r w:rsidR="00BC1FD5" w:rsidRPr="008A0029">
        <w:rPr>
          <w:rFonts w:ascii="ＭＳ ゴシック" w:eastAsia="ＭＳ ゴシック" w:hAnsi="ＭＳ ゴシック" w:hint="eastAsia"/>
          <w:b/>
          <w:szCs w:val="21"/>
        </w:rPr>
        <w:t xml:space="preserve">　外貨準備高</w:t>
      </w:r>
    </w:p>
    <w:p w:rsidR="00BC1FD5" w:rsidRPr="008A0029" w:rsidRDefault="00BC1FD5" w:rsidP="00BC1FD5">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ベネズエラ中央銀行の統計によると，１０月２日から３日に掛けて，外貨準備高が１７.８６億米ドル減少した。</w:t>
      </w:r>
    </w:p>
    <w:p w:rsidR="00BC1FD5" w:rsidRPr="008A0029" w:rsidRDefault="00BC1FD5" w:rsidP="00BC1FD5">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（7日付ｴﾙ・ﾑﾝﾄﾞ紙）</w:t>
      </w:r>
    </w:p>
    <w:p w:rsidR="0043067B" w:rsidRPr="008A0029" w:rsidRDefault="0043067B">
      <w:pPr>
        <w:rPr>
          <w:rFonts w:ascii="ＭＳ ゴシック" w:eastAsia="ＭＳ ゴシック" w:hAnsi="ＭＳ ゴシック"/>
          <w:b/>
          <w:szCs w:val="21"/>
        </w:rPr>
      </w:pPr>
    </w:p>
    <w:p w:rsidR="0043067B" w:rsidRPr="008A0029" w:rsidRDefault="00FD4898"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ク</w:t>
      </w:r>
      <w:r w:rsidR="0043067B" w:rsidRPr="008A0029">
        <w:rPr>
          <w:rFonts w:ascii="ＭＳ ゴシック" w:eastAsia="ＭＳ ゴシック" w:hAnsi="ＭＳ ゴシック" w:hint="eastAsia"/>
          <w:b/>
          <w:szCs w:val="21"/>
        </w:rPr>
        <w:t xml:space="preserve">　原油分野の外貨収入</w:t>
      </w:r>
    </w:p>
    <w:p w:rsidR="0043067B" w:rsidRPr="008A0029" w:rsidRDefault="0043067B" w:rsidP="0043067B">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国際通貨基金（IMF）は，２０１４年の原油分野における外貨収入は，７００億米ドルとなる見通しを発表した。</w:t>
      </w:r>
    </w:p>
    <w:p w:rsidR="0043067B" w:rsidRPr="008A0029" w:rsidRDefault="0043067B">
      <w:pPr>
        <w:rPr>
          <w:rFonts w:ascii="ＭＳ ゴシック" w:eastAsia="ＭＳ ゴシック" w:hAnsi="ＭＳ ゴシック"/>
          <w:b/>
          <w:szCs w:val="21"/>
        </w:rPr>
      </w:pPr>
      <w:r w:rsidRPr="008A0029">
        <w:rPr>
          <w:rFonts w:ascii="ＭＳ ゴシック" w:eastAsia="ＭＳ ゴシック" w:hAnsi="ＭＳ ゴシック" w:hint="eastAsia"/>
          <w:b/>
          <w:szCs w:val="21"/>
        </w:rPr>
        <w:t>（13日付ｴﾙ・ﾑﾝﾄﾞ紙）</w:t>
      </w:r>
    </w:p>
    <w:p w:rsidR="00385B01" w:rsidRPr="008A0029" w:rsidRDefault="00385B01">
      <w:pPr>
        <w:rPr>
          <w:rFonts w:ascii="ＭＳ ゴシック" w:eastAsia="ＭＳ ゴシック" w:hAnsi="ＭＳ ゴシック"/>
          <w:b/>
          <w:szCs w:val="21"/>
        </w:rPr>
      </w:pPr>
    </w:p>
    <w:p w:rsidR="00385B01" w:rsidRPr="008A0029" w:rsidRDefault="00FD4898">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ケ</w:t>
      </w:r>
      <w:r w:rsidR="00385B01" w:rsidRPr="008A0029">
        <w:rPr>
          <w:rFonts w:ascii="ＭＳ ゴシック" w:eastAsia="ＭＳ ゴシック" w:hAnsi="ＭＳ ゴシック" w:hint="eastAsia"/>
          <w:b/>
          <w:szCs w:val="21"/>
        </w:rPr>
        <w:t xml:space="preserve">　国内金融機関の不良債権比率</w:t>
      </w:r>
    </w:p>
    <w:p w:rsidR="00385B01" w:rsidRPr="008A0029" w:rsidRDefault="00385B01">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銀行監督局によると，９月末時点における国内金融機関の不良債権比率は，０.５２％</w:t>
      </w:r>
    </w:p>
    <w:p w:rsidR="00385B01" w:rsidRPr="008A0029" w:rsidRDefault="00385B01" w:rsidP="00385B01">
      <w:pPr>
        <w:ind w:leftChars="100" w:left="210"/>
        <w:rPr>
          <w:rFonts w:ascii="ＭＳ ゴシック" w:eastAsia="ＭＳ ゴシック" w:hAnsi="ＭＳ ゴシック"/>
          <w:b/>
          <w:szCs w:val="21"/>
        </w:rPr>
      </w:pPr>
      <w:r w:rsidRPr="008A0029">
        <w:rPr>
          <w:rFonts w:ascii="ＭＳ ゴシック" w:eastAsia="ＭＳ ゴシック" w:hAnsi="ＭＳ ゴシック" w:hint="eastAsia"/>
          <w:b/>
          <w:szCs w:val="21"/>
        </w:rPr>
        <w:t>（前月:0.54%，前年同月:0.75%）であった。なお，融資総額は，９,９０８億ボリバルであった。</w:t>
      </w:r>
    </w:p>
    <w:p w:rsidR="00385B01" w:rsidRPr="008A0029" w:rsidRDefault="00385B01" w:rsidP="00385B01">
      <w:pPr>
        <w:rPr>
          <w:rFonts w:ascii="ＭＳ ゴシック" w:eastAsia="ＭＳ ゴシック" w:hAnsi="ＭＳ ゴシック"/>
          <w:b/>
          <w:szCs w:val="21"/>
        </w:rPr>
      </w:pPr>
      <w:r w:rsidRPr="008A0029">
        <w:rPr>
          <w:rFonts w:ascii="ＭＳ ゴシック" w:eastAsia="ＭＳ ゴシック" w:hAnsi="ＭＳ ゴシック" w:hint="eastAsia"/>
          <w:b/>
          <w:szCs w:val="21"/>
        </w:rPr>
        <w:t>（21日付ｴﾙ・ﾑﾝﾄﾞ紙）</w:t>
      </w:r>
    </w:p>
    <w:p w:rsidR="0043067B" w:rsidRPr="008A0029" w:rsidRDefault="0043067B">
      <w:pPr>
        <w:rPr>
          <w:rFonts w:ascii="ＭＳ ゴシック" w:eastAsia="ＭＳ ゴシック" w:hAnsi="ＭＳ ゴシック"/>
          <w:b/>
          <w:szCs w:val="21"/>
        </w:rPr>
      </w:pPr>
    </w:p>
    <w:p w:rsidR="00D30048" w:rsidRPr="008A0029" w:rsidRDefault="000E5B2D">
      <w:pPr>
        <w:rPr>
          <w:rFonts w:ascii="ＭＳ ゴシック" w:eastAsia="ＭＳ ゴシック" w:hAnsi="ＭＳ ゴシック"/>
          <w:b/>
          <w:szCs w:val="21"/>
        </w:rPr>
      </w:pPr>
      <w:r w:rsidRPr="008A0029">
        <w:rPr>
          <w:rFonts w:ascii="ＭＳ ゴシック" w:eastAsia="ＭＳ ゴシック" w:hAnsi="ＭＳ ゴシック" w:hint="eastAsia"/>
          <w:b/>
          <w:szCs w:val="21"/>
        </w:rPr>
        <w:t>（３）</w:t>
      </w:r>
      <w:r w:rsidR="00D30048" w:rsidRPr="008A0029">
        <w:rPr>
          <w:rFonts w:ascii="ＭＳ ゴシック" w:eastAsia="ＭＳ ゴシック" w:hAnsi="ＭＳ ゴシック" w:hint="eastAsia"/>
          <w:b/>
          <w:szCs w:val="21"/>
        </w:rPr>
        <w:t>石油・天然ガス産業</w:t>
      </w:r>
    </w:p>
    <w:p w:rsidR="00232E15" w:rsidRPr="008A0029" w:rsidRDefault="00BD4386" w:rsidP="008A0029">
      <w:pPr>
        <w:ind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ア　</w:t>
      </w:r>
      <w:r w:rsidR="00232E15" w:rsidRPr="008A0029">
        <w:rPr>
          <w:rFonts w:ascii="ＭＳ ゴシック" w:eastAsia="ＭＳ ゴシック" w:hAnsi="ＭＳ ゴシック" w:hint="eastAsia"/>
          <w:b/>
          <w:szCs w:val="21"/>
        </w:rPr>
        <w:t>原油生産</w:t>
      </w:r>
      <w:r w:rsidR="00780336" w:rsidRPr="008A0029">
        <w:rPr>
          <w:rFonts w:ascii="ＭＳ ゴシック" w:eastAsia="ＭＳ ゴシック" w:hAnsi="ＭＳ ゴシック" w:hint="eastAsia"/>
          <w:b/>
          <w:szCs w:val="21"/>
        </w:rPr>
        <w:t>・</w:t>
      </w:r>
      <w:r w:rsidR="00303A98" w:rsidRPr="008A0029">
        <w:rPr>
          <w:rFonts w:ascii="ＭＳ ゴシック" w:eastAsia="ＭＳ ゴシック" w:hAnsi="ＭＳ ゴシック" w:hint="eastAsia"/>
          <w:b/>
          <w:szCs w:val="21"/>
        </w:rPr>
        <w:t>精製・</w:t>
      </w:r>
      <w:r w:rsidR="00780336" w:rsidRPr="008A0029">
        <w:rPr>
          <w:rFonts w:ascii="ＭＳ ゴシック" w:eastAsia="ＭＳ ゴシック" w:hAnsi="ＭＳ ゴシック" w:hint="eastAsia"/>
          <w:b/>
          <w:szCs w:val="21"/>
        </w:rPr>
        <w:t>輸出</w:t>
      </w:r>
      <w:r w:rsidR="004F4FA7" w:rsidRPr="008A0029">
        <w:rPr>
          <w:rFonts w:ascii="ＭＳ ゴシック" w:eastAsia="ＭＳ ゴシック" w:hAnsi="ＭＳ ゴシック" w:hint="eastAsia"/>
          <w:b/>
          <w:szCs w:val="21"/>
        </w:rPr>
        <w:t>・輸入動向</w:t>
      </w:r>
    </w:p>
    <w:p w:rsidR="004F4FA7" w:rsidRPr="008A0029" w:rsidRDefault="007F3929" w:rsidP="007F3929">
      <w:pPr>
        <w:ind w:leftChars="100" w:left="210"/>
        <w:rPr>
          <w:rFonts w:ascii="ＭＳ ゴシック" w:eastAsia="ＭＳ ゴシック" w:hAnsi="ＭＳ ゴシック"/>
          <w:b/>
          <w:szCs w:val="21"/>
        </w:rPr>
      </w:pPr>
      <w:r w:rsidRPr="008A0029">
        <w:rPr>
          <w:rFonts w:ascii="ＭＳ ゴシック" w:eastAsia="ＭＳ ゴシック" w:hAnsi="ＭＳ ゴシック" w:hint="eastAsia"/>
          <w:b/>
          <w:szCs w:val="21"/>
        </w:rPr>
        <w:lastRenderedPageBreak/>
        <w:t xml:space="preserve">　</w:t>
      </w:r>
      <w:r w:rsidR="004F4FA7" w:rsidRPr="008A0029">
        <w:rPr>
          <w:rFonts w:ascii="ＭＳ ゴシック" w:eastAsia="ＭＳ ゴシック" w:hAnsi="ＭＳ ゴシック" w:hint="eastAsia"/>
          <w:b/>
          <w:szCs w:val="21"/>
        </w:rPr>
        <w:t>●生産量</w:t>
      </w:r>
    </w:p>
    <w:p w:rsidR="00F73276" w:rsidRPr="008A0029" w:rsidRDefault="00F73276" w:rsidP="007F3929">
      <w:pPr>
        <w:ind w:leftChars="100" w:left="210"/>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・OPECによると，９月のベネズエラの原油生産量は，８月の日量２４８万バレルから</w:t>
      </w:r>
    </w:p>
    <w:p w:rsidR="00F73276" w:rsidRPr="008A0029" w:rsidRDefault="00F73276" w:rsidP="008A0029">
      <w:pPr>
        <w:ind w:leftChars="100" w:left="210"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２４７万バレルとなった。なお，９月のOPEC加盟国による生産量は，日量３,０９６</w:t>
      </w:r>
    </w:p>
    <w:p w:rsidR="00F73276" w:rsidRPr="008A0029" w:rsidRDefault="00F73276" w:rsidP="008A0029">
      <w:pPr>
        <w:ind w:leftChars="100" w:left="210"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万バレルとなった。</w:t>
      </w:r>
    </w:p>
    <w:p w:rsidR="00F73276" w:rsidRPr="008A0029" w:rsidRDefault="00F73276" w:rsidP="00F73276">
      <w:pPr>
        <w:rPr>
          <w:rFonts w:ascii="ＭＳ ゴシック" w:eastAsia="ＭＳ ゴシック" w:hAnsi="ＭＳ ゴシック"/>
          <w:b/>
          <w:szCs w:val="21"/>
        </w:rPr>
      </w:pPr>
      <w:r w:rsidRPr="008A0029">
        <w:rPr>
          <w:rFonts w:ascii="ＭＳ ゴシック" w:eastAsia="ＭＳ ゴシック" w:hAnsi="ＭＳ ゴシック" w:hint="eastAsia"/>
          <w:b/>
          <w:szCs w:val="21"/>
        </w:rPr>
        <w:t>（1日付ｴﾙ・ｳﾆﾍﾞﾙｻﾙ紙）</w:t>
      </w:r>
    </w:p>
    <w:p w:rsidR="009E2224" w:rsidRPr="008A0029" w:rsidRDefault="009E2224" w:rsidP="00F73276">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p>
    <w:p w:rsidR="009E2224" w:rsidRPr="008A0029" w:rsidRDefault="009E2224" w:rsidP="00F73276">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イ　天然ガス埋蔵量</w:t>
      </w:r>
    </w:p>
    <w:p w:rsidR="009E2224" w:rsidRPr="008A0029" w:rsidRDefault="009E2224" w:rsidP="00F73276">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官報４０５２９号は，新たに２２９万立方メートルの天然ガスの埋蔵が確認され，総</w:t>
      </w:r>
    </w:p>
    <w:p w:rsidR="009E2224" w:rsidRPr="008A0029" w:rsidRDefault="009E2224" w:rsidP="008A0029">
      <w:pPr>
        <w:ind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埋蔵量が，１９７.８９兆立方メートルとなり，世界第８位の埋蔵量となった旨公布した。　</w:t>
      </w:r>
    </w:p>
    <w:p w:rsidR="009E2224" w:rsidRPr="008A0029" w:rsidRDefault="009E2224" w:rsidP="00F73276">
      <w:pPr>
        <w:rPr>
          <w:rFonts w:ascii="ＭＳ ゴシック" w:eastAsia="ＭＳ ゴシック" w:hAnsi="ＭＳ ゴシック"/>
          <w:b/>
          <w:szCs w:val="21"/>
        </w:rPr>
      </w:pPr>
      <w:r w:rsidRPr="008A0029">
        <w:rPr>
          <w:rFonts w:ascii="ＭＳ ゴシック" w:eastAsia="ＭＳ ゴシック" w:hAnsi="ＭＳ ゴシック" w:hint="eastAsia"/>
          <w:b/>
          <w:szCs w:val="21"/>
        </w:rPr>
        <w:t>（29日付官報40529号，31日付ｴﾙ・ｳﾆﾍﾞﾙｻﾙ紙）</w:t>
      </w:r>
    </w:p>
    <w:p w:rsidR="00E504C6" w:rsidRPr="008A0029" w:rsidRDefault="00E504C6" w:rsidP="00A42E6E">
      <w:pPr>
        <w:rPr>
          <w:rFonts w:ascii="ＭＳ ゴシック" w:eastAsia="ＭＳ ゴシック" w:hAnsi="ＭＳ ゴシック"/>
          <w:b/>
          <w:szCs w:val="21"/>
        </w:rPr>
      </w:pPr>
    </w:p>
    <w:p w:rsidR="00E504C6" w:rsidRPr="008A0029" w:rsidRDefault="007D4C6D" w:rsidP="00A42E6E">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ウ</w:t>
      </w:r>
      <w:r w:rsidR="00A94D0A" w:rsidRPr="008A0029">
        <w:rPr>
          <w:rFonts w:ascii="ＭＳ ゴシック" w:eastAsia="ＭＳ ゴシック" w:hAnsi="ＭＳ ゴシック" w:hint="eastAsia"/>
          <w:b/>
          <w:szCs w:val="21"/>
        </w:rPr>
        <w:t xml:space="preserve">　対外</w:t>
      </w:r>
      <w:r w:rsidR="00E504C6" w:rsidRPr="008A0029">
        <w:rPr>
          <w:rFonts w:ascii="ＭＳ ゴシック" w:eastAsia="ＭＳ ゴシック" w:hAnsi="ＭＳ ゴシック" w:hint="eastAsia"/>
          <w:b/>
          <w:szCs w:val="21"/>
        </w:rPr>
        <w:t>取引</w:t>
      </w:r>
    </w:p>
    <w:p w:rsidR="00E504C6" w:rsidRPr="008A0029" w:rsidRDefault="00A94D0A" w:rsidP="000A0F6B">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●対米国</w:t>
      </w:r>
    </w:p>
    <w:p w:rsidR="0059274E" w:rsidRPr="008A0029" w:rsidRDefault="00FA2770" w:rsidP="000A0F6B">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米国エネルギー情報局によると，上半期（１－６月）の</w:t>
      </w:r>
      <w:r w:rsidR="0059274E" w:rsidRPr="008A0029">
        <w:rPr>
          <w:rFonts w:ascii="ＭＳ ゴシック" w:eastAsia="ＭＳ ゴシック" w:hAnsi="ＭＳ ゴシック" w:hint="eastAsia"/>
          <w:b/>
          <w:szCs w:val="21"/>
        </w:rPr>
        <w:t>ベネズエラからの原油輸入量</w:t>
      </w:r>
    </w:p>
    <w:p w:rsidR="00FA2770" w:rsidRPr="008A0029" w:rsidRDefault="0059274E" w:rsidP="0059274E">
      <w:pPr>
        <w:ind w:leftChars="100" w:left="210"/>
        <w:rPr>
          <w:rFonts w:ascii="ＭＳ ゴシック" w:eastAsia="ＭＳ ゴシック" w:hAnsi="ＭＳ ゴシック"/>
          <w:b/>
          <w:szCs w:val="21"/>
        </w:rPr>
      </w:pPr>
      <w:r w:rsidRPr="008A0029">
        <w:rPr>
          <w:rFonts w:ascii="ＭＳ ゴシック" w:eastAsia="ＭＳ ゴシック" w:hAnsi="ＭＳ ゴシック" w:hint="eastAsia"/>
          <w:b/>
          <w:szCs w:val="21"/>
        </w:rPr>
        <w:t>は，日量７７.３万バレルとなった。なお，CITGO向けの原油輸出量は，８月の４９９万バレルから９月には２１３万バレルへ減少した。</w:t>
      </w:r>
    </w:p>
    <w:p w:rsidR="0059274E" w:rsidRPr="008A0029" w:rsidRDefault="0059274E" w:rsidP="0059274E">
      <w:pPr>
        <w:rPr>
          <w:rFonts w:ascii="ＭＳ ゴシック" w:eastAsia="ＭＳ ゴシック" w:hAnsi="ＭＳ ゴシック"/>
          <w:b/>
          <w:szCs w:val="21"/>
        </w:rPr>
      </w:pPr>
      <w:r w:rsidRPr="008A0029">
        <w:rPr>
          <w:rFonts w:ascii="ＭＳ ゴシック" w:eastAsia="ＭＳ ゴシック" w:hAnsi="ＭＳ ゴシック" w:hint="eastAsia"/>
          <w:b/>
          <w:szCs w:val="21"/>
        </w:rPr>
        <w:t>（5日付ｴﾙ・ｳﾆﾍﾞﾙｻﾙ紙）</w:t>
      </w:r>
    </w:p>
    <w:p w:rsidR="007F3DBE" w:rsidRPr="008A0029" w:rsidRDefault="007F3DBE" w:rsidP="0059274E">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●アルジェリアから希釈油輸入</w:t>
      </w:r>
    </w:p>
    <w:p w:rsidR="007F3DBE" w:rsidRPr="008A0029" w:rsidRDefault="007F3DBE" w:rsidP="0059274E">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ロイター通信は，１０月２５日，アルジェリアからサハラン・ブレンド２００万バレ</w:t>
      </w:r>
    </w:p>
    <w:p w:rsidR="007F3DBE" w:rsidRPr="008A0029" w:rsidRDefault="007F3DBE" w:rsidP="008A0029">
      <w:pPr>
        <w:ind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ルが到着した旨報じた。なお，PDVSAは，ロシアとの間に，ウラル原油の輸入契約を締結</w:t>
      </w:r>
    </w:p>
    <w:p w:rsidR="007F3DBE" w:rsidRPr="008A0029" w:rsidRDefault="007F3DBE" w:rsidP="008A0029">
      <w:pPr>
        <w:ind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済みである。</w:t>
      </w:r>
    </w:p>
    <w:p w:rsidR="007F3DBE" w:rsidRPr="008A0029" w:rsidRDefault="007F3DBE" w:rsidP="0059274E">
      <w:pPr>
        <w:rPr>
          <w:rFonts w:ascii="ＭＳ ゴシック" w:eastAsia="ＭＳ ゴシック" w:hAnsi="ＭＳ ゴシック"/>
          <w:b/>
          <w:szCs w:val="21"/>
        </w:rPr>
      </w:pPr>
      <w:r w:rsidRPr="008A0029">
        <w:rPr>
          <w:rFonts w:ascii="ＭＳ ゴシック" w:eastAsia="ＭＳ ゴシック" w:hAnsi="ＭＳ ゴシック" w:hint="eastAsia"/>
          <w:b/>
          <w:szCs w:val="21"/>
        </w:rPr>
        <w:t>（27日付ｴﾙ・ｳﾆﾍﾞﾙｻﾙ紙）</w:t>
      </w:r>
    </w:p>
    <w:p w:rsidR="000A0F6B" w:rsidRPr="008A0029" w:rsidRDefault="000A0F6B" w:rsidP="000A0F6B">
      <w:pPr>
        <w:rPr>
          <w:rFonts w:ascii="ＭＳ ゴシック" w:eastAsia="ＭＳ ゴシック" w:hAnsi="ＭＳ ゴシック"/>
          <w:b/>
          <w:szCs w:val="21"/>
        </w:rPr>
      </w:pPr>
    </w:p>
    <w:p w:rsidR="007F3DBE" w:rsidRPr="008A0029" w:rsidRDefault="007F3DBE" w:rsidP="006C3674">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DA478A">
        <w:rPr>
          <w:rFonts w:ascii="ＭＳ ゴシック" w:eastAsia="ＭＳ ゴシック" w:hAnsi="ＭＳ ゴシック" w:hint="eastAsia"/>
          <w:b/>
          <w:szCs w:val="21"/>
        </w:rPr>
        <w:t xml:space="preserve">エ　</w:t>
      </w:r>
      <w:r w:rsidRPr="008A0029">
        <w:rPr>
          <w:rFonts w:ascii="ＭＳ ゴシック" w:eastAsia="ＭＳ ゴシック" w:hAnsi="ＭＳ ゴシック" w:hint="eastAsia"/>
          <w:b/>
          <w:szCs w:val="21"/>
        </w:rPr>
        <w:t>各国の財政均衡原油価格</w:t>
      </w:r>
    </w:p>
    <w:p w:rsidR="007F3DBE" w:rsidRPr="008A0029" w:rsidRDefault="007F3DBE" w:rsidP="008A0029">
      <w:pPr>
        <w:ind w:left="211" w:hangingChars="100" w:hanging="211"/>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ウォールストリート・ジャーナルは，産油各国の財政均衡原油価格は以下のとおりとする分析を発表した。</w:t>
      </w:r>
    </w:p>
    <w:p w:rsidR="00E0239F" w:rsidRPr="008A0029" w:rsidRDefault="007F3DBE" w:rsidP="00DA478A">
      <w:pPr>
        <w:ind w:firstLineChars="100" w:firstLine="211"/>
        <w:rPr>
          <w:rFonts w:ascii="ＭＳ ゴシック" w:eastAsia="ＭＳ ゴシック" w:hAnsi="ＭＳ ゴシック"/>
          <w:b/>
          <w:szCs w:val="21"/>
        </w:rPr>
      </w:pPr>
      <w:r w:rsidRPr="008A0029">
        <w:rPr>
          <w:rFonts w:ascii="ＭＳ ゴシック" w:eastAsia="ＭＳ ゴシック" w:hAnsi="ＭＳ ゴシック"/>
          <w:b/>
          <w:noProof/>
        </w:rPr>
        <w:drawing>
          <wp:inline distT="0" distB="0" distL="0" distR="0" wp14:anchorId="2ED6C7B1" wp14:editId="00B791D1">
            <wp:extent cx="5325465" cy="2172615"/>
            <wp:effectExtent l="0" t="0" r="8890" b="0"/>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noChangeArrowheads="1"/>
                      <a:extLst>
                        <a:ext uri="{84589F7E-364E-4C9E-8A38-B11213B215E9}">
                          <a14:cameraTool xmlns:a14="http://schemas.microsoft.com/office/drawing/2010/main" cellRange="$OU$677:$PJ$693"/>
                        </a:ext>
                      </a:extLst>
                    </pic:cNvPicPr>
                  </pic:nvPicPr>
                  <pic:blipFill>
                    <a:blip r:embed="rId9"/>
                    <a:srcRect/>
                    <a:stretch>
                      <a:fillRect/>
                    </a:stretch>
                  </pic:blipFill>
                  <pic:spPr bwMode="auto">
                    <a:xfrm>
                      <a:off x="0" y="0"/>
                      <a:ext cx="5325465" cy="2172615"/>
                    </a:xfrm>
                    <a:prstGeom prst="rect">
                      <a:avLst/>
                    </a:prstGeom>
                    <a:noFill/>
                    <a:extLst/>
                  </pic:spPr>
                </pic:pic>
              </a:graphicData>
            </a:graphic>
          </wp:inline>
        </w:drawing>
      </w:r>
    </w:p>
    <w:p w:rsidR="00DA478A" w:rsidRDefault="00040F5D" w:rsidP="00E504C6">
      <w:pPr>
        <w:rPr>
          <w:rFonts w:ascii="ＭＳ ゴシック" w:eastAsia="ＭＳ ゴシック" w:hAnsi="ＭＳ ゴシック"/>
          <w:b/>
          <w:szCs w:val="21"/>
        </w:rPr>
      </w:pPr>
      <w:r w:rsidRPr="008A0029">
        <w:rPr>
          <w:rFonts w:ascii="ＭＳ ゴシック" w:eastAsia="ＭＳ ゴシック" w:hAnsi="ＭＳ ゴシック" w:hint="eastAsia"/>
          <w:b/>
          <w:szCs w:val="21"/>
        </w:rPr>
        <w:lastRenderedPageBreak/>
        <w:t>（27日付ｴﾙ・ﾑﾝﾄﾞ紙）</w:t>
      </w:r>
    </w:p>
    <w:p w:rsidR="00617BEB" w:rsidRDefault="00617BEB" w:rsidP="00DA478A">
      <w:pPr>
        <w:ind w:firstLineChars="100" w:firstLine="211"/>
        <w:rPr>
          <w:rFonts w:ascii="ＭＳ ゴシック" w:eastAsia="ＭＳ ゴシック" w:hAnsi="ＭＳ ゴシック"/>
          <w:b/>
          <w:szCs w:val="21"/>
        </w:rPr>
      </w:pPr>
    </w:p>
    <w:p w:rsidR="00DA478A" w:rsidRPr="008A0029" w:rsidRDefault="00617BEB" w:rsidP="00DA478A">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オ</w:t>
      </w:r>
      <w:r w:rsidR="00DA478A" w:rsidRPr="008A0029">
        <w:rPr>
          <w:rFonts w:ascii="ＭＳ ゴシック" w:eastAsia="ＭＳ ゴシック" w:hAnsi="ＭＳ ゴシック" w:hint="eastAsia"/>
          <w:b/>
          <w:szCs w:val="21"/>
        </w:rPr>
        <w:t xml:space="preserve">　その他</w:t>
      </w:r>
    </w:p>
    <w:p w:rsidR="00DA478A" w:rsidRPr="008A0029" w:rsidRDefault="00DA478A" w:rsidP="00DA478A">
      <w:pPr>
        <w:ind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●OPEC臨時会合提案</w:t>
      </w:r>
    </w:p>
    <w:p w:rsidR="00DA478A" w:rsidRPr="008A0029" w:rsidRDefault="00DA478A" w:rsidP="00DA478A">
      <w:pPr>
        <w:ind w:leftChars="100" w:left="210"/>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ラミーレス外務大臣は，現在，日量２００</w:t>
      </w:r>
      <w:r w:rsidR="003C19CD">
        <w:rPr>
          <w:rFonts w:ascii="ＭＳ ゴシック" w:eastAsia="ＭＳ ゴシック" w:hAnsi="ＭＳ ゴシック" w:hint="eastAsia"/>
          <w:b/>
          <w:szCs w:val="21"/>
        </w:rPr>
        <w:t>万バレルの原油が過剰生産され，価格操作が行われていることに対し</w:t>
      </w:r>
      <w:r w:rsidRPr="008A0029">
        <w:rPr>
          <w:rFonts w:ascii="ＭＳ ゴシック" w:eastAsia="ＭＳ ゴシック" w:hAnsi="ＭＳ ゴシック" w:hint="eastAsia"/>
          <w:b/>
          <w:szCs w:val="21"/>
        </w:rPr>
        <w:t>対策を検討するべく，OPEC臨時会合開催を提案する準備がある旨言及した。</w:t>
      </w:r>
    </w:p>
    <w:p w:rsidR="00DA478A" w:rsidRPr="008A0029" w:rsidRDefault="00DA478A" w:rsidP="00DA478A">
      <w:pPr>
        <w:rPr>
          <w:rFonts w:ascii="ＭＳ ゴシック" w:eastAsia="ＭＳ ゴシック" w:hAnsi="ＭＳ ゴシック"/>
          <w:b/>
          <w:szCs w:val="21"/>
        </w:rPr>
      </w:pPr>
      <w:r w:rsidRPr="008A0029">
        <w:rPr>
          <w:rFonts w:ascii="ＭＳ ゴシック" w:eastAsia="ＭＳ ゴシック" w:hAnsi="ＭＳ ゴシック" w:hint="eastAsia"/>
          <w:b/>
          <w:szCs w:val="21"/>
        </w:rPr>
        <w:t>（11日付ｴﾙ・ﾅｼｵﾅﾙ紙，ｳﾙﾃｨﾏｽ・ﾉﾃｨｼｱｽ紙）</w:t>
      </w:r>
    </w:p>
    <w:p w:rsidR="00DA478A" w:rsidRPr="008A0029" w:rsidRDefault="00DA478A" w:rsidP="00DA478A">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●精製量増加計画</w:t>
      </w:r>
    </w:p>
    <w:p w:rsidR="00DA478A" w:rsidRPr="008A0029" w:rsidRDefault="00DA478A" w:rsidP="00DA478A">
      <w:pPr>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ヘスス・ルオンゴ（Jesus </w:t>
      </w:r>
      <w:proofErr w:type="spellStart"/>
      <w:r w:rsidRPr="008A0029">
        <w:rPr>
          <w:rFonts w:ascii="ＭＳ ゴシック" w:eastAsia="ＭＳ ゴシック" w:hAnsi="ＭＳ ゴシック" w:hint="eastAsia"/>
          <w:b/>
          <w:szCs w:val="21"/>
        </w:rPr>
        <w:t>Luongo</w:t>
      </w:r>
      <w:proofErr w:type="spellEnd"/>
      <w:r w:rsidRPr="008A0029">
        <w:rPr>
          <w:rFonts w:ascii="ＭＳ ゴシック" w:eastAsia="ＭＳ ゴシック" w:hAnsi="ＭＳ ゴシック" w:hint="eastAsia"/>
          <w:b/>
          <w:szCs w:val="21"/>
        </w:rPr>
        <w:t>）PDVSA精製部門担当取締役は，２００億米ドルを投</w:t>
      </w:r>
    </w:p>
    <w:p w:rsidR="00DA478A" w:rsidRPr="008A0029" w:rsidRDefault="00DA478A" w:rsidP="00DA478A">
      <w:pPr>
        <w:ind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資し，精製量を２６.５万バレル引き上げる計画を発表した。</w:t>
      </w:r>
    </w:p>
    <w:p w:rsidR="00DA478A" w:rsidRPr="008A0029" w:rsidRDefault="00DA478A" w:rsidP="00DA478A">
      <w:pPr>
        <w:rPr>
          <w:rFonts w:ascii="ＭＳ ゴシック" w:eastAsia="ＭＳ ゴシック" w:hAnsi="ＭＳ ゴシック"/>
          <w:b/>
          <w:szCs w:val="21"/>
        </w:rPr>
      </w:pPr>
      <w:r w:rsidRPr="008A0029">
        <w:rPr>
          <w:rFonts w:ascii="ＭＳ ゴシック" w:eastAsia="ＭＳ ゴシック" w:hAnsi="ＭＳ ゴシック" w:hint="eastAsia"/>
          <w:b/>
          <w:szCs w:val="21"/>
        </w:rPr>
        <w:t>（23日付ｴﾙ・ｳﾆﾍﾞﾙｻﾙ紙）</w:t>
      </w:r>
    </w:p>
    <w:p w:rsidR="007F3DBE" w:rsidRPr="008A0029" w:rsidRDefault="00AC7E59" w:rsidP="00DA478A">
      <w:pPr>
        <w:ind w:firstLineChars="200" w:firstLine="422"/>
        <w:rPr>
          <w:rFonts w:ascii="ＭＳ ゴシック" w:eastAsia="ＭＳ ゴシック" w:hAnsi="ＭＳ ゴシック"/>
          <w:b/>
          <w:szCs w:val="21"/>
        </w:rPr>
      </w:pPr>
      <w:r w:rsidRPr="008A0029">
        <w:rPr>
          <w:rFonts w:ascii="ＭＳ ゴシック" w:eastAsia="ＭＳ ゴシック" w:hAnsi="ＭＳ ゴシック" w:hint="eastAsia"/>
          <w:b/>
          <w:szCs w:val="21"/>
        </w:rPr>
        <w:t>●製油所の売却合意</w:t>
      </w:r>
    </w:p>
    <w:p w:rsidR="006F0FFF" w:rsidRPr="008A0029" w:rsidRDefault="00AC7E59" w:rsidP="008A0029">
      <w:pPr>
        <w:ind w:left="211" w:hangingChars="100" w:hanging="211"/>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6F0FFF" w:rsidRPr="008A0029">
        <w:rPr>
          <w:rFonts w:ascii="ＭＳ ゴシック" w:eastAsia="ＭＳ ゴシック" w:hAnsi="ＭＳ ゴシック" w:hint="eastAsia"/>
          <w:b/>
          <w:szCs w:val="21"/>
        </w:rPr>
        <w:t xml:space="preserve">ジョン・デ・ヨンフ（John de </w:t>
      </w:r>
      <w:proofErr w:type="spellStart"/>
      <w:r w:rsidR="006F0FFF" w:rsidRPr="008A0029">
        <w:rPr>
          <w:rFonts w:ascii="ＭＳ ゴシック" w:eastAsia="ＭＳ ゴシック" w:hAnsi="ＭＳ ゴシック" w:hint="eastAsia"/>
          <w:b/>
          <w:szCs w:val="21"/>
        </w:rPr>
        <w:t>Jongh</w:t>
      </w:r>
      <w:proofErr w:type="spellEnd"/>
      <w:r w:rsidR="006F0FFF" w:rsidRPr="008A0029">
        <w:rPr>
          <w:rFonts w:ascii="ＭＳ ゴシック" w:eastAsia="ＭＳ ゴシック" w:hAnsi="ＭＳ ゴシック" w:hint="eastAsia"/>
          <w:b/>
          <w:szCs w:val="21"/>
        </w:rPr>
        <w:t>）バージン諸島州知事は，PDVSAとHess Corpが合弁で所有する製油所を，Lazard ltdを幹事銀行として，Atlantic Basin Refining</w:t>
      </w:r>
      <w:r w:rsidR="003C19CD">
        <w:rPr>
          <w:rFonts w:ascii="ＭＳ ゴシック" w:eastAsia="ＭＳ ゴシック" w:hAnsi="ＭＳ ゴシック" w:hint="eastAsia"/>
          <w:b/>
          <w:szCs w:val="21"/>
        </w:rPr>
        <w:t>へ売却することで</w:t>
      </w:r>
      <w:r w:rsidR="006F0FFF" w:rsidRPr="008A0029">
        <w:rPr>
          <w:rFonts w:ascii="ＭＳ ゴシック" w:eastAsia="ＭＳ ゴシック" w:hAnsi="ＭＳ ゴシック" w:hint="eastAsia"/>
          <w:b/>
          <w:szCs w:val="21"/>
        </w:rPr>
        <w:t>合意に至ったと発表した。</w:t>
      </w:r>
    </w:p>
    <w:p w:rsidR="006F0FFF" w:rsidRPr="008A0029" w:rsidRDefault="006F0FFF" w:rsidP="008A0029">
      <w:pPr>
        <w:ind w:left="211" w:hangingChars="100" w:hanging="211"/>
        <w:rPr>
          <w:rFonts w:ascii="ＭＳ ゴシック" w:eastAsia="ＭＳ ゴシック" w:hAnsi="ＭＳ ゴシック"/>
          <w:b/>
          <w:szCs w:val="21"/>
        </w:rPr>
      </w:pPr>
      <w:r w:rsidRPr="008A0029">
        <w:rPr>
          <w:rFonts w:ascii="ＭＳ ゴシック" w:eastAsia="ＭＳ ゴシック" w:hAnsi="ＭＳ ゴシック" w:hint="eastAsia"/>
          <w:b/>
          <w:szCs w:val="21"/>
        </w:rPr>
        <w:t>（29日付ｴﾙ・ｳﾆﾍﾞﾙｻﾙ紙）</w:t>
      </w:r>
    </w:p>
    <w:p w:rsidR="007F3DBE" w:rsidRPr="008A0029" w:rsidRDefault="007F3DBE" w:rsidP="00E504C6">
      <w:pPr>
        <w:rPr>
          <w:rFonts w:ascii="ＭＳ ゴシック" w:eastAsia="ＭＳ ゴシック" w:hAnsi="ＭＳ ゴシック"/>
          <w:b/>
          <w:szCs w:val="21"/>
        </w:rPr>
      </w:pPr>
    </w:p>
    <w:p w:rsidR="00AC78E9" w:rsidRPr="008A0029" w:rsidRDefault="000E5B2D" w:rsidP="00AC78E9">
      <w:pPr>
        <w:rPr>
          <w:rFonts w:ascii="ＭＳ ゴシック" w:eastAsia="ＭＳ ゴシック" w:hAnsi="ＭＳ ゴシック"/>
          <w:b/>
          <w:szCs w:val="21"/>
        </w:rPr>
      </w:pPr>
      <w:r w:rsidRPr="008A0029">
        <w:rPr>
          <w:rFonts w:ascii="ＭＳ ゴシック" w:eastAsia="ＭＳ ゴシック" w:hAnsi="ＭＳ ゴシック" w:hint="eastAsia"/>
          <w:b/>
          <w:szCs w:val="21"/>
        </w:rPr>
        <w:t>（４）</w:t>
      </w:r>
      <w:r w:rsidR="00D30048" w:rsidRPr="008A0029">
        <w:rPr>
          <w:rFonts w:ascii="ＭＳ ゴシック" w:eastAsia="ＭＳ ゴシック" w:hAnsi="ＭＳ ゴシック" w:hint="eastAsia"/>
          <w:b/>
          <w:szCs w:val="21"/>
        </w:rPr>
        <w:t>自動車産業</w:t>
      </w:r>
    </w:p>
    <w:p w:rsidR="00EB385E" w:rsidRPr="008A0029" w:rsidRDefault="00232E15" w:rsidP="008A0029">
      <w:pPr>
        <w:ind w:firstLineChars="100" w:firstLine="211"/>
        <w:rPr>
          <w:rFonts w:ascii="ＭＳ ゴシック" w:eastAsia="ＭＳ ゴシック" w:hAnsi="ＭＳ ゴシック" w:cs="ＭＳ ゴシック"/>
          <w:b/>
          <w:kern w:val="0"/>
          <w:szCs w:val="21"/>
        </w:rPr>
      </w:pPr>
      <w:r w:rsidRPr="008A0029">
        <w:rPr>
          <w:rFonts w:ascii="ＭＳ ゴシック" w:eastAsia="ＭＳ ゴシック" w:hAnsi="ＭＳ ゴシック" w:cs="ＭＳ ゴシック" w:hint="eastAsia"/>
          <w:b/>
          <w:kern w:val="0"/>
          <w:szCs w:val="21"/>
        </w:rPr>
        <w:t xml:space="preserve">ア　</w:t>
      </w:r>
      <w:r w:rsidR="00EB385E" w:rsidRPr="008A0029">
        <w:rPr>
          <w:rFonts w:ascii="ＭＳ ゴシック" w:eastAsia="ＭＳ ゴシック" w:hAnsi="ＭＳ ゴシック" w:cs="ＭＳ ゴシック" w:hint="eastAsia"/>
          <w:b/>
          <w:kern w:val="0"/>
          <w:szCs w:val="21"/>
        </w:rPr>
        <w:t>生産・組立</w:t>
      </w:r>
      <w:r w:rsidR="00B94A1B" w:rsidRPr="008A0029">
        <w:rPr>
          <w:rFonts w:ascii="ＭＳ ゴシック" w:eastAsia="ＭＳ ゴシック" w:hAnsi="ＭＳ ゴシック" w:cs="ＭＳ ゴシック" w:hint="eastAsia"/>
          <w:b/>
          <w:kern w:val="0"/>
          <w:szCs w:val="21"/>
        </w:rPr>
        <w:t>/販売</w:t>
      </w:r>
      <w:r w:rsidR="00EB385E" w:rsidRPr="008A0029">
        <w:rPr>
          <w:rFonts w:ascii="ＭＳ ゴシック" w:eastAsia="ＭＳ ゴシック" w:hAnsi="ＭＳ ゴシック" w:cs="ＭＳ ゴシック" w:hint="eastAsia"/>
          <w:b/>
          <w:kern w:val="0"/>
          <w:szCs w:val="21"/>
        </w:rPr>
        <w:t>台数</w:t>
      </w:r>
    </w:p>
    <w:p w:rsidR="0059274E" w:rsidRPr="008A0029" w:rsidRDefault="0059274E" w:rsidP="008A0029">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ベネズエラ自動車会議所（CAVENEZ）は，</w:t>
      </w:r>
      <w:r w:rsidRPr="008A0029">
        <w:rPr>
          <w:rFonts w:ascii="ＭＳ ゴシック" w:eastAsia="ＭＳ ゴシック" w:hAnsi="ＭＳ ゴシック" w:cs="ＭＳ ゴシック" w:hint="eastAsia"/>
          <w:b/>
          <w:kern w:val="0"/>
          <w:szCs w:val="21"/>
          <w:lang w:val="ja-JP"/>
        </w:rPr>
        <w:t>加盟全７社の９月の自動車生産台数が，前年同月の７,１０６台に比し，７５</w:t>
      </w:r>
      <w:r w:rsidRPr="008A0029">
        <w:rPr>
          <w:rFonts w:ascii="ＭＳ ゴシック" w:eastAsia="ＭＳ ゴシック" w:hAnsi="ＭＳ ゴシック" w:cs="ＭＳ ゴシック"/>
          <w:b/>
          <w:kern w:val="0"/>
          <w:szCs w:val="21"/>
          <w:lang w:val="ja-JP"/>
        </w:rPr>
        <w:t>.</w:t>
      </w:r>
      <w:r w:rsidRPr="008A0029">
        <w:rPr>
          <w:rFonts w:ascii="ＭＳ ゴシック" w:eastAsia="ＭＳ ゴシック" w:hAnsi="ＭＳ ゴシック" w:cs="ＭＳ ゴシック" w:hint="eastAsia"/>
          <w:b/>
          <w:kern w:val="0"/>
          <w:szCs w:val="21"/>
          <w:lang w:val="ja-JP"/>
        </w:rPr>
        <w:t>０％減の１,７７８台に止まった旨発表した。</w:t>
      </w:r>
    </w:p>
    <w:p w:rsidR="0059274E" w:rsidRPr="008A0029" w:rsidRDefault="0059274E" w:rsidP="008A0029">
      <w:pPr>
        <w:ind w:leftChars="100" w:left="210"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他方，９月の国内生産車，輸入車の国内販売台数は，前年同月比でそれぞれ７４.１％減の１,７４４台，８０.８％減の１７３台となった。</w:t>
      </w:r>
    </w:p>
    <w:p w:rsidR="0059274E" w:rsidRPr="008A0029" w:rsidRDefault="0059274E" w:rsidP="008A0029">
      <w:pPr>
        <w:ind w:leftChars="100" w:left="210" w:firstLineChars="100" w:firstLine="211"/>
        <w:rPr>
          <w:rFonts w:ascii="ＭＳ ゴシック" w:eastAsia="ＭＳ ゴシック" w:hAnsi="ＭＳ ゴシック"/>
          <w:b/>
          <w:szCs w:val="21"/>
        </w:rPr>
      </w:pPr>
      <w:r w:rsidRPr="008A0029">
        <w:rPr>
          <w:rFonts w:ascii="ＭＳ ゴシック" w:eastAsia="ＭＳ ゴシック" w:hAnsi="ＭＳ ゴシック" w:hint="eastAsia"/>
          <w:b/>
          <w:szCs w:val="21"/>
        </w:rPr>
        <w:t>この結果，１－９月の自動車生産台数，国内生産車及び輸入車の国内販売台数は，それぞれ前年同月比８２.３％減の１０,２８６台，７７.０％減の１３,</w:t>
      </w:r>
      <w:r w:rsidR="003C19CD">
        <w:rPr>
          <w:rFonts w:ascii="ＭＳ ゴシック" w:eastAsia="ＭＳ ゴシック" w:hAnsi="ＭＳ ゴシック" w:hint="eastAsia"/>
          <w:b/>
          <w:szCs w:val="21"/>
        </w:rPr>
        <w:t>１６５台</w:t>
      </w:r>
      <w:r w:rsidRPr="008A0029">
        <w:rPr>
          <w:rFonts w:ascii="ＭＳ ゴシック" w:eastAsia="ＭＳ ゴシック" w:hAnsi="ＭＳ ゴシック" w:hint="eastAsia"/>
          <w:b/>
          <w:szCs w:val="21"/>
        </w:rPr>
        <w:t>及び９９.０％減の２５４台となった。</w:t>
      </w:r>
    </w:p>
    <w:p w:rsidR="0059274E" w:rsidRPr="008A0029" w:rsidRDefault="0059274E" w:rsidP="0059274E">
      <w:pPr>
        <w:rPr>
          <w:rFonts w:ascii="ＭＳ ゴシック" w:eastAsia="ＭＳ ゴシック" w:hAnsi="ＭＳ ゴシック" w:cs="ＭＳ ゴシック"/>
          <w:b/>
          <w:kern w:val="0"/>
          <w:szCs w:val="21"/>
        </w:rPr>
      </w:pPr>
      <w:r w:rsidRPr="008A0029">
        <w:rPr>
          <w:rFonts w:ascii="ＭＳ ゴシック" w:eastAsia="ＭＳ ゴシック" w:hAnsi="ＭＳ ゴシック" w:hint="eastAsia"/>
          <w:b/>
          <w:szCs w:val="21"/>
        </w:rPr>
        <w:t>（６日及び８日付CAVENEZ発表</w:t>
      </w:r>
      <w:r w:rsidRPr="008A0029">
        <w:rPr>
          <w:rFonts w:ascii="ＭＳ ゴシック" w:eastAsia="ＭＳ ゴシック" w:hAnsi="ＭＳ ゴシック" w:cs="ＭＳ ゴシック" w:hint="eastAsia"/>
          <w:b/>
          <w:kern w:val="0"/>
          <w:szCs w:val="21"/>
        </w:rPr>
        <w:t>）</w:t>
      </w:r>
    </w:p>
    <w:p w:rsidR="00725497" w:rsidRPr="008A0029" w:rsidRDefault="00725497" w:rsidP="00FF76E0">
      <w:pPr>
        <w:rPr>
          <w:rFonts w:ascii="ＭＳ ゴシック" w:eastAsia="ＭＳ ゴシック" w:hAnsi="ＭＳ ゴシック" w:cs="ＭＳ ゴシック"/>
          <w:b/>
          <w:kern w:val="0"/>
          <w:szCs w:val="21"/>
        </w:rPr>
      </w:pPr>
    </w:p>
    <w:p w:rsidR="00710C0B" w:rsidRPr="008A0029" w:rsidRDefault="00710C0B" w:rsidP="00FF76E0">
      <w:pPr>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rPr>
        <w:t xml:space="preserve">　イ　</w:t>
      </w:r>
      <w:r w:rsidRPr="008A0029">
        <w:rPr>
          <w:rFonts w:ascii="ＭＳ ゴシック" w:eastAsia="ＭＳ ゴシック" w:hAnsi="ＭＳ ゴシック" w:cs="ＭＳ ゴシック" w:hint="eastAsia"/>
          <w:b/>
          <w:kern w:val="0"/>
          <w:szCs w:val="21"/>
          <w:lang w:val="ja-JP"/>
        </w:rPr>
        <w:t>個人及び法人による自動車輸入に関する規制緩和</w:t>
      </w:r>
    </w:p>
    <w:p w:rsidR="00710C0B" w:rsidRPr="008A0029" w:rsidRDefault="00710C0B" w:rsidP="008A0029">
      <w:pPr>
        <w:ind w:left="211" w:hangingChars="100" w:hanging="211"/>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官報40522号は，個人及び法人が，販売目的ではなく，自身の保有する外貨を用いて自動車を輸入する場合に，一時的に輸入ライセンスを免除する旨公布した。</w:t>
      </w:r>
    </w:p>
    <w:p w:rsidR="00710C0B" w:rsidRPr="008A0029" w:rsidRDefault="00710C0B" w:rsidP="008A0029">
      <w:pPr>
        <w:ind w:left="211" w:hangingChars="100" w:hanging="211"/>
        <w:rPr>
          <w:rFonts w:ascii="ＭＳ ゴシック" w:eastAsia="ＭＳ ゴシック" w:hAnsi="ＭＳ ゴシック" w:cs="ＭＳ ゴシック"/>
          <w:b/>
          <w:kern w:val="0"/>
          <w:szCs w:val="21"/>
        </w:rPr>
      </w:pPr>
      <w:r w:rsidRPr="008A0029">
        <w:rPr>
          <w:rFonts w:ascii="ＭＳ ゴシック" w:eastAsia="ＭＳ ゴシック" w:hAnsi="ＭＳ ゴシック" w:cs="ＭＳ ゴシック" w:hint="eastAsia"/>
          <w:b/>
          <w:kern w:val="0"/>
          <w:szCs w:val="21"/>
          <w:lang w:val="ja-JP"/>
        </w:rPr>
        <w:t>（20日付官報40522号）</w:t>
      </w:r>
    </w:p>
    <w:p w:rsidR="00303A98" w:rsidRPr="008A0029" w:rsidRDefault="00303A98" w:rsidP="00FF76E0">
      <w:pPr>
        <w:rPr>
          <w:rFonts w:ascii="ＭＳ ゴシック" w:eastAsia="ＭＳ ゴシック" w:hAnsi="ＭＳ ゴシック" w:cs="ＭＳ ゴシック"/>
          <w:b/>
          <w:kern w:val="0"/>
          <w:szCs w:val="21"/>
        </w:rPr>
      </w:pPr>
    </w:p>
    <w:p w:rsidR="00664AD1" w:rsidRPr="008A0029" w:rsidRDefault="000E5B2D" w:rsidP="00B32502">
      <w:pPr>
        <w:rPr>
          <w:rFonts w:ascii="ＭＳ ゴシック" w:eastAsia="ＭＳ ゴシック" w:hAnsi="ＭＳ ゴシック"/>
          <w:b/>
          <w:szCs w:val="21"/>
        </w:rPr>
      </w:pPr>
      <w:r w:rsidRPr="008A0029">
        <w:rPr>
          <w:rFonts w:ascii="ＭＳ ゴシック" w:eastAsia="ＭＳ ゴシック" w:hAnsi="ＭＳ ゴシック" w:hint="eastAsia"/>
          <w:b/>
          <w:szCs w:val="21"/>
        </w:rPr>
        <w:t>（５）</w:t>
      </w:r>
      <w:r w:rsidR="001B1520" w:rsidRPr="008A0029">
        <w:rPr>
          <w:rFonts w:ascii="ＭＳ ゴシック" w:eastAsia="ＭＳ ゴシック" w:hAnsi="ＭＳ ゴシック" w:hint="eastAsia"/>
          <w:b/>
          <w:szCs w:val="21"/>
        </w:rPr>
        <w:t>その他</w:t>
      </w:r>
    </w:p>
    <w:p w:rsidR="00303A98" w:rsidRPr="008A0029" w:rsidRDefault="00303A98"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ア　電力</w:t>
      </w:r>
    </w:p>
    <w:p w:rsidR="00AC7E59" w:rsidRPr="008A0029" w:rsidRDefault="00AC7E59"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lastRenderedPageBreak/>
        <w:t xml:space="preserve">　チャコン電力大臣は，２００９年以来となる電力総需要抑制策として，国内需要を１</w:t>
      </w:r>
    </w:p>
    <w:p w:rsidR="00AC7E59" w:rsidRPr="008A0029" w:rsidRDefault="00AC7E59"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０％削減する政策を実行する旨発表した。</w:t>
      </w:r>
    </w:p>
    <w:p w:rsidR="00AC7E59" w:rsidRPr="008A0029" w:rsidRDefault="00AC7E59" w:rsidP="00AC7E59">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（28日付ｴﾙ・ｳﾆﾍﾞﾙｻﾙ紙）</w:t>
      </w:r>
    </w:p>
    <w:p w:rsidR="00617BEB" w:rsidRDefault="00617BEB" w:rsidP="008A0029">
      <w:pPr>
        <w:autoSpaceDE w:val="0"/>
        <w:autoSpaceDN w:val="0"/>
        <w:adjustRightInd w:val="0"/>
        <w:ind w:firstLineChars="100" w:firstLine="211"/>
        <w:jc w:val="left"/>
        <w:rPr>
          <w:rFonts w:ascii="ＭＳ ゴシック" w:eastAsia="ＭＳ ゴシック" w:hAnsi="ＭＳ ゴシック"/>
          <w:b/>
          <w:szCs w:val="21"/>
        </w:rPr>
      </w:pPr>
    </w:p>
    <w:p w:rsidR="00303A98" w:rsidRPr="008A0029" w:rsidRDefault="00725497"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イ</w:t>
      </w:r>
      <w:r w:rsidR="00303A98" w:rsidRPr="008A0029">
        <w:rPr>
          <w:rFonts w:ascii="ＭＳ ゴシック" w:eastAsia="ＭＳ ゴシック" w:hAnsi="ＭＳ ゴシック" w:hint="eastAsia"/>
          <w:b/>
          <w:szCs w:val="21"/>
        </w:rPr>
        <w:t xml:space="preserve">　鉄鋼</w:t>
      </w:r>
    </w:p>
    <w:p w:rsidR="00BC1FD5" w:rsidRPr="008A0029" w:rsidRDefault="00DB7C44" w:rsidP="00DB7C44">
      <w:pPr>
        <w:autoSpaceDE w:val="0"/>
        <w:autoSpaceDN w:val="0"/>
        <w:adjustRightInd w:val="0"/>
        <w:ind w:leftChars="100" w:left="21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最高裁は，２０１３年１２月１９日にベネズエラ政府により国有化した，ラ米最大級の鉄鋼会社la Orinoco Iron（現</w:t>
      </w:r>
      <w:proofErr w:type="spellStart"/>
      <w:r w:rsidRPr="008A0029">
        <w:rPr>
          <w:rFonts w:ascii="ＭＳ ゴシック" w:eastAsia="ＭＳ ゴシック" w:hAnsi="ＭＳ ゴシック" w:hint="eastAsia"/>
          <w:b/>
          <w:szCs w:val="21"/>
        </w:rPr>
        <w:t>Briquetera</w:t>
      </w:r>
      <w:proofErr w:type="spellEnd"/>
      <w:r w:rsidRPr="008A0029">
        <w:rPr>
          <w:rFonts w:ascii="ＭＳ ゴシック" w:eastAsia="ＭＳ ゴシック" w:hAnsi="ＭＳ ゴシック" w:hint="eastAsia"/>
          <w:b/>
          <w:szCs w:val="21"/>
        </w:rPr>
        <w:t xml:space="preserve"> del Orinoco）に対する，IBH de Venezuelanによる訴えを棄却した。</w:t>
      </w:r>
    </w:p>
    <w:p w:rsidR="00DB7C44" w:rsidRPr="008A0029" w:rsidRDefault="00DB7C44" w:rsidP="00DB7C44">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（15日付ｴﾙ・ﾑﾝﾄﾞ紙）</w:t>
      </w:r>
    </w:p>
    <w:p w:rsidR="00DB7C44" w:rsidRPr="008A0029" w:rsidRDefault="00DB7C44" w:rsidP="008A0029">
      <w:pPr>
        <w:autoSpaceDE w:val="0"/>
        <w:autoSpaceDN w:val="0"/>
        <w:adjustRightInd w:val="0"/>
        <w:ind w:firstLineChars="100" w:firstLine="211"/>
        <w:jc w:val="left"/>
        <w:rPr>
          <w:rFonts w:ascii="ＭＳ ゴシック" w:eastAsia="ＭＳ ゴシック" w:hAnsi="ＭＳ ゴシック"/>
          <w:b/>
          <w:szCs w:val="21"/>
        </w:rPr>
      </w:pPr>
    </w:p>
    <w:p w:rsidR="00BC1FD5" w:rsidRPr="008A0029" w:rsidRDefault="00725497"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ウ</w:t>
      </w:r>
      <w:r w:rsidR="00BC1FD5" w:rsidRPr="008A0029">
        <w:rPr>
          <w:rFonts w:ascii="ＭＳ ゴシック" w:eastAsia="ＭＳ ゴシック" w:hAnsi="ＭＳ ゴシック" w:hint="eastAsia"/>
          <w:b/>
          <w:szCs w:val="21"/>
        </w:rPr>
        <w:t xml:space="preserve">　セメント</w:t>
      </w:r>
    </w:p>
    <w:p w:rsidR="00BC1FD5" w:rsidRPr="008A0029" w:rsidRDefault="00BC1FD5" w:rsidP="008A0029">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hint="eastAsia"/>
          <w:b/>
          <w:szCs w:val="21"/>
        </w:rPr>
        <w:t xml:space="preserve">　セメント業界大手のスイス</w:t>
      </w:r>
      <w:proofErr w:type="spellStart"/>
      <w:r w:rsidRPr="008A0029">
        <w:rPr>
          <w:rFonts w:ascii="ＭＳ ゴシック" w:eastAsia="ＭＳ ゴシック" w:hAnsi="ＭＳ ゴシック" w:hint="eastAsia"/>
          <w:b/>
          <w:szCs w:val="21"/>
        </w:rPr>
        <w:t>Holcim</w:t>
      </w:r>
      <w:proofErr w:type="spellEnd"/>
      <w:r w:rsidRPr="008A0029">
        <w:rPr>
          <w:rFonts w:ascii="ＭＳ ゴシック" w:eastAsia="ＭＳ ゴシック" w:hAnsi="ＭＳ ゴシック" w:hint="eastAsia"/>
          <w:b/>
          <w:szCs w:val="21"/>
        </w:rPr>
        <w:t>は，</w:t>
      </w:r>
      <w:r w:rsidRPr="008A0029">
        <w:rPr>
          <w:rFonts w:ascii="ＭＳ ゴシック" w:eastAsia="ＭＳ ゴシック" w:hAnsi="ＭＳ ゴシック" w:cs="ＭＳ ゴシック" w:hint="eastAsia"/>
          <w:b/>
          <w:kern w:val="0"/>
          <w:szCs w:val="21"/>
          <w:lang w:val="ja-JP"/>
        </w:rPr>
        <w:t>２００９年に国際投資紛争解決センター（</w:t>
      </w:r>
      <w:r w:rsidRPr="008A0029">
        <w:rPr>
          <w:rFonts w:ascii="ＭＳ ゴシック" w:eastAsia="ＭＳ ゴシック" w:hAnsi="ＭＳ ゴシック" w:cs="ＭＳ ゴシック"/>
          <w:b/>
          <w:kern w:val="0"/>
          <w:szCs w:val="21"/>
          <w:lang w:val="ja-JP"/>
        </w:rPr>
        <w:t>ICSID</w:t>
      </w:r>
      <w:r w:rsidRPr="008A0029">
        <w:rPr>
          <w:rFonts w:ascii="ＭＳ ゴシック" w:eastAsia="ＭＳ ゴシック" w:hAnsi="ＭＳ ゴシック" w:cs="ＭＳ ゴシック" w:hint="eastAsia"/>
          <w:b/>
          <w:kern w:val="0"/>
          <w:szCs w:val="21"/>
          <w:lang w:val="ja-JP"/>
        </w:rPr>
        <w:t>）</w:t>
      </w:r>
    </w:p>
    <w:p w:rsidR="00BC1FD5" w:rsidRPr="008A0029" w:rsidRDefault="00FD4898" w:rsidP="00FD4898">
      <w:pPr>
        <w:autoSpaceDE w:val="0"/>
        <w:autoSpaceDN w:val="0"/>
        <w:adjustRightInd w:val="0"/>
        <w:ind w:leftChars="100" w:left="21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へ申</w:t>
      </w:r>
      <w:r w:rsidR="003C19CD">
        <w:rPr>
          <w:rFonts w:ascii="ＭＳ ゴシック" w:eastAsia="ＭＳ ゴシック" w:hAnsi="ＭＳ ゴシック" w:cs="ＭＳ ゴシック" w:hint="eastAsia"/>
          <w:b/>
          <w:kern w:val="0"/>
          <w:szCs w:val="21"/>
          <w:lang w:val="ja-JP"/>
        </w:rPr>
        <w:t>立てを行った案件に対し，２０１４年９月１０日の支払期限到来にもかか</w:t>
      </w:r>
      <w:r w:rsidRPr="008A0029">
        <w:rPr>
          <w:rFonts w:ascii="ＭＳ ゴシック" w:eastAsia="ＭＳ ゴシック" w:hAnsi="ＭＳ ゴシック" w:cs="ＭＳ ゴシック" w:hint="eastAsia"/>
          <w:b/>
          <w:kern w:val="0"/>
          <w:szCs w:val="21"/>
          <w:lang w:val="ja-JP"/>
        </w:rPr>
        <w:t>わらず，</w:t>
      </w:r>
      <w:r w:rsidR="00BC1FD5" w:rsidRPr="008A0029">
        <w:rPr>
          <w:rFonts w:ascii="ＭＳ ゴシック" w:eastAsia="ＭＳ ゴシック" w:hAnsi="ＭＳ ゴシック" w:cs="ＭＳ ゴシック" w:hint="eastAsia"/>
          <w:b/>
          <w:kern w:val="0"/>
          <w:szCs w:val="21"/>
          <w:lang w:val="ja-JP"/>
        </w:rPr>
        <w:t>９</w:t>
      </w:r>
      <w:r w:rsidR="00BC1FD5" w:rsidRPr="008A0029">
        <w:rPr>
          <w:rFonts w:ascii="ＭＳ ゴシック" w:eastAsia="ＭＳ ゴシック" w:hAnsi="ＭＳ ゴシック" w:cs="ＭＳ ゴシック"/>
          <w:b/>
          <w:kern w:val="0"/>
          <w:szCs w:val="21"/>
          <w:lang w:val="ja-JP"/>
        </w:rPr>
        <w:t>,</w:t>
      </w:r>
      <w:r w:rsidR="00BC1FD5" w:rsidRPr="008A0029">
        <w:rPr>
          <w:rFonts w:ascii="ＭＳ ゴシック" w:eastAsia="ＭＳ ゴシック" w:hAnsi="ＭＳ ゴシック" w:cs="ＭＳ ゴシック" w:hint="eastAsia"/>
          <w:b/>
          <w:kern w:val="0"/>
          <w:szCs w:val="21"/>
          <w:lang w:val="ja-JP"/>
        </w:rPr>
        <w:t>７５０万米ドルの支払いが履行されていない旨発表した。</w:t>
      </w:r>
    </w:p>
    <w:p w:rsidR="00BC1FD5" w:rsidRPr="008A0029" w:rsidRDefault="00BC1FD5" w:rsidP="00BC1FD5">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（7日付ｴﾙ・ｳﾆﾍﾞﾙｻﾙ紙）</w:t>
      </w:r>
    </w:p>
    <w:p w:rsidR="003B2752" w:rsidRPr="008A0029" w:rsidRDefault="003B2752" w:rsidP="00BC1FD5">
      <w:pPr>
        <w:autoSpaceDE w:val="0"/>
        <w:autoSpaceDN w:val="0"/>
        <w:adjustRightInd w:val="0"/>
        <w:jc w:val="left"/>
        <w:rPr>
          <w:rFonts w:ascii="ＭＳ ゴシック" w:eastAsia="ＭＳ ゴシック" w:hAnsi="ＭＳ ゴシック" w:cs="ＭＳ ゴシック"/>
          <w:b/>
          <w:kern w:val="0"/>
          <w:szCs w:val="21"/>
          <w:lang w:val="ja-JP"/>
        </w:rPr>
      </w:pPr>
    </w:p>
    <w:p w:rsidR="003B2752" w:rsidRPr="008A0029" w:rsidRDefault="00725497" w:rsidP="00BC1FD5">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エ</w:t>
      </w:r>
      <w:r w:rsidR="003B2752" w:rsidRPr="008A0029">
        <w:rPr>
          <w:rFonts w:ascii="ＭＳ ゴシック" w:eastAsia="ＭＳ ゴシック" w:hAnsi="ＭＳ ゴシック" w:cs="ＭＳ ゴシック" w:hint="eastAsia"/>
          <w:b/>
          <w:kern w:val="0"/>
          <w:szCs w:val="21"/>
          <w:lang w:val="ja-JP"/>
        </w:rPr>
        <w:t xml:space="preserve">　アルミ</w:t>
      </w:r>
    </w:p>
    <w:p w:rsidR="00EF3B79" w:rsidRPr="008A0029" w:rsidRDefault="003B2752" w:rsidP="00BC1FD5">
      <w:pPr>
        <w:autoSpaceDE w:val="0"/>
        <w:autoSpaceDN w:val="0"/>
        <w:adjustRightInd w:val="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w:t>
      </w:r>
      <w:r w:rsidR="00EF3B79" w:rsidRPr="008A0029">
        <w:rPr>
          <w:rFonts w:ascii="ＭＳ ゴシック" w:eastAsia="ＭＳ ゴシック" w:hAnsi="ＭＳ ゴシック" w:cs="ＭＳ ゴシック" w:hint="eastAsia"/>
          <w:b/>
          <w:kern w:val="0"/>
          <w:szCs w:val="21"/>
          <w:lang w:val="ja-JP"/>
        </w:rPr>
        <w:t>CVG Alcasa及びCVG Venalum関係者によると，CVG Alcasaの２０１３年の生産量は，生</w:t>
      </w:r>
    </w:p>
    <w:p w:rsidR="003B2752" w:rsidRPr="008A0029" w:rsidRDefault="00EF3B79" w:rsidP="00EF3B79">
      <w:pPr>
        <w:autoSpaceDE w:val="0"/>
        <w:autoSpaceDN w:val="0"/>
        <w:adjustRightInd w:val="0"/>
        <w:ind w:leftChars="100" w:left="21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産能力１７万トンに対し，４.４万トンであり，CVG Venalumの２０１４年９月１４日までの生産量は，生産能力の６４％相当の８.０３万トンであった。</w:t>
      </w:r>
    </w:p>
    <w:p w:rsidR="00E85490" w:rsidRPr="008A0029" w:rsidRDefault="00E85490" w:rsidP="00EF3B79">
      <w:pPr>
        <w:autoSpaceDE w:val="0"/>
        <w:autoSpaceDN w:val="0"/>
        <w:adjustRightInd w:val="0"/>
        <w:ind w:leftChars="100" w:left="210"/>
        <w:jc w:val="left"/>
        <w:rPr>
          <w:rFonts w:ascii="ＭＳ ゴシック" w:eastAsia="ＭＳ ゴシック" w:hAnsi="ＭＳ ゴシック" w:cs="ＭＳ ゴシック"/>
          <w:b/>
          <w:kern w:val="0"/>
          <w:szCs w:val="21"/>
          <w:lang w:val="ja-JP"/>
        </w:rPr>
      </w:pPr>
      <w:r w:rsidRPr="008A0029">
        <w:rPr>
          <w:rFonts w:ascii="ＭＳ ゴシック" w:eastAsia="ＭＳ ゴシック" w:hAnsi="ＭＳ ゴシック" w:cs="ＭＳ ゴシック" w:hint="eastAsia"/>
          <w:b/>
          <w:kern w:val="0"/>
          <w:szCs w:val="21"/>
          <w:lang w:val="ja-JP"/>
        </w:rPr>
        <w:t xml:space="preserve">　なお，CVG Alcasaには</w:t>
      </w:r>
      <w:r w:rsidR="003C19CD">
        <w:rPr>
          <w:rFonts w:ascii="ＭＳ ゴシック" w:eastAsia="ＭＳ ゴシック" w:hAnsi="ＭＳ ゴシック" w:cs="ＭＳ ゴシック" w:hint="eastAsia"/>
          <w:b/>
          <w:kern w:val="0"/>
          <w:szCs w:val="21"/>
          <w:lang w:val="ja-JP"/>
        </w:rPr>
        <w:t>，</w:t>
      </w:r>
      <w:r w:rsidRPr="008A0029">
        <w:rPr>
          <w:rFonts w:ascii="ＭＳ ゴシック" w:eastAsia="ＭＳ ゴシック" w:hAnsi="ＭＳ ゴシック" w:cs="ＭＳ ゴシック" w:hint="eastAsia"/>
          <w:b/>
          <w:kern w:val="0"/>
          <w:szCs w:val="21"/>
          <w:lang w:val="ja-JP"/>
        </w:rPr>
        <w:t>近年，ベネズエラ経済社会開発銀行（BANDES）から４億３００万米ドルの資金注入が行われており，CVG Venalumは，中国アルミニウムとの間で，同社による４.９８億米ドルの投資契約の合意に至っている。</w:t>
      </w:r>
    </w:p>
    <w:p w:rsidR="00EF3B79" w:rsidRPr="008A0029" w:rsidRDefault="00EF3B79" w:rsidP="00BC1FD5">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（12日付ｴﾙ・ｳﾆﾍﾞﾙｻﾙ紙）</w:t>
      </w:r>
    </w:p>
    <w:p w:rsidR="00CC0358" w:rsidRPr="008A0029" w:rsidRDefault="00CC0358" w:rsidP="00BC1FD5">
      <w:pPr>
        <w:autoSpaceDE w:val="0"/>
        <w:autoSpaceDN w:val="0"/>
        <w:adjustRightInd w:val="0"/>
        <w:jc w:val="left"/>
        <w:rPr>
          <w:rFonts w:ascii="ＭＳ ゴシック" w:eastAsia="ＭＳ ゴシック" w:hAnsi="ＭＳ ゴシック"/>
          <w:b/>
          <w:szCs w:val="21"/>
        </w:rPr>
      </w:pPr>
    </w:p>
    <w:p w:rsidR="00CC0358" w:rsidRPr="008A0029" w:rsidRDefault="00725497" w:rsidP="00BC1FD5">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オ</w:t>
      </w:r>
      <w:r w:rsidR="00CC0358" w:rsidRPr="008A0029">
        <w:rPr>
          <w:rFonts w:ascii="ＭＳ ゴシック" w:eastAsia="ＭＳ ゴシック" w:hAnsi="ＭＳ ゴシック" w:hint="eastAsia"/>
          <w:b/>
          <w:szCs w:val="21"/>
        </w:rPr>
        <w:t xml:space="preserve">　航空</w:t>
      </w:r>
    </w:p>
    <w:p w:rsidR="00B17EFD" w:rsidRPr="008A0029" w:rsidRDefault="00CC0358" w:rsidP="00BC1FD5">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B17EFD" w:rsidRPr="008A0029">
        <w:rPr>
          <w:rFonts w:ascii="ＭＳ ゴシック" w:eastAsia="ＭＳ ゴシック" w:hAnsi="ＭＳ ゴシック" w:hint="eastAsia"/>
          <w:b/>
          <w:szCs w:val="21"/>
        </w:rPr>
        <w:t>●国内航空会社保有機</w:t>
      </w:r>
    </w:p>
    <w:p w:rsidR="00CC0358" w:rsidRPr="008A0029" w:rsidRDefault="00CC0358" w:rsidP="008A0029">
      <w:pPr>
        <w:autoSpaceDE w:val="0"/>
        <w:autoSpaceDN w:val="0"/>
        <w:adjustRightInd w:val="0"/>
        <w:ind w:leftChars="100" w:left="210"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ベネズエラ航空会社協会（ALAV</w:t>
      </w:r>
      <w:r w:rsidR="00BD46E1" w:rsidRPr="008A0029">
        <w:rPr>
          <w:rFonts w:ascii="ＭＳ ゴシック" w:eastAsia="ＭＳ ゴシック" w:hAnsi="ＭＳ ゴシック" w:hint="eastAsia"/>
          <w:b/>
          <w:szCs w:val="21"/>
        </w:rPr>
        <w:t>）は，国内航空会社の保有</w:t>
      </w:r>
      <w:r w:rsidRPr="008A0029">
        <w:rPr>
          <w:rFonts w:ascii="ＭＳ ゴシック" w:eastAsia="ＭＳ ゴシック" w:hAnsi="ＭＳ ゴシック" w:hint="eastAsia"/>
          <w:b/>
          <w:szCs w:val="21"/>
        </w:rPr>
        <w:t>全</w:t>
      </w:r>
      <w:r w:rsidR="00FE0D53" w:rsidRPr="008A0029">
        <w:rPr>
          <w:rFonts w:ascii="ＭＳ ゴシック" w:eastAsia="ＭＳ ゴシック" w:hAnsi="ＭＳ ゴシック" w:hint="eastAsia"/>
          <w:b/>
          <w:szCs w:val="21"/>
        </w:rPr>
        <w:t>１２４</w:t>
      </w:r>
      <w:r w:rsidRPr="008A0029">
        <w:rPr>
          <w:rFonts w:ascii="ＭＳ ゴシック" w:eastAsia="ＭＳ ゴシック" w:hAnsi="ＭＳ ゴシック" w:hint="eastAsia"/>
          <w:b/>
          <w:szCs w:val="21"/>
        </w:rPr>
        <w:t>機の内，約４９％にあたる６１機が稼働中，</w:t>
      </w:r>
      <w:r w:rsidR="00FE0D53" w:rsidRPr="008A0029">
        <w:rPr>
          <w:rFonts w:ascii="ＭＳ ゴシック" w:eastAsia="ＭＳ ゴシック" w:hAnsi="ＭＳ ゴシック" w:hint="eastAsia"/>
          <w:b/>
          <w:szCs w:val="21"/>
        </w:rPr>
        <w:t>４５機は修理プロセス，１８機が承認プロセス中である旨発表した。</w:t>
      </w:r>
    </w:p>
    <w:p w:rsidR="00FE0D53" w:rsidRPr="008A0029" w:rsidRDefault="00FE0D53" w:rsidP="00FE0D53">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（15日付ｴﾙ・ｳﾆﾍﾞﾙｻﾙ紙）</w:t>
      </w:r>
    </w:p>
    <w:p w:rsidR="00303A98" w:rsidRPr="008A0029" w:rsidRDefault="00B17EFD" w:rsidP="00303A98">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●国際線航空会社設立</w:t>
      </w:r>
    </w:p>
    <w:p w:rsidR="00B17EFD" w:rsidRPr="008A0029" w:rsidRDefault="00B17EFD"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国際線航空会社として，</w:t>
      </w:r>
      <w:proofErr w:type="spellStart"/>
      <w:r w:rsidRPr="008A0029">
        <w:rPr>
          <w:rFonts w:ascii="ＭＳ ゴシック" w:eastAsia="ＭＳ ゴシック" w:hAnsi="ＭＳ ゴシック" w:hint="eastAsia"/>
          <w:b/>
          <w:szCs w:val="21"/>
        </w:rPr>
        <w:t>Navion</w:t>
      </w:r>
      <w:proofErr w:type="spellEnd"/>
      <w:r w:rsidRPr="008A0029">
        <w:rPr>
          <w:rFonts w:ascii="ＭＳ ゴシック" w:eastAsia="ＭＳ ゴシック" w:hAnsi="ＭＳ ゴシック" w:hint="eastAsia"/>
          <w:b/>
          <w:szCs w:val="21"/>
        </w:rPr>
        <w:t xml:space="preserve"> Airlines</w:t>
      </w:r>
      <w:r w:rsidR="00CC3C79" w:rsidRPr="008A0029">
        <w:rPr>
          <w:rFonts w:ascii="ＭＳ ゴシック" w:eastAsia="ＭＳ ゴシック" w:hAnsi="ＭＳ ゴシック" w:hint="eastAsia"/>
          <w:b/>
          <w:szCs w:val="21"/>
        </w:rPr>
        <w:t>が設立され，当初の就航先として，</w:t>
      </w:r>
      <w:r w:rsidRPr="008A0029">
        <w:rPr>
          <w:rFonts w:ascii="ＭＳ ゴシック" w:eastAsia="ＭＳ ゴシック" w:hAnsi="ＭＳ ゴシック" w:hint="eastAsia"/>
          <w:b/>
          <w:szCs w:val="21"/>
        </w:rPr>
        <w:t>カンクン，キト，ハバナ，フォート・ローダーデール，マドリード等</w:t>
      </w:r>
      <w:r w:rsidR="00CC3C79" w:rsidRPr="008A0029">
        <w:rPr>
          <w:rFonts w:ascii="ＭＳ ゴシック" w:eastAsia="ＭＳ ゴシック" w:hAnsi="ＭＳ ゴシック" w:hint="eastAsia"/>
          <w:b/>
          <w:szCs w:val="21"/>
        </w:rPr>
        <w:t>が検討されている。</w:t>
      </w:r>
    </w:p>
    <w:p w:rsidR="00CC3C79" w:rsidRPr="008A0029" w:rsidRDefault="00CC3C79"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なお，機体は，ボーイング767-300のリース機となる見込みである。</w:t>
      </w:r>
    </w:p>
    <w:p w:rsidR="00CC3C79" w:rsidRPr="008A0029" w:rsidRDefault="00CC3C79"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（23日付ｴﾙ・ﾑﾝﾄﾞ紙）</w:t>
      </w:r>
    </w:p>
    <w:p w:rsidR="00040F5D" w:rsidRPr="008A0029" w:rsidRDefault="00040F5D"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lastRenderedPageBreak/>
        <w:t xml:space="preserve">　　●１－７月の国際線航空券月平均販売額</w:t>
      </w:r>
    </w:p>
    <w:p w:rsidR="00040F5D" w:rsidRPr="008A0029" w:rsidRDefault="00040F5D"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国際航空運送協会（IATA）は，２０１４年１－７月のベネズエラにおける国際線航空券販売額は，月平均で</w:t>
      </w:r>
      <w:r w:rsidR="003C19CD">
        <w:rPr>
          <w:rFonts w:ascii="ＭＳ ゴシック" w:eastAsia="ＭＳ ゴシック" w:hAnsi="ＭＳ ゴシック" w:hint="eastAsia"/>
          <w:b/>
          <w:szCs w:val="21"/>
        </w:rPr>
        <w:t>，</w:t>
      </w:r>
      <w:r w:rsidRPr="008A0029">
        <w:rPr>
          <w:rFonts w:ascii="ＭＳ ゴシック" w:eastAsia="ＭＳ ゴシック" w:hAnsi="ＭＳ ゴシック" w:hint="eastAsia"/>
          <w:b/>
          <w:szCs w:val="21"/>
        </w:rPr>
        <w:t>前年同期の２億６,８３０万米ドルから１億７,８５０万米ドルに減少した旨発表した。</w:t>
      </w:r>
    </w:p>
    <w:p w:rsidR="00040F5D" w:rsidRPr="008A0029" w:rsidRDefault="00040F5D"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（27日付ｴﾙ・ｳﾆﾍﾞﾙｻﾙ紙）</w:t>
      </w:r>
    </w:p>
    <w:p w:rsidR="00B17EFD" w:rsidRPr="008A0029" w:rsidRDefault="00B17EFD" w:rsidP="00303A98">
      <w:pPr>
        <w:autoSpaceDE w:val="0"/>
        <w:autoSpaceDN w:val="0"/>
        <w:adjustRightInd w:val="0"/>
        <w:jc w:val="left"/>
        <w:rPr>
          <w:rFonts w:ascii="ＭＳ ゴシック" w:eastAsia="ＭＳ ゴシック" w:hAnsi="ＭＳ ゴシック"/>
          <w:b/>
          <w:szCs w:val="21"/>
        </w:rPr>
      </w:pPr>
    </w:p>
    <w:p w:rsidR="00B842F2" w:rsidRPr="008A0029" w:rsidRDefault="001C0F8A" w:rsidP="00F7227C">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cs="ＭＳ ゴシック" w:hint="eastAsia"/>
          <w:b/>
          <w:kern w:val="0"/>
          <w:szCs w:val="21"/>
        </w:rPr>
        <w:t xml:space="preserve">　</w:t>
      </w:r>
      <w:r w:rsidR="000E5B2D" w:rsidRPr="008A0029">
        <w:rPr>
          <w:rFonts w:ascii="ＭＳ ゴシック" w:eastAsia="ＭＳ ゴシック" w:hAnsi="ＭＳ ゴシック" w:hint="eastAsia"/>
          <w:b/>
          <w:szCs w:val="21"/>
        </w:rPr>
        <w:t>（６）</w:t>
      </w:r>
      <w:r w:rsidR="00B842F2" w:rsidRPr="008A0029">
        <w:rPr>
          <w:rFonts w:ascii="ＭＳ ゴシック" w:eastAsia="ＭＳ ゴシック" w:hAnsi="ＭＳ ゴシック" w:hint="eastAsia"/>
          <w:b/>
          <w:szCs w:val="21"/>
        </w:rPr>
        <w:t>外貨発給状況</w:t>
      </w:r>
    </w:p>
    <w:p w:rsidR="00AC21A6" w:rsidRPr="008A0029" w:rsidRDefault="008D00F8"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cs="ＭＳ ゴシック" w:hint="eastAsia"/>
          <w:b/>
          <w:kern w:val="0"/>
          <w:szCs w:val="21"/>
          <w:lang w:val="ja-JP"/>
        </w:rPr>
        <w:t>ア</w:t>
      </w:r>
      <w:r w:rsidR="00AC21A6" w:rsidRPr="008A0029">
        <w:rPr>
          <w:rFonts w:ascii="ＭＳ ゴシック" w:eastAsia="ＭＳ ゴシック" w:hAnsi="ＭＳ ゴシック" w:cs="ＭＳ ゴシック" w:hint="eastAsia"/>
          <w:b/>
          <w:kern w:val="0"/>
          <w:szCs w:val="21"/>
          <w:lang w:val="ja-JP"/>
        </w:rPr>
        <w:t xml:space="preserve">　</w:t>
      </w:r>
      <w:r w:rsidR="00AC21A6" w:rsidRPr="008A0029">
        <w:rPr>
          <w:rFonts w:ascii="ＭＳ ゴシック" w:eastAsia="ＭＳ ゴシック" w:hAnsi="ＭＳ ゴシック" w:hint="eastAsia"/>
          <w:b/>
          <w:szCs w:val="21"/>
        </w:rPr>
        <w:t>SICAD</w:t>
      </w:r>
    </w:p>
    <w:p w:rsidR="00303A98" w:rsidRPr="008A0029" w:rsidRDefault="00303A98"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●SICAD１</w:t>
      </w:r>
    </w:p>
    <w:p w:rsidR="00061BCD" w:rsidRPr="008A0029" w:rsidRDefault="00D63912"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DC6915" w:rsidRPr="008A0029">
        <w:rPr>
          <w:rFonts w:ascii="ＭＳ ゴシック" w:eastAsia="ＭＳ ゴシック" w:hAnsi="ＭＳ ゴシック" w:hint="eastAsia"/>
          <w:b/>
          <w:szCs w:val="21"/>
        </w:rPr>
        <w:t>国家貿易機関（CENCOEX）によると，</w:t>
      </w:r>
      <w:r w:rsidR="00061BCD" w:rsidRPr="008A0029">
        <w:rPr>
          <w:rFonts w:ascii="ＭＳ ゴシック" w:eastAsia="ＭＳ ゴシック" w:hAnsi="ＭＳ ゴシック" w:hint="eastAsia"/>
          <w:b/>
          <w:szCs w:val="21"/>
        </w:rPr>
        <w:t>全２５</w:t>
      </w:r>
      <w:r w:rsidR="00DC6915" w:rsidRPr="008A0029">
        <w:rPr>
          <w:rFonts w:ascii="ＭＳ ゴシック" w:eastAsia="ＭＳ ゴシック" w:hAnsi="ＭＳ ゴシック" w:hint="eastAsia"/>
          <w:b/>
          <w:szCs w:val="21"/>
        </w:rPr>
        <w:t>回の競売</w:t>
      </w:r>
      <w:r w:rsidR="00061BCD" w:rsidRPr="008A0029">
        <w:rPr>
          <w:rFonts w:ascii="ＭＳ ゴシック" w:eastAsia="ＭＳ ゴシック" w:hAnsi="ＭＳ ゴシック" w:hint="eastAsia"/>
          <w:b/>
          <w:szCs w:val="21"/>
        </w:rPr>
        <w:t>による外貨割当総額は，４４.３</w:t>
      </w:r>
    </w:p>
    <w:p w:rsidR="00D63912" w:rsidRPr="008A0029" w:rsidRDefault="00061BCD"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８億米ドルとなった。なお，業界別には，自動車業界が１２.８６億米ドル，化学品業界</w:t>
      </w:r>
    </w:p>
    <w:p w:rsidR="00061BCD" w:rsidRPr="008A0029" w:rsidRDefault="00061BCD" w:rsidP="008A0029">
      <w:pPr>
        <w:autoSpaceDE w:val="0"/>
        <w:autoSpaceDN w:val="0"/>
        <w:adjustRightInd w:val="0"/>
        <w:ind w:firstLineChars="100" w:firstLine="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が５.４８３億米ドル，繊維品業界が５.１５４億米ドルとなった。</w:t>
      </w:r>
    </w:p>
    <w:p w:rsidR="00061BCD" w:rsidRPr="008A0029" w:rsidRDefault="00061BCD" w:rsidP="00061BCD">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（16日付ｴﾙ・ﾑﾝﾄﾞ紙）</w:t>
      </w:r>
      <w:r w:rsidR="008459CB" w:rsidRPr="008A0029">
        <w:rPr>
          <w:rFonts w:ascii="ＭＳ ゴシック" w:eastAsia="ＭＳ ゴシック" w:hAnsi="ＭＳ ゴシック" w:hint="eastAsia"/>
          <w:b/>
          <w:szCs w:val="21"/>
        </w:rPr>
        <w:t xml:space="preserve">　</w:t>
      </w:r>
      <w:r w:rsidR="00303A98" w:rsidRPr="008A0029">
        <w:rPr>
          <w:rFonts w:ascii="ＭＳ ゴシック" w:eastAsia="ＭＳ ゴシック" w:hAnsi="ＭＳ ゴシック" w:hint="eastAsia"/>
          <w:b/>
          <w:szCs w:val="21"/>
        </w:rPr>
        <w:t xml:space="preserve"> </w:t>
      </w:r>
    </w:p>
    <w:p w:rsidR="00F367E8" w:rsidRPr="008A0029" w:rsidRDefault="00F367E8" w:rsidP="00725497">
      <w:pPr>
        <w:autoSpaceDE w:val="0"/>
        <w:autoSpaceDN w:val="0"/>
        <w:adjustRightInd w:val="0"/>
        <w:jc w:val="left"/>
        <w:rPr>
          <w:rFonts w:ascii="ＭＳ ゴシック" w:eastAsia="ＭＳ ゴシック" w:hAnsi="ＭＳ ゴシック"/>
          <w:b/>
          <w:szCs w:val="21"/>
        </w:rPr>
      </w:pPr>
    </w:p>
    <w:p w:rsidR="00F367E8" w:rsidRPr="008A0029" w:rsidRDefault="00D03D95" w:rsidP="00AC21A6">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イ　８－１０月</w:t>
      </w:r>
      <w:r w:rsidR="003C19CD">
        <w:rPr>
          <w:rFonts w:ascii="ＭＳ ゴシック" w:eastAsia="ＭＳ ゴシック" w:hAnsi="ＭＳ ゴシック" w:hint="eastAsia"/>
          <w:b/>
          <w:szCs w:val="21"/>
        </w:rPr>
        <w:t>の</w:t>
      </w:r>
      <w:r w:rsidRPr="008A0029">
        <w:rPr>
          <w:rFonts w:ascii="ＭＳ ゴシック" w:eastAsia="ＭＳ ゴシック" w:hAnsi="ＭＳ ゴシック" w:hint="eastAsia"/>
          <w:b/>
          <w:szCs w:val="21"/>
        </w:rPr>
        <w:t>日額外貨発給量</w:t>
      </w:r>
    </w:p>
    <w:p w:rsidR="00D03D95" w:rsidRPr="008A0029" w:rsidRDefault="00D03D95"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proofErr w:type="spellStart"/>
      <w:r w:rsidRPr="008A0029">
        <w:rPr>
          <w:rFonts w:ascii="ＭＳ ゴシック" w:eastAsia="ＭＳ ゴシック" w:hAnsi="ＭＳ ゴシック" w:hint="eastAsia"/>
          <w:b/>
          <w:szCs w:val="21"/>
        </w:rPr>
        <w:t>Sintesis</w:t>
      </w:r>
      <w:proofErr w:type="spellEnd"/>
      <w:r w:rsidRPr="008A0029">
        <w:rPr>
          <w:rFonts w:ascii="ＭＳ ゴシック" w:eastAsia="ＭＳ ゴシック" w:hAnsi="ＭＳ ゴシック" w:hint="eastAsia"/>
          <w:b/>
          <w:szCs w:val="21"/>
        </w:rPr>
        <w:t xml:space="preserve"> </w:t>
      </w:r>
      <w:proofErr w:type="spellStart"/>
      <w:r w:rsidRPr="008A0029">
        <w:rPr>
          <w:rFonts w:ascii="ＭＳ ゴシック" w:eastAsia="ＭＳ ゴシック" w:hAnsi="ＭＳ ゴシック" w:hint="eastAsia"/>
          <w:b/>
          <w:szCs w:val="21"/>
        </w:rPr>
        <w:t>Financiera</w:t>
      </w:r>
      <w:proofErr w:type="spellEnd"/>
      <w:r w:rsidRPr="008A0029">
        <w:rPr>
          <w:rFonts w:ascii="ＭＳ ゴシック" w:eastAsia="ＭＳ ゴシック" w:hAnsi="ＭＳ ゴシック" w:hint="eastAsia"/>
          <w:b/>
          <w:szCs w:val="21"/>
        </w:rPr>
        <w:t>社によると，１０月の外貨発給額は，日額平均で５,０００万ドル程度であったとの分析を発表した。</w:t>
      </w:r>
    </w:p>
    <w:p w:rsidR="00303A98" w:rsidRPr="008A0029" w:rsidRDefault="00303A98"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w:t>
      </w:r>
      <w:r w:rsidR="00D03D95" w:rsidRPr="008A0029">
        <w:rPr>
          <w:rFonts w:ascii="ＭＳ ゴシック" w:eastAsia="ＭＳ ゴシック" w:hAnsi="ＭＳ ゴシック" w:hint="eastAsia"/>
          <w:b/>
          <w:szCs w:val="21"/>
        </w:rPr>
        <w:t xml:space="preserve">　なお，同社の分析によると，８月及び９月に日額平均外貨発給額は，１.８億米ドルであった。</w:t>
      </w:r>
    </w:p>
    <w:p w:rsidR="00D03D95" w:rsidRPr="008A0029" w:rsidRDefault="00D03D95" w:rsidP="00D03D95">
      <w:pPr>
        <w:autoSpaceDE w:val="0"/>
        <w:autoSpaceDN w:val="0"/>
        <w:adjustRightInd w:val="0"/>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（29日付ｴﾙ・ｳﾆﾍﾞﾙｻﾙ紙）</w:t>
      </w:r>
    </w:p>
    <w:p w:rsidR="00D03D95" w:rsidRPr="008A0029" w:rsidRDefault="00D03D95" w:rsidP="008A0029">
      <w:pPr>
        <w:autoSpaceDE w:val="0"/>
        <w:autoSpaceDN w:val="0"/>
        <w:adjustRightInd w:val="0"/>
        <w:ind w:left="211" w:hangingChars="100" w:hanging="211"/>
        <w:jc w:val="left"/>
        <w:rPr>
          <w:rFonts w:ascii="ＭＳ ゴシック" w:eastAsia="ＭＳ ゴシック" w:hAnsi="ＭＳ ゴシック"/>
          <w:b/>
          <w:szCs w:val="21"/>
        </w:rPr>
      </w:pPr>
    </w:p>
    <w:p w:rsidR="00303A98" w:rsidRPr="008A0029" w:rsidRDefault="00F64E25"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ウ　航空業界</w:t>
      </w:r>
      <w:r w:rsidR="00303A98" w:rsidRPr="008A0029">
        <w:rPr>
          <w:rFonts w:ascii="ＭＳ ゴシック" w:eastAsia="ＭＳ ゴシック" w:hAnsi="ＭＳ ゴシック" w:hint="eastAsia"/>
          <w:b/>
          <w:szCs w:val="21"/>
        </w:rPr>
        <w:t>向け外貨発給額</w:t>
      </w:r>
    </w:p>
    <w:p w:rsidR="00F64E25" w:rsidRPr="008A0029" w:rsidRDefault="00F64E25"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航空業界筋によると，９月２６日に国家貿易機関（CENCOEX）は，航空業界向けに１億２,５００万米ドルを１米ドル＝６.３ボリバルの為替レートで外貨発給を実施している旨明かした。</w:t>
      </w:r>
    </w:p>
    <w:p w:rsidR="00F64E25" w:rsidRPr="008A0029" w:rsidRDefault="00F64E25"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なお，現時点で，同業界向けの外貨未清算残高は，３５億米ドルに達している。</w:t>
      </w:r>
    </w:p>
    <w:p w:rsidR="00F64E25" w:rsidRPr="008A0029" w:rsidRDefault="00F64E25"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（1日付ｴﾙ・ﾅｼｵﾅﾙ紙）</w:t>
      </w:r>
    </w:p>
    <w:p w:rsidR="00561D91" w:rsidRPr="008A0029" w:rsidRDefault="00561D91" w:rsidP="008A0029">
      <w:pPr>
        <w:autoSpaceDE w:val="0"/>
        <w:autoSpaceDN w:val="0"/>
        <w:adjustRightInd w:val="0"/>
        <w:ind w:left="211" w:hangingChars="100" w:hanging="211"/>
        <w:jc w:val="left"/>
        <w:rPr>
          <w:rFonts w:ascii="ＭＳ ゴシック" w:eastAsia="ＭＳ ゴシック" w:hAnsi="ＭＳ ゴシック"/>
          <w:b/>
          <w:szCs w:val="21"/>
        </w:rPr>
      </w:pPr>
    </w:p>
    <w:p w:rsidR="003912E2" w:rsidRPr="008A0029" w:rsidRDefault="003912E2"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エ　２０１５年外貨予算</w:t>
      </w:r>
    </w:p>
    <w:p w:rsidR="003912E2" w:rsidRPr="008A0029" w:rsidRDefault="003912E2"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 xml:space="preserve">　　マルコ経済・財務・公共銀行大臣は，エル</w:t>
      </w:r>
      <w:r w:rsidR="003C19CD">
        <w:rPr>
          <w:rFonts w:ascii="ＭＳ ゴシック" w:eastAsia="ＭＳ ゴシック" w:hAnsi="ＭＳ ゴシック" w:hint="eastAsia"/>
          <w:b/>
          <w:szCs w:val="21"/>
        </w:rPr>
        <w:t>・ウニベルサル紙のインタビューに対して，２０１５年外貨予算を約</w:t>
      </w:r>
      <w:r w:rsidRPr="008A0029">
        <w:rPr>
          <w:rFonts w:ascii="ＭＳ ゴシック" w:eastAsia="ＭＳ ゴシック" w:hAnsi="ＭＳ ゴシック" w:hint="eastAsia"/>
          <w:b/>
          <w:szCs w:val="21"/>
        </w:rPr>
        <w:t>３２０</w:t>
      </w:r>
      <w:r w:rsidR="00BD46E1" w:rsidRPr="008A0029">
        <w:rPr>
          <w:rFonts w:ascii="ＭＳ ゴシック" w:eastAsia="ＭＳ ゴシック" w:hAnsi="ＭＳ ゴシック" w:hint="eastAsia"/>
          <w:b/>
          <w:szCs w:val="21"/>
        </w:rPr>
        <w:t>億</w:t>
      </w:r>
      <w:r w:rsidR="003C19CD">
        <w:rPr>
          <w:rFonts w:ascii="ＭＳ ゴシック" w:eastAsia="ＭＳ ゴシック" w:hAnsi="ＭＳ ゴシック" w:hint="eastAsia"/>
          <w:b/>
          <w:szCs w:val="21"/>
        </w:rPr>
        <w:t>米ドルで検討し，マドゥーロ大統領の承認に諮る</w:t>
      </w:r>
      <w:r w:rsidRPr="008A0029">
        <w:rPr>
          <w:rFonts w:ascii="ＭＳ ゴシック" w:eastAsia="ＭＳ ゴシック" w:hAnsi="ＭＳ ゴシック" w:hint="eastAsia"/>
          <w:b/>
          <w:szCs w:val="21"/>
        </w:rPr>
        <w:t>旨述べた。</w:t>
      </w:r>
    </w:p>
    <w:p w:rsidR="003912E2" w:rsidRPr="008A0029" w:rsidRDefault="003912E2" w:rsidP="008A0029">
      <w:pPr>
        <w:autoSpaceDE w:val="0"/>
        <w:autoSpaceDN w:val="0"/>
        <w:adjustRightInd w:val="0"/>
        <w:ind w:left="211" w:hangingChars="100" w:hanging="211"/>
        <w:jc w:val="left"/>
        <w:rPr>
          <w:rFonts w:ascii="ＭＳ ゴシック" w:eastAsia="ＭＳ ゴシック" w:hAnsi="ＭＳ ゴシック"/>
          <w:b/>
          <w:szCs w:val="21"/>
        </w:rPr>
      </w:pPr>
      <w:r w:rsidRPr="008A0029">
        <w:rPr>
          <w:rFonts w:ascii="ＭＳ ゴシック" w:eastAsia="ＭＳ ゴシック" w:hAnsi="ＭＳ ゴシック" w:hint="eastAsia"/>
          <w:b/>
          <w:szCs w:val="21"/>
        </w:rPr>
        <w:t>（26日付ｴﾙ・ｳﾆﾍﾞﾙｻﾙ紙）</w:t>
      </w:r>
      <w:r w:rsidR="00826CEB">
        <w:rPr>
          <w:rFonts w:ascii="ＭＳ ゴシック" w:eastAsia="ＭＳ ゴシック" w:hAnsi="ＭＳ ゴシック" w:hint="eastAsia"/>
          <w:b/>
          <w:szCs w:val="21"/>
        </w:rPr>
        <w:t>(了)</w:t>
      </w:r>
    </w:p>
    <w:sectPr w:rsidR="003912E2" w:rsidRPr="008A0029" w:rsidSect="00110AD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59" w:rsidRDefault="00AC7E59"/>
  </w:endnote>
  <w:endnote w:type="continuationSeparator" w:id="0">
    <w:p w:rsidR="00AC7E59" w:rsidRDefault="00AC7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704"/>
      <w:docPartObj>
        <w:docPartGallery w:val="Page Numbers (Bottom of Page)"/>
        <w:docPartUnique/>
      </w:docPartObj>
    </w:sdtPr>
    <w:sdtEndPr/>
    <w:sdtContent>
      <w:p w:rsidR="00AC7E59" w:rsidRDefault="00AC7E59">
        <w:pPr>
          <w:pStyle w:val="a6"/>
          <w:jc w:val="right"/>
        </w:pPr>
        <w:r>
          <w:fldChar w:fldCharType="begin"/>
        </w:r>
        <w:r>
          <w:instrText xml:space="preserve"> PAGE   \* MERGEFORMAT </w:instrText>
        </w:r>
        <w:r>
          <w:fldChar w:fldCharType="separate"/>
        </w:r>
        <w:r w:rsidR="00826CEB" w:rsidRPr="00826CEB">
          <w:rPr>
            <w:noProof/>
            <w:lang w:val="ja-JP"/>
          </w:rPr>
          <w:t>1</w:t>
        </w:r>
        <w:r>
          <w:rPr>
            <w:noProof/>
            <w:lang w:val="ja-JP"/>
          </w:rPr>
          <w:fldChar w:fldCharType="end"/>
        </w:r>
      </w:p>
    </w:sdtContent>
  </w:sdt>
  <w:p w:rsidR="00AC7E59" w:rsidRDefault="00AC7E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59" w:rsidRDefault="00AC7E59"/>
  </w:footnote>
  <w:footnote w:type="continuationSeparator" w:id="0">
    <w:p w:rsidR="00AC7E59" w:rsidRDefault="00AC7E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E0F"/>
    <w:multiLevelType w:val="hybridMultilevel"/>
    <w:tmpl w:val="92368AA4"/>
    <w:lvl w:ilvl="0" w:tplc="4F40CC92">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FF6EC5"/>
    <w:multiLevelType w:val="hybridMultilevel"/>
    <w:tmpl w:val="A824E822"/>
    <w:lvl w:ilvl="0" w:tplc="91C4B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71F7C"/>
    <w:multiLevelType w:val="hybridMultilevel"/>
    <w:tmpl w:val="F7484300"/>
    <w:lvl w:ilvl="0" w:tplc="68143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A15DED"/>
    <w:multiLevelType w:val="hybridMultilevel"/>
    <w:tmpl w:val="88EC6D2E"/>
    <w:lvl w:ilvl="0" w:tplc="883A81A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4D643EA"/>
    <w:multiLevelType w:val="hybridMultilevel"/>
    <w:tmpl w:val="AE56A66A"/>
    <w:lvl w:ilvl="0" w:tplc="C3FE6B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67E4A25"/>
    <w:multiLevelType w:val="hybridMultilevel"/>
    <w:tmpl w:val="11AC7864"/>
    <w:lvl w:ilvl="0" w:tplc="37703AAA">
      <w:start w:val="2"/>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6">
    <w:nsid w:val="39844E0F"/>
    <w:multiLevelType w:val="hybridMultilevel"/>
    <w:tmpl w:val="81C4BDD8"/>
    <w:lvl w:ilvl="0" w:tplc="2ECC9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493D0E"/>
    <w:multiLevelType w:val="hybridMultilevel"/>
    <w:tmpl w:val="BD563036"/>
    <w:lvl w:ilvl="0" w:tplc="D75E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6F7DA9"/>
    <w:multiLevelType w:val="hybridMultilevel"/>
    <w:tmpl w:val="3266D2BA"/>
    <w:lvl w:ilvl="0" w:tplc="8AF2FDC0">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C15B9B"/>
    <w:multiLevelType w:val="hybridMultilevel"/>
    <w:tmpl w:val="0BA61E90"/>
    <w:lvl w:ilvl="0" w:tplc="B032F74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FB34272"/>
    <w:multiLevelType w:val="hybridMultilevel"/>
    <w:tmpl w:val="71B6F6D2"/>
    <w:lvl w:ilvl="0" w:tplc="B93EFF9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E60966"/>
    <w:multiLevelType w:val="hybridMultilevel"/>
    <w:tmpl w:val="6F7083E2"/>
    <w:lvl w:ilvl="0" w:tplc="8D06A2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A9513FB"/>
    <w:multiLevelType w:val="hybridMultilevel"/>
    <w:tmpl w:val="78B66CDA"/>
    <w:lvl w:ilvl="0" w:tplc="EEE8E8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C94B9F"/>
    <w:multiLevelType w:val="hybridMultilevel"/>
    <w:tmpl w:val="486A7AEE"/>
    <w:lvl w:ilvl="0" w:tplc="8404301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
  </w:num>
  <w:num w:numId="3">
    <w:abstractNumId w:val="6"/>
  </w:num>
  <w:num w:numId="4">
    <w:abstractNumId w:val="7"/>
  </w:num>
  <w:num w:numId="5">
    <w:abstractNumId w:val="10"/>
  </w:num>
  <w:num w:numId="6">
    <w:abstractNumId w:val="13"/>
  </w:num>
  <w:num w:numId="7">
    <w:abstractNumId w:val="11"/>
  </w:num>
  <w:num w:numId="8">
    <w:abstractNumId w:val="5"/>
  </w:num>
  <w:num w:numId="9">
    <w:abstractNumId w:val="3"/>
  </w:num>
  <w:num w:numId="10">
    <w:abstractNumId w:val="2"/>
  </w:num>
  <w:num w:numId="11">
    <w:abstractNumId w:val="0"/>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48"/>
    <w:rsid w:val="00003D08"/>
    <w:rsid w:val="000061B4"/>
    <w:rsid w:val="000131B2"/>
    <w:rsid w:val="00014E74"/>
    <w:rsid w:val="00016D6C"/>
    <w:rsid w:val="00021D74"/>
    <w:rsid w:val="00025647"/>
    <w:rsid w:val="00027154"/>
    <w:rsid w:val="00030371"/>
    <w:rsid w:val="000313AC"/>
    <w:rsid w:val="0003385B"/>
    <w:rsid w:val="00037010"/>
    <w:rsid w:val="00037642"/>
    <w:rsid w:val="000378E8"/>
    <w:rsid w:val="00040F5D"/>
    <w:rsid w:val="0004182E"/>
    <w:rsid w:val="00045D17"/>
    <w:rsid w:val="00046CC2"/>
    <w:rsid w:val="0005045F"/>
    <w:rsid w:val="00051B43"/>
    <w:rsid w:val="000562C6"/>
    <w:rsid w:val="00056543"/>
    <w:rsid w:val="00060EC6"/>
    <w:rsid w:val="00061BCD"/>
    <w:rsid w:val="00062FA6"/>
    <w:rsid w:val="00067CFD"/>
    <w:rsid w:val="000719B3"/>
    <w:rsid w:val="000746A6"/>
    <w:rsid w:val="000766CE"/>
    <w:rsid w:val="00077016"/>
    <w:rsid w:val="00077B73"/>
    <w:rsid w:val="00080F01"/>
    <w:rsid w:val="0008194B"/>
    <w:rsid w:val="00081A7B"/>
    <w:rsid w:val="000825E7"/>
    <w:rsid w:val="00083692"/>
    <w:rsid w:val="0008404D"/>
    <w:rsid w:val="0008467A"/>
    <w:rsid w:val="000848CC"/>
    <w:rsid w:val="00084DB7"/>
    <w:rsid w:val="00087112"/>
    <w:rsid w:val="00087568"/>
    <w:rsid w:val="00087FBC"/>
    <w:rsid w:val="00092740"/>
    <w:rsid w:val="000932E4"/>
    <w:rsid w:val="000951D0"/>
    <w:rsid w:val="00096C62"/>
    <w:rsid w:val="00097461"/>
    <w:rsid w:val="00097EA8"/>
    <w:rsid w:val="000A0F6B"/>
    <w:rsid w:val="000A1C4C"/>
    <w:rsid w:val="000B186B"/>
    <w:rsid w:val="000B70DE"/>
    <w:rsid w:val="000C0128"/>
    <w:rsid w:val="000C4561"/>
    <w:rsid w:val="000C4E31"/>
    <w:rsid w:val="000C5A63"/>
    <w:rsid w:val="000C6D06"/>
    <w:rsid w:val="000D4B27"/>
    <w:rsid w:val="000D4C67"/>
    <w:rsid w:val="000D6D9E"/>
    <w:rsid w:val="000D7A47"/>
    <w:rsid w:val="000E26EB"/>
    <w:rsid w:val="000E36B7"/>
    <w:rsid w:val="000E50CB"/>
    <w:rsid w:val="000E597A"/>
    <w:rsid w:val="000E5B2D"/>
    <w:rsid w:val="000E7358"/>
    <w:rsid w:val="000F21C1"/>
    <w:rsid w:val="000F26DB"/>
    <w:rsid w:val="000F441C"/>
    <w:rsid w:val="000F5D49"/>
    <w:rsid w:val="001024DE"/>
    <w:rsid w:val="001028CD"/>
    <w:rsid w:val="00104D99"/>
    <w:rsid w:val="00107B1B"/>
    <w:rsid w:val="00110AD3"/>
    <w:rsid w:val="001135E9"/>
    <w:rsid w:val="00114DFD"/>
    <w:rsid w:val="00120705"/>
    <w:rsid w:val="00122605"/>
    <w:rsid w:val="00122CC9"/>
    <w:rsid w:val="00124283"/>
    <w:rsid w:val="0012462D"/>
    <w:rsid w:val="0012464D"/>
    <w:rsid w:val="00125397"/>
    <w:rsid w:val="001274FA"/>
    <w:rsid w:val="00127CB8"/>
    <w:rsid w:val="00131B1B"/>
    <w:rsid w:val="00133614"/>
    <w:rsid w:val="0013462D"/>
    <w:rsid w:val="00141984"/>
    <w:rsid w:val="00142BBE"/>
    <w:rsid w:val="001460AF"/>
    <w:rsid w:val="0014640D"/>
    <w:rsid w:val="00147D9C"/>
    <w:rsid w:val="00150289"/>
    <w:rsid w:val="001526D8"/>
    <w:rsid w:val="00161316"/>
    <w:rsid w:val="00163058"/>
    <w:rsid w:val="00163CBD"/>
    <w:rsid w:val="001654D0"/>
    <w:rsid w:val="00170BE5"/>
    <w:rsid w:val="00170E3E"/>
    <w:rsid w:val="00172812"/>
    <w:rsid w:val="00174B42"/>
    <w:rsid w:val="001837B8"/>
    <w:rsid w:val="00183A4B"/>
    <w:rsid w:val="00184D98"/>
    <w:rsid w:val="00185849"/>
    <w:rsid w:val="00190C91"/>
    <w:rsid w:val="00193042"/>
    <w:rsid w:val="001931BD"/>
    <w:rsid w:val="001A5BC8"/>
    <w:rsid w:val="001B1520"/>
    <w:rsid w:val="001B1592"/>
    <w:rsid w:val="001B22B8"/>
    <w:rsid w:val="001B2FB1"/>
    <w:rsid w:val="001B357D"/>
    <w:rsid w:val="001C0F8A"/>
    <w:rsid w:val="001C249D"/>
    <w:rsid w:val="001C41C8"/>
    <w:rsid w:val="001C45DC"/>
    <w:rsid w:val="001C6D68"/>
    <w:rsid w:val="001C7DB5"/>
    <w:rsid w:val="001D1309"/>
    <w:rsid w:val="001D2963"/>
    <w:rsid w:val="001E0FDB"/>
    <w:rsid w:val="001E13C3"/>
    <w:rsid w:val="001E1552"/>
    <w:rsid w:val="001E5C67"/>
    <w:rsid w:val="001E6F06"/>
    <w:rsid w:val="001E79AF"/>
    <w:rsid w:val="001F0F1D"/>
    <w:rsid w:val="001F3149"/>
    <w:rsid w:val="001F5EC0"/>
    <w:rsid w:val="002019EA"/>
    <w:rsid w:val="00201F5D"/>
    <w:rsid w:val="00203182"/>
    <w:rsid w:val="00204913"/>
    <w:rsid w:val="002106ED"/>
    <w:rsid w:val="0021214E"/>
    <w:rsid w:val="002139BC"/>
    <w:rsid w:val="00214A5F"/>
    <w:rsid w:val="00215004"/>
    <w:rsid w:val="0021769C"/>
    <w:rsid w:val="00220AAF"/>
    <w:rsid w:val="00222069"/>
    <w:rsid w:val="002247CE"/>
    <w:rsid w:val="00232931"/>
    <w:rsid w:val="00232E15"/>
    <w:rsid w:val="00234711"/>
    <w:rsid w:val="00235972"/>
    <w:rsid w:val="0023606D"/>
    <w:rsid w:val="00236322"/>
    <w:rsid w:val="00241AF1"/>
    <w:rsid w:val="00245F6F"/>
    <w:rsid w:val="00251A4E"/>
    <w:rsid w:val="00252669"/>
    <w:rsid w:val="002562A3"/>
    <w:rsid w:val="002607F2"/>
    <w:rsid w:val="00264424"/>
    <w:rsid w:val="00265286"/>
    <w:rsid w:val="002751B6"/>
    <w:rsid w:val="00277142"/>
    <w:rsid w:val="00280454"/>
    <w:rsid w:val="002832EE"/>
    <w:rsid w:val="002846A3"/>
    <w:rsid w:val="00285E66"/>
    <w:rsid w:val="002874DB"/>
    <w:rsid w:val="00290517"/>
    <w:rsid w:val="00290683"/>
    <w:rsid w:val="00290DE4"/>
    <w:rsid w:val="00292BE0"/>
    <w:rsid w:val="002937AE"/>
    <w:rsid w:val="00293F93"/>
    <w:rsid w:val="00295727"/>
    <w:rsid w:val="002957AC"/>
    <w:rsid w:val="0029588C"/>
    <w:rsid w:val="00296242"/>
    <w:rsid w:val="002A2E25"/>
    <w:rsid w:val="002A4BA0"/>
    <w:rsid w:val="002A7ED2"/>
    <w:rsid w:val="002B06DE"/>
    <w:rsid w:val="002B252F"/>
    <w:rsid w:val="002B2944"/>
    <w:rsid w:val="002B3706"/>
    <w:rsid w:val="002B484B"/>
    <w:rsid w:val="002B514E"/>
    <w:rsid w:val="002B580D"/>
    <w:rsid w:val="002C2D82"/>
    <w:rsid w:val="002C4149"/>
    <w:rsid w:val="002C5FE9"/>
    <w:rsid w:val="002D0E28"/>
    <w:rsid w:val="002D1A63"/>
    <w:rsid w:val="002D277B"/>
    <w:rsid w:val="002D49BE"/>
    <w:rsid w:val="002D6053"/>
    <w:rsid w:val="002E559B"/>
    <w:rsid w:val="002E5B13"/>
    <w:rsid w:val="002E7E8C"/>
    <w:rsid w:val="002F0C21"/>
    <w:rsid w:val="002F1BEC"/>
    <w:rsid w:val="002F212F"/>
    <w:rsid w:val="002F28CC"/>
    <w:rsid w:val="002F4CE7"/>
    <w:rsid w:val="002F5AA1"/>
    <w:rsid w:val="002F662B"/>
    <w:rsid w:val="002F6A76"/>
    <w:rsid w:val="002F747C"/>
    <w:rsid w:val="00302C58"/>
    <w:rsid w:val="00303A98"/>
    <w:rsid w:val="003043A1"/>
    <w:rsid w:val="003063F7"/>
    <w:rsid w:val="00307126"/>
    <w:rsid w:val="00307814"/>
    <w:rsid w:val="003128CB"/>
    <w:rsid w:val="00317A13"/>
    <w:rsid w:val="00325E55"/>
    <w:rsid w:val="0033374B"/>
    <w:rsid w:val="00335020"/>
    <w:rsid w:val="00336BD5"/>
    <w:rsid w:val="0034103C"/>
    <w:rsid w:val="00342C7F"/>
    <w:rsid w:val="003441CF"/>
    <w:rsid w:val="00344A60"/>
    <w:rsid w:val="00344F39"/>
    <w:rsid w:val="00345A93"/>
    <w:rsid w:val="00347270"/>
    <w:rsid w:val="00351B95"/>
    <w:rsid w:val="00352E35"/>
    <w:rsid w:val="00353EAC"/>
    <w:rsid w:val="003559AB"/>
    <w:rsid w:val="00360539"/>
    <w:rsid w:val="003611AD"/>
    <w:rsid w:val="00363E60"/>
    <w:rsid w:val="00366E51"/>
    <w:rsid w:val="003702FF"/>
    <w:rsid w:val="003724BD"/>
    <w:rsid w:val="00375015"/>
    <w:rsid w:val="003770C6"/>
    <w:rsid w:val="00377DCB"/>
    <w:rsid w:val="00381B05"/>
    <w:rsid w:val="00381EAE"/>
    <w:rsid w:val="00383558"/>
    <w:rsid w:val="0038539B"/>
    <w:rsid w:val="00385B01"/>
    <w:rsid w:val="00386B29"/>
    <w:rsid w:val="0038700A"/>
    <w:rsid w:val="003877B5"/>
    <w:rsid w:val="0039060C"/>
    <w:rsid w:val="003912E2"/>
    <w:rsid w:val="00392C36"/>
    <w:rsid w:val="00394B89"/>
    <w:rsid w:val="003950E8"/>
    <w:rsid w:val="00395EAC"/>
    <w:rsid w:val="00396A67"/>
    <w:rsid w:val="00396AC4"/>
    <w:rsid w:val="003A0571"/>
    <w:rsid w:val="003A5B60"/>
    <w:rsid w:val="003B1C10"/>
    <w:rsid w:val="003B2752"/>
    <w:rsid w:val="003B6C2F"/>
    <w:rsid w:val="003C06F5"/>
    <w:rsid w:val="003C19CD"/>
    <w:rsid w:val="003C1ED5"/>
    <w:rsid w:val="003C783E"/>
    <w:rsid w:val="003D279F"/>
    <w:rsid w:val="003D6971"/>
    <w:rsid w:val="003D7BF7"/>
    <w:rsid w:val="003E016C"/>
    <w:rsid w:val="003E4631"/>
    <w:rsid w:val="003E4A63"/>
    <w:rsid w:val="003E5CA7"/>
    <w:rsid w:val="003E6904"/>
    <w:rsid w:val="003E7B89"/>
    <w:rsid w:val="003F014F"/>
    <w:rsid w:val="003F059E"/>
    <w:rsid w:val="003F08F2"/>
    <w:rsid w:val="003F0D7D"/>
    <w:rsid w:val="003F3198"/>
    <w:rsid w:val="003F3DFC"/>
    <w:rsid w:val="00401A44"/>
    <w:rsid w:val="00403CA4"/>
    <w:rsid w:val="00405394"/>
    <w:rsid w:val="004062FA"/>
    <w:rsid w:val="0040722D"/>
    <w:rsid w:val="00411286"/>
    <w:rsid w:val="00412794"/>
    <w:rsid w:val="00412E51"/>
    <w:rsid w:val="00412F0B"/>
    <w:rsid w:val="00413703"/>
    <w:rsid w:val="00414696"/>
    <w:rsid w:val="004165C3"/>
    <w:rsid w:val="00416FA1"/>
    <w:rsid w:val="0042164D"/>
    <w:rsid w:val="00421F7F"/>
    <w:rsid w:val="004231E2"/>
    <w:rsid w:val="0043067B"/>
    <w:rsid w:val="004306F6"/>
    <w:rsid w:val="00431C95"/>
    <w:rsid w:val="0043538F"/>
    <w:rsid w:val="0043639C"/>
    <w:rsid w:val="00437645"/>
    <w:rsid w:val="004378F9"/>
    <w:rsid w:val="0044242F"/>
    <w:rsid w:val="00442F78"/>
    <w:rsid w:val="00445208"/>
    <w:rsid w:val="00446EAD"/>
    <w:rsid w:val="00451E26"/>
    <w:rsid w:val="00454450"/>
    <w:rsid w:val="0045699C"/>
    <w:rsid w:val="004570ED"/>
    <w:rsid w:val="004658F1"/>
    <w:rsid w:val="00466F4F"/>
    <w:rsid w:val="00472319"/>
    <w:rsid w:val="00476B31"/>
    <w:rsid w:val="00477DE9"/>
    <w:rsid w:val="00477F58"/>
    <w:rsid w:val="0048062A"/>
    <w:rsid w:val="004825BB"/>
    <w:rsid w:val="004828C2"/>
    <w:rsid w:val="00487BD0"/>
    <w:rsid w:val="00496C37"/>
    <w:rsid w:val="004A45E5"/>
    <w:rsid w:val="004A471D"/>
    <w:rsid w:val="004A7ED4"/>
    <w:rsid w:val="004B097D"/>
    <w:rsid w:val="004B23CD"/>
    <w:rsid w:val="004B47BD"/>
    <w:rsid w:val="004B671B"/>
    <w:rsid w:val="004B7899"/>
    <w:rsid w:val="004C165E"/>
    <w:rsid w:val="004C2236"/>
    <w:rsid w:val="004C3E65"/>
    <w:rsid w:val="004C3F23"/>
    <w:rsid w:val="004C6CA0"/>
    <w:rsid w:val="004C7E4A"/>
    <w:rsid w:val="004D2D57"/>
    <w:rsid w:val="004D3A78"/>
    <w:rsid w:val="004D6BC5"/>
    <w:rsid w:val="004E06D1"/>
    <w:rsid w:val="004E1126"/>
    <w:rsid w:val="004E2BAF"/>
    <w:rsid w:val="004E2DD3"/>
    <w:rsid w:val="004E2E5E"/>
    <w:rsid w:val="004E5640"/>
    <w:rsid w:val="004F35C6"/>
    <w:rsid w:val="004F3D98"/>
    <w:rsid w:val="004F4FA7"/>
    <w:rsid w:val="004F556C"/>
    <w:rsid w:val="004F723B"/>
    <w:rsid w:val="005001DF"/>
    <w:rsid w:val="00500429"/>
    <w:rsid w:val="00500FC2"/>
    <w:rsid w:val="00503470"/>
    <w:rsid w:val="00504343"/>
    <w:rsid w:val="005044C6"/>
    <w:rsid w:val="005064B4"/>
    <w:rsid w:val="00511DE9"/>
    <w:rsid w:val="00516C72"/>
    <w:rsid w:val="0052116C"/>
    <w:rsid w:val="005220DF"/>
    <w:rsid w:val="005224F8"/>
    <w:rsid w:val="00523245"/>
    <w:rsid w:val="00523ACD"/>
    <w:rsid w:val="00525330"/>
    <w:rsid w:val="00527668"/>
    <w:rsid w:val="00532E56"/>
    <w:rsid w:val="00533DC8"/>
    <w:rsid w:val="00534029"/>
    <w:rsid w:val="005351A0"/>
    <w:rsid w:val="00537F6E"/>
    <w:rsid w:val="00554160"/>
    <w:rsid w:val="00554DE2"/>
    <w:rsid w:val="00555789"/>
    <w:rsid w:val="005563D9"/>
    <w:rsid w:val="00556D15"/>
    <w:rsid w:val="00557E86"/>
    <w:rsid w:val="00561D91"/>
    <w:rsid w:val="00566D1A"/>
    <w:rsid w:val="00571028"/>
    <w:rsid w:val="0057200C"/>
    <w:rsid w:val="0057295A"/>
    <w:rsid w:val="0057473F"/>
    <w:rsid w:val="00576534"/>
    <w:rsid w:val="005766F1"/>
    <w:rsid w:val="0058142B"/>
    <w:rsid w:val="00582988"/>
    <w:rsid w:val="005830F3"/>
    <w:rsid w:val="00584132"/>
    <w:rsid w:val="00586909"/>
    <w:rsid w:val="005915EA"/>
    <w:rsid w:val="005922B9"/>
    <w:rsid w:val="0059274E"/>
    <w:rsid w:val="00594EEB"/>
    <w:rsid w:val="005953CD"/>
    <w:rsid w:val="005A4B75"/>
    <w:rsid w:val="005B0757"/>
    <w:rsid w:val="005B0E08"/>
    <w:rsid w:val="005B0F59"/>
    <w:rsid w:val="005B1F18"/>
    <w:rsid w:val="005B1F87"/>
    <w:rsid w:val="005B2841"/>
    <w:rsid w:val="005B30DA"/>
    <w:rsid w:val="005B766F"/>
    <w:rsid w:val="005D176F"/>
    <w:rsid w:val="005D29E7"/>
    <w:rsid w:val="005D2D03"/>
    <w:rsid w:val="005D34FA"/>
    <w:rsid w:val="005D3C45"/>
    <w:rsid w:val="005E0216"/>
    <w:rsid w:val="005E304D"/>
    <w:rsid w:val="005E5431"/>
    <w:rsid w:val="005E5BB3"/>
    <w:rsid w:val="005F0601"/>
    <w:rsid w:val="005F5822"/>
    <w:rsid w:val="005F727E"/>
    <w:rsid w:val="006015AA"/>
    <w:rsid w:val="00603F33"/>
    <w:rsid w:val="006044C4"/>
    <w:rsid w:val="00604CAB"/>
    <w:rsid w:val="00607C89"/>
    <w:rsid w:val="00610F10"/>
    <w:rsid w:val="00613546"/>
    <w:rsid w:val="00615D6D"/>
    <w:rsid w:val="00617BEB"/>
    <w:rsid w:val="00620EC7"/>
    <w:rsid w:val="006217F7"/>
    <w:rsid w:val="006256C9"/>
    <w:rsid w:val="00626940"/>
    <w:rsid w:val="00626C68"/>
    <w:rsid w:val="00627BBE"/>
    <w:rsid w:val="00631510"/>
    <w:rsid w:val="00634A52"/>
    <w:rsid w:val="00635D8B"/>
    <w:rsid w:val="00635F4A"/>
    <w:rsid w:val="0063709D"/>
    <w:rsid w:val="006433BE"/>
    <w:rsid w:val="006436CB"/>
    <w:rsid w:val="00643DC5"/>
    <w:rsid w:val="00645F70"/>
    <w:rsid w:val="0064778D"/>
    <w:rsid w:val="00650289"/>
    <w:rsid w:val="00650317"/>
    <w:rsid w:val="00650929"/>
    <w:rsid w:val="00651968"/>
    <w:rsid w:val="00660177"/>
    <w:rsid w:val="00660D9B"/>
    <w:rsid w:val="006634E8"/>
    <w:rsid w:val="006639D0"/>
    <w:rsid w:val="00664AD1"/>
    <w:rsid w:val="00664C9B"/>
    <w:rsid w:val="006665E1"/>
    <w:rsid w:val="00672FCE"/>
    <w:rsid w:val="006739D8"/>
    <w:rsid w:val="0067441B"/>
    <w:rsid w:val="00677DE4"/>
    <w:rsid w:val="00680A3C"/>
    <w:rsid w:val="00681570"/>
    <w:rsid w:val="00684B1E"/>
    <w:rsid w:val="00685705"/>
    <w:rsid w:val="00686550"/>
    <w:rsid w:val="006A0965"/>
    <w:rsid w:val="006A1B1E"/>
    <w:rsid w:val="006A2494"/>
    <w:rsid w:val="006A2AF2"/>
    <w:rsid w:val="006A4CA7"/>
    <w:rsid w:val="006B625D"/>
    <w:rsid w:val="006C24AD"/>
    <w:rsid w:val="006C3674"/>
    <w:rsid w:val="006C4785"/>
    <w:rsid w:val="006C5128"/>
    <w:rsid w:val="006C5522"/>
    <w:rsid w:val="006C6822"/>
    <w:rsid w:val="006C7223"/>
    <w:rsid w:val="006C7800"/>
    <w:rsid w:val="006D386C"/>
    <w:rsid w:val="006D6F28"/>
    <w:rsid w:val="006E0000"/>
    <w:rsid w:val="006E04A1"/>
    <w:rsid w:val="006E4B70"/>
    <w:rsid w:val="006E5955"/>
    <w:rsid w:val="006E60A1"/>
    <w:rsid w:val="006E6347"/>
    <w:rsid w:val="006E7BEF"/>
    <w:rsid w:val="006F0FFF"/>
    <w:rsid w:val="006F4661"/>
    <w:rsid w:val="006F518B"/>
    <w:rsid w:val="006F5193"/>
    <w:rsid w:val="006F5266"/>
    <w:rsid w:val="006F6FDE"/>
    <w:rsid w:val="0070127C"/>
    <w:rsid w:val="007048B1"/>
    <w:rsid w:val="007052CD"/>
    <w:rsid w:val="00710C0B"/>
    <w:rsid w:val="00713C99"/>
    <w:rsid w:val="00714B44"/>
    <w:rsid w:val="007179CA"/>
    <w:rsid w:val="007238BB"/>
    <w:rsid w:val="00724C82"/>
    <w:rsid w:val="00725497"/>
    <w:rsid w:val="00731A65"/>
    <w:rsid w:val="0073313A"/>
    <w:rsid w:val="00736D31"/>
    <w:rsid w:val="007372E7"/>
    <w:rsid w:val="00740084"/>
    <w:rsid w:val="00742D5C"/>
    <w:rsid w:val="00744255"/>
    <w:rsid w:val="0074435C"/>
    <w:rsid w:val="007471F6"/>
    <w:rsid w:val="00747C96"/>
    <w:rsid w:val="0075207E"/>
    <w:rsid w:val="00753ECA"/>
    <w:rsid w:val="00756DCD"/>
    <w:rsid w:val="00763D37"/>
    <w:rsid w:val="00765767"/>
    <w:rsid w:val="0077001E"/>
    <w:rsid w:val="00776377"/>
    <w:rsid w:val="0078029E"/>
    <w:rsid w:val="00780336"/>
    <w:rsid w:val="007832DF"/>
    <w:rsid w:val="007853DA"/>
    <w:rsid w:val="00787438"/>
    <w:rsid w:val="00791937"/>
    <w:rsid w:val="007922FA"/>
    <w:rsid w:val="0079277E"/>
    <w:rsid w:val="00795F0E"/>
    <w:rsid w:val="007A10B9"/>
    <w:rsid w:val="007A1154"/>
    <w:rsid w:val="007A11E2"/>
    <w:rsid w:val="007A5D7C"/>
    <w:rsid w:val="007A7530"/>
    <w:rsid w:val="007B7DDD"/>
    <w:rsid w:val="007C185C"/>
    <w:rsid w:val="007C48A4"/>
    <w:rsid w:val="007C6117"/>
    <w:rsid w:val="007C7383"/>
    <w:rsid w:val="007D2175"/>
    <w:rsid w:val="007D2306"/>
    <w:rsid w:val="007D246A"/>
    <w:rsid w:val="007D27CE"/>
    <w:rsid w:val="007D3B3C"/>
    <w:rsid w:val="007D4C6D"/>
    <w:rsid w:val="007D78A4"/>
    <w:rsid w:val="007E0A42"/>
    <w:rsid w:val="007E43DB"/>
    <w:rsid w:val="007F3395"/>
    <w:rsid w:val="007F3929"/>
    <w:rsid w:val="007F3DBE"/>
    <w:rsid w:val="007F4E4B"/>
    <w:rsid w:val="0080533A"/>
    <w:rsid w:val="00805EE7"/>
    <w:rsid w:val="00807242"/>
    <w:rsid w:val="008074AB"/>
    <w:rsid w:val="0080791A"/>
    <w:rsid w:val="008110FB"/>
    <w:rsid w:val="0081626E"/>
    <w:rsid w:val="00826CEB"/>
    <w:rsid w:val="008340A1"/>
    <w:rsid w:val="008357C3"/>
    <w:rsid w:val="00836189"/>
    <w:rsid w:val="008363D5"/>
    <w:rsid w:val="00842872"/>
    <w:rsid w:val="008459CB"/>
    <w:rsid w:val="00847781"/>
    <w:rsid w:val="00850107"/>
    <w:rsid w:val="00850D8E"/>
    <w:rsid w:val="00851B39"/>
    <w:rsid w:val="008627AD"/>
    <w:rsid w:val="0086320A"/>
    <w:rsid w:val="00867906"/>
    <w:rsid w:val="00867BCD"/>
    <w:rsid w:val="00870FF1"/>
    <w:rsid w:val="00875D69"/>
    <w:rsid w:val="00876FA8"/>
    <w:rsid w:val="00882D18"/>
    <w:rsid w:val="0088386E"/>
    <w:rsid w:val="00884B28"/>
    <w:rsid w:val="00886613"/>
    <w:rsid w:val="00886E33"/>
    <w:rsid w:val="0088706F"/>
    <w:rsid w:val="00887F16"/>
    <w:rsid w:val="00892917"/>
    <w:rsid w:val="008939A0"/>
    <w:rsid w:val="008A0029"/>
    <w:rsid w:val="008A1241"/>
    <w:rsid w:val="008A1CBD"/>
    <w:rsid w:val="008A2788"/>
    <w:rsid w:val="008A36B3"/>
    <w:rsid w:val="008A4A9D"/>
    <w:rsid w:val="008A50D4"/>
    <w:rsid w:val="008A60A7"/>
    <w:rsid w:val="008B1DF2"/>
    <w:rsid w:val="008B21DB"/>
    <w:rsid w:val="008C279F"/>
    <w:rsid w:val="008C4355"/>
    <w:rsid w:val="008D00F8"/>
    <w:rsid w:val="008D1FA2"/>
    <w:rsid w:val="008D48B5"/>
    <w:rsid w:val="008D5C2D"/>
    <w:rsid w:val="008D77EF"/>
    <w:rsid w:val="008E1744"/>
    <w:rsid w:val="008E194C"/>
    <w:rsid w:val="008E1A45"/>
    <w:rsid w:val="008E237D"/>
    <w:rsid w:val="008E5E95"/>
    <w:rsid w:val="008E68C8"/>
    <w:rsid w:val="008E7A4D"/>
    <w:rsid w:val="008F0A12"/>
    <w:rsid w:val="008F1AD2"/>
    <w:rsid w:val="0090213F"/>
    <w:rsid w:val="009033A2"/>
    <w:rsid w:val="0090635F"/>
    <w:rsid w:val="00906559"/>
    <w:rsid w:val="00906B69"/>
    <w:rsid w:val="009127FB"/>
    <w:rsid w:val="00913385"/>
    <w:rsid w:val="0091477E"/>
    <w:rsid w:val="0091729F"/>
    <w:rsid w:val="00923525"/>
    <w:rsid w:val="00923D2E"/>
    <w:rsid w:val="00925016"/>
    <w:rsid w:val="00932A56"/>
    <w:rsid w:val="009359A9"/>
    <w:rsid w:val="00945A8A"/>
    <w:rsid w:val="00945E3E"/>
    <w:rsid w:val="00947713"/>
    <w:rsid w:val="009509C3"/>
    <w:rsid w:val="00952E8E"/>
    <w:rsid w:val="00955CB0"/>
    <w:rsid w:val="00956227"/>
    <w:rsid w:val="009575A6"/>
    <w:rsid w:val="009603F7"/>
    <w:rsid w:val="00960BBA"/>
    <w:rsid w:val="0097595C"/>
    <w:rsid w:val="00981CE1"/>
    <w:rsid w:val="00983DE4"/>
    <w:rsid w:val="00986F79"/>
    <w:rsid w:val="00994326"/>
    <w:rsid w:val="00997C57"/>
    <w:rsid w:val="009A0822"/>
    <w:rsid w:val="009A0D0C"/>
    <w:rsid w:val="009A1419"/>
    <w:rsid w:val="009A31F7"/>
    <w:rsid w:val="009A3463"/>
    <w:rsid w:val="009A39E7"/>
    <w:rsid w:val="009A4409"/>
    <w:rsid w:val="009A5039"/>
    <w:rsid w:val="009A5DE4"/>
    <w:rsid w:val="009A7800"/>
    <w:rsid w:val="009B1A84"/>
    <w:rsid w:val="009B35EF"/>
    <w:rsid w:val="009C2577"/>
    <w:rsid w:val="009C352B"/>
    <w:rsid w:val="009C5BFD"/>
    <w:rsid w:val="009C767A"/>
    <w:rsid w:val="009D0C8C"/>
    <w:rsid w:val="009D199A"/>
    <w:rsid w:val="009D212A"/>
    <w:rsid w:val="009D3102"/>
    <w:rsid w:val="009D4250"/>
    <w:rsid w:val="009D75BD"/>
    <w:rsid w:val="009E0EC2"/>
    <w:rsid w:val="009E1E39"/>
    <w:rsid w:val="009E2224"/>
    <w:rsid w:val="009E4772"/>
    <w:rsid w:val="009E48F8"/>
    <w:rsid w:val="009E4D96"/>
    <w:rsid w:val="009E5EDF"/>
    <w:rsid w:val="009F017E"/>
    <w:rsid w:val="009F130F"/>
    <w:rsid w:val="009F39FA"/>
    <w:rsid w:val="009F4C19"/>
    <w:rsid w:val="009F6318"/>
    <w:rsid w:val="00A04FA2"/>
    <w:rsid w:val="00A05F08"/>
    <w:rsid w:val="00A06FDE"/>
    <w:rsid w:val="00A1232A"/>
    <w:rsid w:val="00A12435"/>
    <w:rsid w:val="00A14298"/>
    <w:rsid w:val="00A17046"/>
    <w:rsid w:val="00A17836"/>
    <w:rsid w:val="00A22786"/>
    <w:rsid w:val="00A22BDB"/>
    <w:rsid w:val="00A233C1"/>
    <w:rsid w:val="00A25031"/>
    <w:rsid w:val="00A253B7"/>
    <w:rsid w:val="00A26AA8"/>
    <w:rsid w:val="00A2793B"/>
    <w:rsid w:val="00A3066E"/>
    <w:rsid w:val="00A3313E"/>
    <w:rsid w:val="00A33A7A"/>
    <w:rsid w:val="00A34C9C"/>
    <w:rsid w:val="00A4031B"/>
    <w:rsid w:val="00A42E6E"/>
    <w:rsid w:val="00A43038"/>
    <w:rsid w:val="00A54A0B"/>
    <w:rsid w:val="00A55F7E"/>
    <w:rsid w:val="00A571E4"/>
    <w:rsid w:val="00A6033E"/>
    <w:rsid w:val="00A60362"/>
    <w:rsid w:val="00A657F7"/>
    <w:rsid w:val="00A66C0A"/>
    <w:rsid w:val="00A67C7B"/>
    <w:rsid w:val="00A700BD"/>
    <w:rsid w:val="00A710B9"/>
    <w:rsid w:val="00A71DA2"/>
    <w:rsid w:val="00A736D4"/>
    <w:rsid w:val="00A737E8"/>
    <w:rsid w:val="00A73B98"/>
    <w:rsid w:val="00A8068A"/>
    <w:rsid w:val="00A817A7"/>
    <w:rsid w:val="00A83C8D"/>
    <w:rsid w:val="00A866D9"/>
    <w:rsid w:val="00A94D0A"/>
    <w:rsid w:val="00AA5A81"/>
    <w:rsid w:val="00AB3B5D"/>
    <w:rsid w:val="00AB7912"/>
    <w:rsid w:val="00AB7D91"/>
    <w:rsid w:val="00AC18A7"/>
    <w:rsid w:val="00AC21A6"/>
    <w:rsid w:val="00AC4658"/>
    <w:rsid w:val="00AC4E3A"/>
    <w:rsid w:val="00AC6383"/>
    <w:rsid w:val="00AC6794"/>
    <w:rsid w:val="00AC6B80"/>
    <w:rsid w:val="00AC78E9"/>
    <w:rsid w:val="00AC7E59"/>
    <w:rsid w:val="00AE425F"/>
    <w:rsid w:val="00AE530C"/>
    <w:rsid w:val="00AE57A8"/>
    <w:rsid w:val="00AF4A6C"/>
    <w:rsid w:val="00AF4E15"/>
    <w:rsid w:val="00AF72A5"/>
    <w:rsid w:val="00B0264B"/>
    <w:rsid w:val="00B03439"/>
    <w:rsid w:val="00B03548"/>
    <w:rsid w:val="00B04EDC"/>
    <w:rsid w:val="00B074C6"/>
    <w:rsid w:val="00B10707"/>
    <w:rsid w:val="00B16781"/>
    <w:rsid w:val="00B1743A"/>
    <w:rsid w:val="00B1780A"/>
    <w:rsid w:val="00B179AB"/>
    <w:rsid w:val="00B17EFD"/>
    <w:rsid w:val="00B2187D"/>
    <w:rsid w:val="00B21A5A"/>
    <w:rsid w:val="00B21C22"/>
    <w:rsid w:val="00B22178"/>
    <w:rsid w:val="00B23701"/>
    <w:rsid w:val="00B25270"/>
    <w:rsid w:val="00B264A8"/>
    <w:rsid w:val="00B32502"/>
    <w:rsid w:val="00B42EDA"/>
    <w:rsid w:val="00B46713"/>
    <w:rsid w:val="00B46CEB"/>
    <w:rsid w:val="00B47F8A"/>
    <w:rsid w:val="00B50B23"/>
    <w:rsid w:val="00B5494A"/>
    <w:rsid w:val="00B61E2C"/>
    <w:rsid w:val="00B62B38"/>
    <w:rsid w:val="00B6367C"/>
    <w:rsid w:val="00B65699"/>
    <w:rsid w:val="00B674E4"/>
    <w:rsid w:val="00B72C7C"/>
    <w:rsid w:val="00B7761E"/>
    <w:rsid w:val="00B77A20"/>
    <w:rsid w:val="00B80481"/>
    <w:rsid w:val="00B80C95"/>
    <w:rsid w:val="00B82ED2"/>
    <w:rsid w:val="00B834AB"/>
    <w:rsid w:val="00B842F2"/>
    <w:rsid w:val="00B85B01"/>
    <w:rsid w:val="00B9201D"/>
    <w:rsid w:val="00B94A1B"/>
    <w:rsid w:val="00BA2790"/>
    <w:rsid w:val="00BA3CED"/>
    <w:rsid w:val="00BA5CFC"/>
    <w:rsid w:val="00BA5D65"/>
    <w:rsid w:val="00BA6C8F"/>
    <w:rsid w:val="00BB192A"/>
    <w:rsid w:val="00BB25DB"/>
    <w:rsid w:val="00BB3BBE"/>
    <w:rsid w:val="00BC1FD5"/>
    <w:rsid w:val="00BC4313"/>
    <w:rsid w:val="00BD07D7"/>
    <w:rsid w:val="00BD1DE9"/>
    <w:rsid w:val="00BD1F63"/>
    <w:rsid w:val="00BD23D7"/>
    <w:rsid w:val="00BD4386"/>
    <w:rsid w:val="00BD4479"/>
    <w:rsid w:val="00BD46E1"/>
    <w:rsid w:val="00BD577C"/>
    <w:rsid w:val="00BD582E"/>
    <w:rsid w:val="00BD5AED"/>
    <w:rsid w:val="00BD601A"/>
    <w:rsid w:val="00BE61DB"/>
    <w:rsid w:val="00BE7BC2"/>
    <w:rsid w:val="00C00A56"/>
    <w:rsid w:val="00C00F95"/>
    <w:rsid w:val="00C02F54"/>
    <w:rsid w:val="00C03061"/>
    <w:rsid w:val="00C03E7C"/>
    <w:rsid w:val="00C04904"/>
    <w:rsid w:val="00C06112"/>
    <w:rsid w:val="00C1124E"/>
    <w:rsid w:val="00C11C08"/>
    <w:rsid w:val="00C14C78"/>
    <w:rsid w:val="00C1510D"/>
    <w:rsid w:val="00C17E15"/>
    <w:rsid w:val="00C21049"/>
    <w:rsid w:val="00C32C26"/>
    <w:rsid w:val="00C33E15"/>
    <w:rsid w:val="00C407FE"/>
    <w:rsid w:val="00C40D14"/>
    <w:rsid w:val="00C40F5B"/>
    <w:rsid w:val="00C51CCA"/>
    <w:rsid w:val="00C52075"/>
    <w:rsid w:val="00C53131"/>
    <w:rsid w:val="00C54474"/>
    <w:rsid w:val="00C5784F"/>
    <w:rsid w:val="00C60833"/>
    <w:rsid w:val="00C615B5"/>
    <w:rsid w:val="00C61C6E"/>
    <w:rsid w:val="00C62C6A"/>
    <w:rsid w:val="00C751EB"/>
    <w:rsid w:val="00C7552F"/>
    <w:rsid w:val="00C7726C"/>
    <w:rsid w:val="00C776C2"/>
    <w:rsid w:val="00C7797D"/>
    <w:rsid w:val="00C81A7C"/>
    <w:rsid w:val="00C859EC"/>
    <w:rsid w:val="00C90990"/>
    <w:rsid w:val="00C93189"/>
    <w:rsid w:val="00C956C5"/>
    <w:rsid w:val="00CA12D5"/>
    <w:rsid w:val="00CA197F"/>
    <w:rsid w:val="00CA20B2"/>
    <w:rsid w:val="00CA42B4"/>
    <w:rsid w:val="00CA4D07"/>
    <w:rsid w:val="00CC0358"/>
    <w:rsid w:val="00CC3585"/>
    <w:rsid w:val="00CC3C79"/>
    <w:rsid w:val="00CC454E"/>
    <w:rsid w:val="00CC4F10"/>
    <w:rsid w:val="00CC73B2"/>
    <w:rsid w:val="00CC7D9B"/>
    <w:rsid w:val="00CD10A0"/>
    <w:rsid w:val="00CD2B4A"/>
    <w:rsid w:val="00CD7255"/>
    <w:rsid w:val="00CE2202"/>
    <w:rsid w:val="00CE5ADF"/>
    <w:rsid w:val="00CE5D39"/>
    <w:rsid w:val="00CF1A90"/>
    <w:rsid w:val="00CF5841"/>
    <w:rsid w:val="00CF6BD1"/>
    <w:rsid w:val="00D0117B"/>
    <w:rsid w:val="00D017A1"/>
    <w:rsid w:val="00D02734"/>
    <w:rsid w:val="00D039E2"/>
    <w:rsid w:val="00D03D95"/>
    <w:rsid w:val="00D03DE0"/>
    <w:rsid w:val="00D04923"/>
    <w:rsid w:val="00D0559D"/>
    <w:rsid w:val="00D05859"/>
    <w:rsid w:val="00D079A9"/>
    <w:rsid w:val="00D11D0D"/>
    <w:rsid w:val="00D12BDE"/>
    <w:rsid w:val="00D13C03"/>
    <w:rsid w:val="00D141A9"/>
    <w:rsid w:val="00D14448"/>
    <w:rsid w:val="00D14578"/>
    <w:rsid w:val="00D16EB3"/>
    <w:rsid w:val="00D174DA"/>
    <w:rsid w:val="00D21A97"/>
    <w:rsid w:val="00D224D1"/>
    <w:rsid w:val="00D226F0"/>
    <w:rsid w:val="00D233A1"/>
    <w:rsid w:val="00D2397A"/>
    <w:rsid w:val="00D263EA"/>
    <w:rsid w:val="00D2664D"/>
    <w:rsid w:val="00D30048"/>
    <w:rsid w:val="00D347F5"/>
    <w:rsid w:val="00D34B2C"/>
    <w:rsid w:val="00D34CA2"/>
    <w:rsid w:val="00D4326B"/>
    <w:rsid w:val="00D45992"/>
    <w:rsid w:val="00D520B6"/>
    <w:rsid w:val="00D538B1"/>
    <w:rsid w:val="00D542D7"/>
    <w:rsid w:val="00D56998"/>
    <w:rsid w:val="00D56D30"/>
    <w:rsid w:val="00D576BF"/>
    <w:rsid w:val="00D60EBA"/>
    <w:rsid w:val="00D6218F"/>
    <w:rsid w:val="00D628FB"/>
    <w:rsid w:val="00D63912"/>
    <w:rsid w:val="00D63D1D"/>
    <w:rsid w:val="00D63F63"/>
    <w:rsid w:val="00D647DF"/>
    <w:rsid w:val="00D65751"/>
    <w:rsid w:val="00D6685F"/>
    <w:rsid w:val="00D73680"/>
    <w:rsid w:val="00D74D4D"/>
    <w:rsid w:val="00D76DB4"/>
    <w:rsid w:val="00D8223E"/>
    <w:rsid w:val="00D8676C"/>
    <w:rsid w:val="00D87317"/>
    <w:rsid w:val="00D92524"/>
    <w:rsid w:val="00D92603"/>
    <w:rsid w:val="00D972DF"/>
    <w:rsid w:val="00DA1957"/>
    <w:rsid w:val="00DA3604"/>
    <w:rsid w:val="00DA478A"/>
    <w:rsid w:val="00DB06F6"/>
    <w:rsid w:val="00DB07D1"/>
    <w:rsid w:val="00DB0EC4"/>
    <w:rsid w:val="00DB32DF"/>
    <w:rsid w:val="00DB7091"/>
    <w:rsid w:val="00DB73D0"/>
    <w:rsid w:val="00DB75D5"/>
    <w:rsid w:val="00DB7C44"/>
    <w:rsid w:val="00DB7EF8"/>
    <w:rsid w:val="00DC0819"/>
    <w:rsid w:val="00DC0B1F"/>
    <w:rsid w:val="00DC5077"/>
    <w:rsid w:val="00DC6915"/>
    <w:rsid w:val="00DC7907"/>
    <w:rsid w:val="00DD0940"/>
    <w:rsid w:val="00DD225E"/>
    <w:rsid w:val="00DD3794"/>
    <w:rsid w:val="00DD5C96"/>
    <w:rsid w:val="00DD6461"/>
    <w:rsid w:val="00DD77F6"/>
    <w:rsid w:val="00DD7A32"/>
    <w:rsid w:val="00DE1E7F"/>
    <w:rsid w:val="00DE2919"/>
    <w:rsid w:val="00DE6186"/>
    <w:rsid w:val="00DF080B"/>
    <w:rsid w:val="00DF4A22"/>
    <w:rsid w:val="00DF59B2"/>
    <w:rsid w:val="00DF63D4"/>
    <w:rsid w:val="00E0229F"/>
    <w:rsid w:val="00E0239F"/>
    <w:rsid w:val="00E05391"/>
    <w:rsid w:val="00E0550E"/>
    <w:rsid w:val="00E0595A"/>
    <w:rsid w:val="00E07B77"/>
    <w:rsid w:val="00E14D22"/>
    <w:rsid w:val="00E17745"/>
    <w:rsid w:val="00E21C9B"/>
    <w:rsid w:val="00E21E8D"/>
    <w:rsid w:val="00E22402"/>
    <w:rsid w:val="00E24C2D"/>
    <w:rsid w:val="00E26B6F"/>
    <w:rsid w:val="00E30E0D"/>
    <w:rsid w:val="00E310B6"/>
    <w:rsid w:val="00E329BE"/>
    <w:rsid w:val="00E355A5"/>
    <w:rsid w:val="00E35C66"/>
    <w:rsid w:val="00E457DB"/>
    <w:rsid w:val="00E45DD7"/>
    <w:rsid w:val="00E47322"/>
    <w:rsid w:val="00E504C6"/>
    <w:rsid w:val="00E51596"/>
    <w:rsid w:val="00E519E2"/>
    <w:rsid w:val="00E530FD"/>
    <w:rsid w:val="00E55CAA"/>
    <w:rsid w:val="00E55E77"/>
    <w:rsid w:val="00E60081"/>
    <w:rsid w:val="00E62892"/>
    <w:rsid w:val="00E65887"/>
    <w:rsid w:val="00E667A7"/>
    <w:rsid w:val="00E7133D"/>
    <w:rsid w:val="00E740A9"/>
    <w:rsid w:val="00E753BB"/>
    <w:rsid w:val="00E77046"/>
    <w:rsid w:val="00E779CA"/>
    <w:rsid w:val="00E85490"/>
    <w:rsid w:val="00E86081"/>
    <w:rsid w:val="00E87E83"/>
    <w:rsid w:val="00E901B8"/>
    <w:rsid w:val="00E93C70"/>
    <w:rsid w:val="00E9533F"/>
    <w:rsid w:val="00EA33F6"/>
    <w:rsid w:val="00EA632F"/>
    <w:rsid w:val="00EA6427"/>
    <w:rsid w:val="00EB3116"/>
    <w:rsid w:val="00EB385E"/>
    <w:rsid w:val="00EB4B59"/>
    <w:rsid w:val="00EC1071"/>
    <w:rsid w:val="00EC2331"/>
    <w:rsid w:val="00EC2D9B"/>
    <w:rsid w:val="00EC6CC9"/>
    <w:rsid w:val="00EC7FEC"/>
    <w:rsid w:val="00ED119A"/>
    <w:rsid w:val="00ED62DD"/>
    <w:rsid w:val="00ED693B"/>
    <w:rsid w:val="00ED6C79"/>
    <w:rsid w:val="00EE4FB2"/>
    <w:rsid w:val="00EF1526"/>
    <w:rsid w:val="00EF3B79"/>
    <w:rsid w:val="00EF7C77"/>
    <w:rsid w:val="00F0056B"/>
    <w:rsid w:val="00F00E55"/>
    <w:rsid w:val="00F01723"/>
    <w:rsid w:val="00F04F22"/>
    <w:rsid w:val="00F05519"/>
    <w:rsid w:val="00F0590E"/>
    <w:rsid w:val="00F05B06"/>
    <w:rsid w:val="00F07356"/>
    <w:rsid w:val="00F11014"/>
    <w:rsid w:val="00F120FB"/>
    <w:rsid w:val="00F1397F"/>
    <w:rsid w:val="00F13E7E"/>
    <w:rsid w:val="00F16DFF"/>
    <w:rsid w:val="00F238D5"/>
    <w:rsid w:val="00F25B03"/>
    <w:rsid w:val="00F277B0"/>
    <w:rsid w:val="00F31AA7"/>
    <w:rsid w:val="00F33A3C"/>
    <w:rsid w:val="00F367E8"/>
    <w:rsid w:val="00F41368"/>
    <w:rsid w:val="00F41A87"/>
    <w:rsid w:val="00F42FA2"/>
    <w:rsid w:val="00F43CD9"/>
    <w:rsid w:val="00F47EE5"/>
    <w:rsid w:val="00F51073"/>
    <w:rsid w:val="00F53135"/>
    <w:rsid w:val="00F54AD5"/>
    <w:rsid w:val="00F562F8"/>
    <w:rsid w:val="00F56957"/>
    <w:rsid w:val="00F607B6"/>
    <w:rsid w:val="00F630FA"/>
    <w:rsid w:val="00F63179"/>
    <w:rsid w:val="00F64E25"/>
    <w:rsid w:val="00F67C93"/>
    <w:rsid w:val="00F70AEA"/>
    <w:rsid w:val="00F71197"/>
    <w:rsid w:val="00F7227C"/>
    <w:rsid w:val="00F72B5D"/>
    <w:rsid w:val="00F73276"/>
    <w:rsid w:val="00F74F25"/>
    <w:rsid w:val="00F758FF"/>
    <w:rsid w:val="00F76F9F"/>
    <w:rsid w:val="00F8199D"/>
    <w:rsid w:val="00F83AB2"/>
    <w:rsid w:val="00F91D8A"/>
    <w:rsid w:val="00F92351"/>
    <w:rsid w:val="00F92C5E"/>
    <w:rsid w:val="00F94669"/>
    <w:rsid w:val="00FA1750"/>
    <w:rsid w:val="00FA24C3"/>
    <w:rsid w:val="00FA2770"/>
    <w:rsid w:val="00FA2A27"/>
    <w:rsid w:val="00FA5AF2"/>
    <w:rsid w:val="00FB6C14"/>
    <w:rsid w:val="00FC0547"/>
    <w:rsid w:val="00FC0A2B"/>
    <w:rsid w:val="00FC0C81"/>
    <w:rsid w:val="00FC4FFE"/>
    <w:rsid w:val="00FC7812"/>
    <w:rsid w:val="00FD24C4"/>
    <w:rsid w:val="00FD3465"/>
    <w:rsid w:val="00FD4898"/>
    <w:rsid w:val="00FD707C"/>
    <w:rsid w:val="00FE015A"/>
    <w:rsid w:val="00FE0D53"/>
    <w:rsid w:val="00FE2117"/>
    <w:rsid w:val="00FE5DA5"/>
    <w:rsid w:val="00FE6386"/>
    <w:rsid w:val="00FE79EC"/>
    <w:rsid w:val="00FE7EDE"/>
    <w:rsid w:val="00FF21CA"/>
    <w:rsid w:val="00FF573E"/>
    <w:rsid w:val="00FF76C2"/>
    <w:rsid w:val="00FF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0911">
      <w:bodyDiv w:val="1"/>
      <w:marLeft w:val="0"/>
      <w:marRight w:val="0"/>
      <w:marTop w:val="0"/>
      <w:marBottom w:val="0"/>
      <w:divBdr>
        <w:top w:val="none" w:sz="0" w:space="0" w:color="auto"/>
        <w:left w:val="none" w:sz="0" w:space="0" w:color="auto"/>
        <w:bottom w:val="none" w:sz="0" w:space="0" w:color="auto"/>
        <w:right w:val="none" w:sz="0" w:space="0" w:color="auto"/>
      </w:divBdr>
    </w:div>
    <w:div w:id="365449867">
      <w:bodyDiv w:val="1"/>
      <w:marLeft w:val="0"/>
      <w:marRight w:val="0"/>
      <w:marTop w:val="0"/>
      <w:marBottom w:val="0"/>
      <w:divBdr>
        <w:top w:val="none" w:sz="0" w:space="0" w:color="auto"/>
        <w:left w:val="none" w:sz="0" w:space="0" w:color="auto"/>
        <w:bottom w:val="none" w:sz="0" w:space="0" w:color="auto"/>
        <w:right w:val="none" w:sz="0" w:space="0" w:color="auto"/>
      </w:divBdr>
    </w:div>
    <w:div w:id="515849200">
      <w:bodyDiv w:val="1"/>
      <w:marLeft w:val="0"/>
      <w:marRight w:val="0"/>
      <w:marTop w:val="0"/>
      <w:marBottom w:val="0"/>
      <w:divBdr>
        <w:top w:val="none" w:sz="0" w:space="0" w:color="auto"/>
        <w:left w:val="none" w:sz="0" w:space="0" w:color="auto"/>
        <w:bottom w:val="none" w:sz="0" w:space="0" w:color="auto"/>
        <w:right w:val="none" w:sz="0" w:space="0" w:color="auto"/>
      </w:divBdr>
    </w:div>
    <w:div w:id="711460188">
      <w:bodyDiv w:val="1"/>
      <w:marLeft w:val="0"/>
      <w:marRight w:val="0"/>
      <w:marTop w:val="0"/>
      <w:marBottom w:val="0"/>
      <w:divBdr>
        <w:top w:val="none" w:sz="0" w:space="0" w:color="auto"/>
        <w:left w:val="none" w:sz="0" w:space="0" w:color="auto"/>
        <w:bottom w:val="none" w:sz="0" w:space="0" w:color="auto"/>
        <w:right w:val="none" w:sz="0" w:space="0" w:color="auto"/>
      </w:divBdr>
    </w:div>
    <w:div w:id="801385425">
      <w:bodyDiv w:val="1"/>
      <w:marLeft w:val="0"/>
      <w:marRight w:val="0"/>
      <w:marTop w:val="0"/>
      <w:marBottom w:val="0"/>
      <w:divBdr>
        <w:top w:val="none" w:sz="0" w:space="0" w:color="auto"/>
        <w:left w:val="none" w:sz="0" w:space="0" w:color="auto"/>
        <w:bottom w:val="none" w:sz="0" w:space="0" w:color="auto"/>
        <w:right w:val="none" w:sz="0" w:space="0" w:color="auto"/>
      </w:divBdr>
    </w:div>
    <w:div w:id="803080671">
      <w:bodyDiv w:val="1"/>
      <w:marLeft w:val="0"/>
      <w:marRight w:val="0"/>
      <w:marTop w:val="0"/>
      <w:marBottom w:val="0"/>
      <w:divBdr>
        <w:top w:val="none" w:sz="0" w:space="0" w:color="auto"/>
        <w:left w:val="none" w:sz="0" w:space="0" w:color="auto"/>
        <w:bottom w:val="none" w:sz="0" w:space="0" w:color="auto"/>
        <w:right w:val="none" w:sz="0" w:space="0" w:color="auto"/>
      </w:divBdr>
    </w:div>
    <w:div w:id="1062369924">
      <w:bodyDiv w:val="1"/>
      <w:marLeft w:val="0"/>
      <w:marRight w:val="0"/>
      <w:marTop w:val="0"/>
      <w:marBottom w:val="0"/>
      <w:divBdr>
        <w:top w:val="none" w:sz="0" w:space="0" w:color="auto"/>
        <w:left w:val="none" w:sz="0" w:space="0" w:color="auto"/>
        <w:bottom w:val="none" w:sz="0" w:space="0" w:color="auto"/>
        <w:right w:val="none" w:sz="0" w:space="0" w:color="auto"/>
      </w:divBdr>
    </w:div>
    <w:div w:id="1064568884">
      <w:bodyDiv w:val="1"/>
      <w:marLeft w:val="0"/>
      <w:marRight w:val="0"/>
      <w:marTop w:val="0"/>
      <w:marBottom w:val="0"/>
      <w:divBdr>
        <w:top w:val="none" w:sz="0" w:space="0" w:color="auto"/>
        <w:left w:val="none" w:sz="0" w:space="0" w:color="auto"/>
        <w:bottom w:val="none" w:sz="0" w:space="0" w:color="auto"/>
        <w:right w:val="none" w:sz="0" w:space="0" w:color="auto"/>
      </w:divBdr>
    </w:div>
    <w:div w:id="1097945490">
      <w:bodyDiv w:val="1"/>
      <w:marLeft w:val="0"/>
      <w:marRight w:val="0"/>
      <w:marTop w:val="0"/>
      <w:marBottom w:val="0"/>
      <w:divBdr>
        <w:top w:val="none" w:sz="0" w:space="0" w:color="auto"/>
        <w:left w:val="none" w:sz="0" w:space="0" w:color="auto"/>
        <w:bottom w:val="none" w:sz="0" w:space="0" w:color="auto"/>
        <w:right w:val="none" w:sz="0" w:space="0" w:color="auto"/>
      </w:divBdr>
    </w:div>
    <w:div w:id="1187057400">
      <w:bodyDiv w:val="1"/>
      <w:marLeft w:val="0"/>
      <w:marRight w:val="0"/>
      <w:marTop w:val="0"/>
      <w:marBottom w:val="0"/>
      <w:divBdr>
        <w:top w:val="none" w:sz="0" w:space="0" w:color="auto"/>
        <w:left w:val="none" w:sz="0" w:space="0" w:color="auto"/>
        <w:bottom w:val="none" w:sz="0" w:space="0" w:color="auto"/>
        <w:right w:val="none" w:sz="0" w:space="0" w:color="auto"/>
      </w:divBdr>
    </w:div>
    <w:div w:id="1242132667">
      <w:bodyDiv w:val="1"/>
      <w:marLeft w:val="0"/>
      <w:marRight w:val="0"/>
      <w:marTop w:val="0"/>
      <w:marBottom w:val="0"/>
      <w:divBdr>
        <w:top w:val="none" w:sz="0" w:space="0" w:color="auto"/>
        <w:left w:val="none" w:sz="0" w:space="0" w:color="auto"/>
        <w:bottom w:val="none" w:sz="0" w:space="0" w:color="auto"/>
        <w:right w:val="none" w:sz="0" w:space="0" w:color="auto"/>
      </w:divBdr>
    </w:div>
    <w:div w:id="1393699500">
      <w:bodyDiv w:val="1"/>
      <w:marLeft w:val="0"/>
      <w:marRight w:val="0"/>
      <w:marTop w:val="0"/>
      <w:marBottom w:val="0"/>
      <w:divBdr>
        <w:top w:val="none" w:sz="0" w:space="0" w:color="auto"/>
        <w:left w:val="none" w:sz="0" w:space="0" w:color="auto"/>
        <w:bottom w:val="none" w:sz="0" w:space="0" w:color="auto"/>
        <w:right w:val="none" w:sz="0" w:space="0" w:color="auto"/>
      </w:divBdr>
    </w:div>
    <w:div w:id="1563829159">
      <w:bodyDiv w:val="1"/>
      <w:marLeft w:val="0"/>
      <w:marRight w:val="0"/>
      <w:marTop w:val="0"/>
      <w:marBottom w:val="0"/>
      <w:divBdr>
        <w:top w:val="none" w:sz="0" w:space="0" w:color="auto"/>
        <w:left w:val="none" w:sz="0" w:space="0" w:color="auto"/>
        <w:bottom w:val="none" w:sz="0" w:space="0" w:color="auto"/>
        <w:right w:val="none" w:sz="0" w:space="0" w:color="auto"/>
      </w:divBdr>
    </w:div>
    <w:div w:id="1578127487">
      <w:bodyDiv w:val="1"/>
      <w:marLeft w:val="0"/>
      <w:marRight w:val="0"/>
      <w:marTop w:val="0"/>
      <w:marBottom w:val="0"/>
      <w:divBdr>
        <w:top w:val="none" w:sz="0" w:space="0" w:color="auto"/>
        <w:left w:val="none" w:sz="0" w:space="0" w:color="auto"/>
        <w:bottom w:val="none" w:sz="0" w:space="0" w:color="auto"/>
        <w:right w:val="none" w:sz="0" w:space="0" w:color="auto"/>
      </w:divBdr>
    </w:div>
    <w:div w:id="1674647847">
      <w:bodyDiv w:val="1"/>
      <w:marLeft w:val="0"/>
      <w:marRight w:val="0"/>
      <w:marTop w:val="0"/>
      <w:marBottom w:val="0"/>
      <w:divBdr>
        <w:top w:val="none" w:sz="0" w:space="0" w:color="auto"/>
        <w:left w:val="none" w:sz="0" w:space="0" w:color="auto"/>
        <w:bottom w:val="none" w:sz="0" w:space="0" w:color="auto"/>
        <w:right w:val="none" w:sz="0" w:space="0" w:color="auto"/>
      </w:divBdr>
    </w:div>
    <w:div w:id="1820532798">
      <w:bodyDiv w:val="1"/>
      <w:marLeft w:val="0"/>
      <w:marRight w:val="0"/>
      <w:marTop w:val="0"/>
      <w:marBottom w:val="0"/>
      <w:divBdr>
        <w:top w:val="none" w:sz="0" w:space="0" w:color="auto"/>
        <w:left w:val="none" w:sz="0" w:space="0" w:color="auto"/>
        <w:bottom w:val="none" w:sz="0" w:space="0" w:color="auto"/>
        <w:right w:val="none" w:sz="0" w:space="0" w:color="auto"/>
      </w:divBdr>
    </w:div>
    <w:div w:id="1852910746">
      <w:bodyDiv w:val="1"/>
      <w:marLeft w:val="0"/>
      <w:marRight w:val="0"/>
      <w:marTop w:val="0"/>
      <w:marBottom w:val="0"/>
      <w:divBdr>
        <w:top w:val="none" w:sz="0" w:space="0" w:color="auto"/>
        <w:left w:val="none" w:sz="0" w:space="0" w:color="auto"/>
        <w:bottom w:val="none" w:sz="0" w:space="0" w:color="auto"/>
        <w:right w:val="none" w:sz="0" w:space="0" w:color="auto"/>
      </w:divBdr>
    </w:div>
    <w:div w:id="1857302728">
      <w:bodyDiv w:val="1"/>
      <w:marLeft w:val="0"/>
      <w:marRight w:val="0"/>
      <w:marTop w:val="0"/>
      <w:marBottom w:val="0"/>
      <w:divBdr>
        <w:top w:val="none" w:sz="0" w:space="0" w:color="auto"/>
        <w:left w:val="none" w:sz="0" w:space="0" w:color="auto"/>
        <w:bottom w:val="none" w:sz="0" w:space="0" w:color="auto"/>
        <w:right w:val="none" w:sz="0" w:space="0" w:color="auto"/>
      </w:divBdr>
    </w:div>
    <w:div w:id="1989437624">
      <w:bodyDiv w:val="1"/>
      <w:marLeft w:val="0"/>
      <w:marRight w:val="0"/>
      <w:marTop w:val="0"/>
      <w:marBottom w:val="0"/>
      <w:divBdr>
        <w:top w:val="none" w:sz="0" w:space="0" w:color="auto"/>
        <w:left w:val="none" w:sz="0" w:space="0" w:color="auto"/>
        <w:bottom w:val="none" w:sz="0" w:space="0" w:color="auto"/>
        <w:right w:val="none" w:sz="0" w:space="0" w:color="auto"/>
      </w:divBdr>
    </w:div>
    <w:div w:id="2041931797">
      <w:bodyDiv w:val="1"/>
      <w:marLeft w:val="0"/>
      <w:marRight w:val="0"/>
      <w:marTop w:val="0"/>
      <w:marBottom w:val="0"/>
      <w:divBdr>
        <w:top w:val="none" w:sz="0" w:space="0" w:color="auto"/>
        <w:left w:val="none" w:sz="0" w:space="0" w:color="auto"/>
        <w:bottom w:val="none" w:sz="0" w:space="0" w:color="auto"/>
        <w:right w:val="none" w:sz="0" w:space="0" w:color="auto"/>
      </w:divBdr>
    </w:div>
    <w:div w:id="20949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3CED1-BBE1-4DBA-B7F5-A0980288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1412</Words>
  <Characters>8050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Mikami</dc:creator>
  <cp:lastModifiedBy>情報通信課</cp:lastModifiedBy>
  <cp:revision>2</cp:revision>
  <cp:lastPrinted>2014-12-01T21:38:00Z</cp:lastPrinted>
  <dcterms:created xsi:type="dcterms:W3CDTF">2014-12-04T06:15:00Z</dcterms:created>
  <dcterms:modified xsi:type="dcterms:W3CDTF">2014-12-04T06:15:00Z</dcterms:modified>
</cp:coreProperties>
</file>