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D1" w:rsidRDefault="000D16D1" w:rsidP="000D16D1">
      <w:pPr>
        <w:jc w:val="center"/>
        <w:rPr>
          <w:rFonts w:hint="eastAsia"/>
        </w:rPr>
      </w:pPr>
      <w:bookmarkStart w:id="0" w:name="_GoBack"/>
      <w:bookmarkEnd w:id="0"/>
      <w:r>
        <w:rPr>
          <w:rFonts w:hint="eastAsia"/>
        </w:rPr>
        <w:t>コロンビア内政・外交</w:t>
      </w:r>
      <w:r>
        <w:rPr>
          <w:rFonts w:hint="eastAsia"/>
        </w:rPr>
        <w:t>（２０１５年１月</w:t>
      </w:r>
      <w:r>
        <w:rPr>
          <w:rFonts w:hint="eastAsia"/>
        </w:rPr>
        <w:t>）</w:t>
      </w:r>
    </w:p>
    <w:p w:rsidR="000D16D1" w:rsidRDefault="000D16D1" w:rsidP="000D16D1"/>
    <w:p w:rsidR="000D16D1" w:rsidRDefault="000D16D1" w:rsidP="000D16D1">
      <w:pPr>
        <w:rPr>
          <w:rFonts w:hint="eastAsia"/>
        </w:rPr>
      </w:pPr>
      <w:r>
        <w:rPr>
          <w:rFonts w:hint="eastAsia"/>
        </w:rPr>
        <w:t>１月の内政･外交の主な動き</w:t>
      </w:r>
      <w:r>
        <w:rPr>
          <w:rFonts w:hint="eastAsia"/>
        </w:rPr>
        <w:t>は</w:t>
      </w:r>
      <w:r>
        <w:rPr>
          <w:rFonts w:hint="eastAsia"/>
        </w:rPr>
        <w:t>以下のとおり。</w:t>
      </w:r>
    </w:p>
    <w:p w:rsidR="000D16D1" w:rsidRDefault="000D16D1" w:rsidP="000D16D1"/>
    <w:p w:rsidR="000D16D1" w:rsidRDefault="000D16D1" w:rsidP="000D16D1">
      <w:pPr>
        <w:rPr>
          <w:rFonts w:hint="eastAsia"/>
        </w:rPr>
      </w:pPr>
      <w:r>
        <w:rPr>
          <w:rFonts w:hint="eastAsia"/>
        </w:rPr>
        <w:t xml:space="preserve">I </w:t>
      </w:r>
      <w:r>
        <w:rPr>
          <w:rFonts w:hint="eastAsia"/>
        </w:rPr>
        <w:t>概要</w:t>
      </w:r>
    </w:p>
    <w:p w:rsidR="000D16D1" w:rsidRDefault="000D16D1" w:rsidP="000D16D1">
      <w:pPr>
        <w:rPr>
          <w:rFonts w:hint="eastAsia"/>
        </w:rPr>
      </w:pPr>
      <w:r>
        <w:rPr>
          <w:rFonts w:hint="eastAsia"/>
        </w:rPr>
        <w:t>【内政】</w:t>
      </w:r>
    </w:p>
    <w:p w:rsidR="000D16D1" w:rsidRDefault="000D16D1" w:rsidP="000D16D1">
      <w:pPr>
        <w:rPr>
          <w:rFonts w:hint="eastAsia"/>
        </w:rPr>
      </w:pPr>
      <w:r>
        <w:rPr>
          <w:rFonts w:hint="eastAsia"/>
        </w:rPr>
        <w:t>●１４日　ＦＡＲＣとの双方向停戦協議の開始についての検討</w:t>
      </w:r>
    </w:p>
    <w:p w:rsidR="000D16D1" w:rsidRDefault="000D16D1" w:rsidP="000D16D1"/>
    <w:p w:rsidR="000D16D1" w:rsidRDefault="000D16D1" w:rsidP="000D16D1">
      <w:pPr>
        <w:rPr>
          <w:rFonts w:hint="eastAsia"/>
        </w:rPr>
      </w:pPr>
      <w:r>
        <w:rPr>
          <w:rFonts w:hint="eastAsia"/>
        </w:rPr>
        <w:t>【外交】</w:t>
      </w:r>
    </w:p>
    <w:p w:rsidR="000D16D1" w:rsidRDefault="000D16D1" w:rsidP="000D16D1">
      <w:pPr>
        <w:rPr>
          <w:rFonts w:hint="eastAsia"/>
        </w:rPr>
      </w:pPr>
      <w:r>
        <w:rPr>
          <w:rFonts w:hint="eastAsia"/>
        </w:rPr>
        <w:t>●６～７日　オルギン外相の韓国訪問</w:t>
      </w:r>
    </w:p>
    <w:p w:rsidR="000D16D1" w:rsidRDefault="000D16D1" w:rsidP="000D16D1">
      <w:pPr>
        <w:rPr>
          <w:rFonts w:hint="eastAsia"/>
        </w:rPr>
      </w:pPr>
      <w:r>
        <w:rPr>
          <w:rFonts w:hint="eastAsia"/>
        </w:rPr>
        <w:t>●７～９日　オルギン外相の中国訪問</w:t>
      </w:r>
    </w:p>
    <w:p w:rsidR="000D16D1" w:rsidRDefault="000D16D1" w:rsidP="000D16D1">
      <w:pPr>
        <w:rPr>
          <w:rFonts w:hint="eastAsia"/>
        </w:rPr>
      </w:pPr>
      <w:r>
        <w:rPr>
          <w:rFonts w:hint="eastAsia"/>
        </w:rPr>
        <w:t>●１０～１２日　オルギン外相のマレーシア訪問</w:t>
      </w:r>
    </w:p>
    <w:p w:rsidR="000D16D1" w:rsidRDefault="000D16D1" w:rsidP="000D16D1">
      <w:pPr>
        <w:rPr>
          <w:rFonts w:hint="eastAsia"/>
        </w:rPr>
      </w:pPr>
      <w:r>
        <w:rPr>
          <w:rFonts w:hint="eastAsia"/>
        </w:rPr>
        <w:t>●２６～２７日　サントス大統領のフランス訪問</w:t>
      </w:r>
    </w:p>
    <w:p w:rsidR="000D16D1" w:rsidRDefault="000D16D1" w:rsidP="000D16D1">
      <w:pPr>
        <w:rPr>
          <w:rFonts w:hint="eastAsia"/>
        </w:rPr>
      </w:pPr>
      <w:r>
        <w:rPr>
          <w:rFonts w:hint="eastAsia"/>
        </w:rPr>
        <w:t>●２８～２９日　サントス大統領のＣＥＬＡＣ首脳会合出席（於：コスタリカ）</w:t>
      </w:r>
    </w:p>
    <w:p w:rsidR="000D16D1" w:rsidRDefault="000D16D1" w:rsidP="000D16D1"/>
    <w:p w:rsidR="000D16D1" w:rsidRDefault="000D16D1" w:rsidP="000D16D1">
      <w:pPr>
        <w:rPr>
          <w:rFonts w:hint="eastAsia"/>
        </w:rPr>
      </w:pPr>
      <w:r>
        <w:rPr>
          <w:rFonts w:hint="eastAsia"/>
        </w:rPr>
        <w:t>Ⅱ</w:t>
      </w:r>
      <w:r>
        <w:rPr>
          <w:rFonts w:hint="eastAsia"/>
        </w:rPr>
        <w:t xml:space="preserve"> </w:t>
      </w:r>
      <w:r>
        <w:rPr>
          <w:rFonts w:hint="eastAsia"/>
        </w:rPr>
        <w:t>本文</w:t>
      </w:r>
    </w:p>
    <w:p w:rsidR="000D16D1" w:rsidRDefault="000D16D1" w:rsidP="000D16D1">
      <w:pPr>
        <w:rPr>
          <w:rFonts w:hint="eastAsia"/>
        </w:rPr>
      </w:pPr>
      <w:r>
        <w:rPr>
          <w:rFonts w:hint="eastAsia"/>
        </w:rPr>
        <w:t>【内政】</w:t>
      </w:r>
    </w:p>
    <w:p w:rsidR="000D16D1" w:rsidRDefault="000D16D1" w:rsidP="000D16D1">
      <w:pPr>
        <w:rPr>
          <w:rFonts w:hint="eastAsia"/>
        </w:rPr>
      </w:pPr>
      <w:r>
        <w:rPr>
          <w:rFonts w:hint="eastAsia"/>
        </w:rPr>
        <w:t>１　双方向停戦協議開始の検討</w:t>
      </w:r>
    </w:p>
    <w:p w:rsidR="000D16D1" w:rsidRDefault="000D16D1" w:rsidP="000D16D1">
      <w:pPr>
        <w:rPr>
          <w:rFonts w:hint="eastAsia"/>
        </w:rPr>
      </w:pPr>
      <w:r>
        <w:rPr>
          <w:rFonts w:hint="eastAsia"/>
        </w:rPr>
        <w:t xml:space="preserve">　１４日，サントス大統領は政府側和平交渉団に対し，出来るだけ早期に双方向の停戦につき協議を開始するよう指示した。これに対してＦＡＲＣは，現在も国軍がＦＡＲＣに対して攻撃を続けており，発言と状況が相反しているとして批判した。</w:t>
      </w:r>
    </w:p>
    <w:p w:rsidR="000D16D1" w:rsidRDefault="000D16D1" w:rsidP="000D16D1">
      <w:pPr>
        <w:rPr>
          <w:rFonts w:hint="eastAsia"/>
        </w:rPr>
      </w:pPr>
      <w:r>
        <w:rPr>
          <w:rFonts w:hint="eastAsia"/>
        </w:rPr>
        <w:t xml:space="preserve">　なお９日，カケタ県において，２０１４年１２月２０日にＦＡＲＣが無期限一方的停戦を宣言してから初となる国軍兵士の死亡が発生した。</w:t>
      </w:r>
    </w:p>
    <w:p w:rsidR="000D16D1" w:rsidRDefault="000D16D1" w:rsidP="000D16D1"/>
    <w:p w:rsidR="000D16D1" w:rsidRDefault="000D16D1" w:rsidP="000D16D1">
      <w:pPr>
        <w:rPr>
          <w:rFonts w:hint="eastAsia"/>
        </w:rPr>
      </w:pPr>
      <w:r>
        <w:rPr>
          <w:rFonts w:hint="eastAsia"/>
        </w:rPr>
        <w:t>【外交】</w:t>
      </w:r>
    </w:p>
    <w:p w:rsidR="000D16D1" w:rsidRDefault="000D16D1" w:rsidP="000D16D1">
      <w:pPr>
        <w:rPr>
          <w:rFonts w:hint="eastAsia"/>
        </w:rPr>
      </w:pPr>
      <w:r>
        <w:rPr>
          <w:rFonts w:hint="eastAsia"/>
        </w:rPr>
        <w:t>１　オルギン外相の韓国訪問</w:t>
      </w:r>
    </w:p>
    <w:p w:rsidR="000D16D1" w:rsidRDefault="000D16D1" w:rsidP="000D16D1">
      <w:pPr>
        <w:rPr>
          <w:rFonts w:hint="eastAsia"/>
        </w:rPr>
      </w:pPr>
      <w:r>
        <w:rPr>
          <w:rFonts w:hint="eastAsia"/>
        </w:rPr>
        <w:t xml:space="preserve">　６～７日，オルギン外相は韓国を公式訪問した。７日，オルギン外相は尹・韓国外相と会談し，両国間の経済協力について協議したほか，</w:t>
      </w:r>
      <w:r>
        <w:rPr>
          <w:rFonts w:hint="eastAsia"/>
        </w:rPr>
        <w:t xml:space="preserve"> </w:t>
      </w:r>
      <w:r>
        <w:rPr>
          <w:rFonts w:hint="eastAsia"/>
        </w:rPr>
        <w:t>太平洋同盟及びアジア中南米協力フォーラム（ＦＥＡＬＡＣ）における経済協力についても協議した。オルギン外相はまた，対韓国ＦＴＡはコロンビア農村部に大きな利益をもたらす旨述べた。</w:t>
      </w:r>
    </w:p>
    <w:p w:rsidR="000D16D1" w:rsidRDefault="000D16D1" w:rsidP="000D16D1"/>
    <w:p w:rsidR="000D16D1" w:rsidRDefault="000D16D1" w:rsidP="000D16D1">
      <w:pPr>
        <w:rPr>
          <w:rFonts w:hint="eastAsia"/>
        </w:rPr>
      </w:pPr>
      <w:r>
        <w:rPr>
          <w:rFonts w:hint="eastAsia"/>
        </w:rPr>
        <w:t>２　オルギン外相の中国訪問</w:t>
      </w:r>
    </w:p>
    <w:p w:rsidR="000D16D1" w:rsidRDefault="000D16D1" w:rsidP="000D16D1">
      <w:pPr>
        <w:rPr>
          <w:rFonts w:hint="eastAsia"/>
        </w:rPr>
      </w:pPr>
      <w:r>
        <w:rPr>
          <w:rFonts w:hint="eastAsia"/>
        </w:rPr>
        <w:t xml:space="preserve">　７～９日，オルギン外相は中国を公式訪問し，８～９日，第１回中国・ラテンアメリカ諸国共同体（ＣＥＬＡＣ）フォーラム閣僚級会合に出席し，コロンビアは中国との密接な経済協力関係を今後も維持する旨述べた。</w:t>
      </w:r>
    </w:p>
    <w:p w:rsidR="000D16D1" w:rsidRDefault="000D16D1" w:rsidP="000D16D1">
      <w:pPr>
        <w:rPr>
          <w:rFonts w:hint="eastAsia"/>
        </w:rPr>
      </w:pPr>
      <w:r>
        <w:rPr>
          <w:rFonts w:hint="eastAsia"/>
        </w:rPr>
        <w:t xml:space="preserve">　９日，オルギン外相は王毅・中国外相と会談し，２月に予定されているコロンビア・中</w:t>
      </w:r>
      <w:r>
        <w:rPr>
          <w:rFonts w:hint="eastAsia"/>
        </w:rPr>
        <w:lastRenderedPageBreak/>
        <w:t>国外交関係樹立３５周年関連行事の日程につき確認した。</w:t>
      </w:r>
    </w:p>
    <w:p w:rsidR="000D16D1" w:rsidRDefault="000D16D1" w:rsidP="000D16D1"/>
    <w:p w:rsidR="000D16D1" w:rsidRDefault="000D16D1" w:rsidP="000D16D1">
      <w:pPr>
        <w:rPr>
          <w:rFonts w:hint="eastAsia"/>
        </w:rPr>
      </w:pPr>
      <w:r>
        <w:rPr>
          <w:rFonts w:hint="eastAsia"/>
        </w:rPr>
        <w:t>３　オルギン外相のマレーシア訪問</w:t>
      </w:r>
    </w:p>
    <w:p w:rsidR="000D16D1" w:rsidRDefault="000D16D1" w:rsidP="000D16D1">
      <w:pPr>
        <w:rPr>
          <w:rFonts w:hint="eastAsia"/>
        </w:rPr>
      </w:pPr>
      <w:r>
        <w:rPr>
          <w:rFonts w:hint="eastAsia"/>
        </w:rPr>
        <w:t xml:space="preserve">　１０～１２日，オルギン外相はマレーシアを公式訪問した。１０～１１日，オルギン外相は駐アジア諸国コロンビア大使と会談した。</w:t>
      </w:r>
    </w:p>
    <w:p w:rsidR="000D16D1" w:rsidRDefault="000D16D1" w:rsidP="000D16D1">
      <w:pPr>
        <w:rPr>
          <w:rFonts w:hint="eastAsia"/>
        </w:rPr>
      </w:pPr>
      <w:r>
        <w:rPr>
          <w:rFonts w:hint="eastAsia"/>
        </w:rPr>
        <w:t xml:space="preserve">　１２日，オルギン外相は，アニファ・アマン・マレーシア外相と会談し，貿易，農業分野及び観光分野での協力等につき協議した。</w:t>
      </w:r>
    </w:p>
    <w:p w:rsidR="000D16D1" w:rsidRDefault="000D16D1" w:rsidP="000D16D1"/>
    <w:p w:rsidR="000D16D1" w:rsidRDefault="000D16D1" w:rsidP="000D16D1">
      <w:pPr>
        <w:rPr>
          <w:rFonts w:hint="eastAsia"/>
        </w:rPr>
      </w:pPr>
      <w:r>
        <w:rPr>
          <w:rFonts w:hint="eastAsia"/>
        </w:rPr>
        <w:t>４　サントス大統領のフランス訪問</w:t>
      </w:r>
    </w:p>
    <w:p w:rsidR="000D16D1" w:rsidRDefault="000D16D1" w:rsidP="000D16D1">
      <w:pPr>
        <w:rPr>
          <w:rFonts w:hint="eastAsia"/>
        </w:rPr>
      </w:pPr>
      <w:r>
        <w:rPr>
          <w:rFonts w:hint="eastAsia"/>
        </w:rPr>
        <w:t xml:space="preserve">　２６～２７日，サントス大統領は，オルギン外相，イラゴリ農業・地方開発相，カルデナス財務・公債相，パロディ教育相及びアルバレス＝コレア商工観光相等を同伴し，フランスを公式訪問した。</w:t>
      </w:r>
    </w:p>
    <w:p w:rsidR="000D16D1" w:rsidRDefault="000D16D1" w:rsidP="000D16D1">
      <w:pPr>
        <w:rPr>
          <w:rFonts w:hint="eastAsia"/>
        </w:rPr>
      </w:pPr>
      <w:r>
        <w:rPr>
          <w:rFonts w:hint="eastAsia"/>
        </w:rPr>
        <w:t xml:space="preserve">　２６日，サントス大統領はイダルゴ・パリ市長，ラルシェ元老院議長，ヴァルス首相と会談した。同日，サントス大統領は，オランド・フランス大統領とも会談し，貿易，農業，文化及び教育分野での協力につき協議した。首脳会談後の記者会見においてサントス大統領は，フランスの警察組織を参考に，コロンビア農村部の治安を維持したいとの構想を表明した。</w:t>
      </w:r>
    </w:p>
    <w:p w:rsidR="000D16D1" w:rsidRDefault="000D16D1" w:rsidP="000D16D1"/>
    <w:p w:rsidR="000D16D1" w:rsidRDefault="000D16D1" w:rsidP="000D16D1">
      <w:pPr>
        <w:rPr>
          <w:rFonts w:hint="eastAsia"/>
        </w:rPr>
      </w:pPr>
      <w:r>
        <w:rPr>
          <w:rFonts w:hint="eastAsia"/>
        </w:rPr>
        <w:t>５　サントス大統領及びオルギン外相のＣＥＬＡＣ第３回首脳会合出席（於：コスタリカ）</w:t>
      </w:r>
    </w:p>
    <w:p w:rsidR="000D16D1" w:rsidRDefault="000D16D1" w:rsidP="000D16D1">
      <w:pPr>
        <w:rPr>
          <w:rFonts w:hint="eastAsia"/>
        </w:rPr>
      </w:pPr>
      <w:r>
        <w:rPr>
          <w:rFonts w:hint="eastAsia"/>
        </w:rPr>
        <w:t xml:space="preserve">　２８～２９日，コスタリカにおいてラテンアメリカ・ＣＥＬＡＣ第３回首脳会合が開催され，サントス大統領及びオルギン外相が出席した。</w:t>
      </w:r>
    </w:p>
    <w:p w:rsidR="000D16D1" w:rsidRDefault="000D16D1" w:rsidP="000D16D1">
      <w:pPr>
        <w:rPr>
          <w:rFonts w:hint="eastAsia"/>
        </w:rPr>
      </w:pPr>
      <w:r>
        <w:rPr>
          <w:rFonts w:hint="eastAsia"/>
        </w:rPr>
        <w:t xml:space="preserve">　２８日，同国においてサントス大統領は，ルセフ・ブラジル大統領及びソリス・コスタリカ大統領と会談した。また，同日オルギン外相は，ビエラ・ブラジル外相と会談した。</w:t>
      </w:r>
    </w:p>
    <w:p w:rsidR="0084780F" w:rsidRDefault="000D16D1" w:rsidP="000D16D1">
      <w:r>
        <w:rPr>
          <w:rFonts w:hint="eastAsia"/>
        </w:rPr>
        <w:t>（了）</w:t>
      </w:r>
    </w:p>
    <w:sectPr w:rsidR="008478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D1"/>
    <w:rsid w:val="000D16D1"/>
    <w:rsid w:val="0084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2015-02-12T08:53:00Z</dcterms:created>
  <dcterms:modified xsi:type="dcterms:W3CDTF">2015-02-12T08:54:00Z</dcterms:modified>
</cp:coreProperties>
</file>