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A5" w:rsidRPr="0001301F" w:rsidRDefault="008F0428" w:rsidP="002E4C07">
      <w:pPr>
        <w:jc w:val="center"/>
        <w:rPr>
          <w:rFonts w:ascii="ＭＳ Ｐゴシック" w:eastAsia="ＭＳ Ｐゴシック" w:hAnsi="ＭＳ Ｐゴシック"/>
          <w:b/>
          <w:sz w:val="28"/>
          <w:szCs w:val="28"/>
        </w:rPr>
      </w:pPr>
      <w:bookmarkStart w:id="0" w:name="_GoBack"/>
      <w:bookmarkEnd w:id="0"/>
      <w:r>
        <w:rPr>
          <w:rFonts w:ascii="ＭＳ Ｐゴシック" w:eastAsia="ＭＳ Ｐゴシック" w:hAnsi="ＭＳ Ｐゴシック" w:hint="eastAsia"/>
          <w:b/>
          <w:sz w:val="28"/>
          <w:szCs w:val="28"/>
        </w:rPr>
        <w:t>【エクアドル内政</w:t>
      </w:r>
      <w:r w:rsidR="00904692">
        <w:rPr>
          <w:rFonts w:ascii="ＭＳ Ｐゴシック" w:eastAsia="ＭＳ Ｐゴシック" w:hAnsi="ＭＳ Ｐゴシック" w:hint="eastAsia"/>
          <w:b/>
          <w:sz w:val="28"/>
          <w:szCs w:val="28"/>
        </w:rPr>
        <w:t>・外交</w:t>
      </w:r>
      <w:r w:rsidR="006A7B62">
        <w:rPr>
          <w:rFonts w:ascii="ＭＳ Ｐゴシック" w:eastAsia="ＭＳ Ｐゴシック" w:hAnsi="ＭＳ Ｐゴシック" w:hint="eastAsia"/>
          <w:b/>
          <w:sz w:val="28"/>
          <w:szCs w:val="28"/>
        </w:rPr>
        <w:t>：２０１５年１２</w:t>
      </w:r>
      <w:r w:rsidR="00C33436" w:rsidRPr="0001301F">
        <w:rPr>
          <w:rFonts w:ascii="ＭＳ Ｐゴシック" w:eastAsia="ＭＳ Ｐゴシック" w:hAnsi="ＭＳ Ｐゴシック" w:hint="eastAsia"/>
          <w:b/>
          <w:sz w:val="28"/>
          <w:szCs w:val="28"/>
        </w:rPr>
        <w:t>月】</w:t>
      </w:r>
    </w:p>
    <w:p w:rsidR="00C33436" w:rsidRPr="005E71BB" w:rsidRDefault="005E71BB">
      <w:pPr>
        <w:rPr>
          <w:rFonts w:ascii="ＭＳ Ｐゴシック" w:eastAsia="ＭＳ Ｐゴシック" w:hAnsi="ＭＳ Ｐゴシック"/>
          <w:b/>
          <w:sz w:val="24"/>
          <w:szCs w:val="24"/>
          <w:u w:val="single"/>
        </w:rPr>
      </w:pPr>
      <w:r w:rsidRPr="005E71BB">
        <w:rPr>
          <w:rFonts w:ascii="ＭＳ Ｐゴシック" w:eastAsia="ＭＳ Ｐゴシック" w:hAnsi="ＭＳ Ｐゴシック" w:hint="eastAsia"/>
          <w:b/>
          <w:sz w:val="24"/>
          <w:szCs w:val="24"/>
          <w:u w:val="single"/>
        </w:rPr>
        <w:t>１．内政</w:t>
      </w:r>
    </w:p>
    <w:p w:rsidR="006A7B62" w:rsidRPr="00347B29" w:rsidRDefault="005E71BB" w:rsidP="00347B29">
      <w:pPr>
        <w:pStyle w:val="ae"/>
        <w:numPr>
          <w:ilvl w:val="0"/>
          <w:numId w:val="23"/>
        </w:numPr>
        <w:autoSpaceDE w:val="0"/>
        <w:autoSpaceDN w:val="0"/>
        <w:adjustRightInd w:val="0"/>
        <w:ind w:leftChars="0"/>
        <w:jc w:val="left"/>
        <w:rPr>
          <w:rFonts w:ascii="ＭＳ ゴシック" w:eastAsia="ＭＳ ゴシック" w:cs="ＭＳ ゴシック"/>
          <w:kern w:val="0"/>
          <w:sz w:val="24"/>
          <w:szCs w:val="24"/>
          <w:lang w:val="ja-JP"/>
        </w:rPr>
      </w:pPr>
      <w:r w:rsidRPr="00347B29">
        <w:rPr>
          <w:rFonts w:ascii="ＭＳ Ｐゴシック" w:eastAsia="ＭＳ Ｐゴシック" w:hAnsi="ＭＳ Ｐゴシック" w:cs="ＭＳ ゴシック" w:hint="eastAsia"/>
          <w:b/>
          <w:kern w:val="0"/>
          <w:sz w:val="24"/>
          <w:szCs w:val="24"/>
        </w:rPr>
        <w:t xml:space="preserve">　　</w:t>
      </w:r>
      <w:r w:rsidR="006A7B62" w:rsidRPr="00347B29">
        <w:rPr>
          <w:rFonts w:ascii="ＭＳ ゴシック" w:eastAsia="ＭＳ ゴシック" w:cs="ＭＳ ゴシック" w:hint="eastAsia"/>
          <w:b/>
          <w:kern w:val="0"/>
          <w:sz w:val="24"/>
          <w:szCs w:val="24"/>
          <w:lang w:val="ja-JP"/>
        </w:rPr>
        <w:t>憲法修正案の第二回国会審議可決</w:t>
      </w:r>
    </w:p>
    <w:p w:rsidR="00347B29" w:rsidRDefault="003B7FC3" w:rsidP="00347B29">
      <w:pPr>
        <w:pStyle w:val="ae"/>
        <w:numPr>
          <w:ilvl w:val="0"/>
          <w:numId w:val="22"/>
        </w:numPr>
        <w:autoSpaceDE w:val="0"/>
        <w:autoSpaceDN w:val="0"/>
        <w:adjustRightInd w:val="0"/>
        <w:ind w:leftChars="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１２月</w:t>
      </w:r>
      <w:r w:rsidR="00347B29">
        <w:rPr>
          <w:rFonts w:ascii="ＭＳ ゴシック" w:eastAsia="ＭＳ ゴシック" w:cs="ＭＳ ゴシック" w:hint="eastAsia"/>
          <w:kern w:val="0"/>
          <w:sz w:val="24"/>
          <w:szCs w:val="24"/>
          <w:lang w:val="ja-JP"/>
        </w:rPr>
        <w:t>３日，国会における</w:t>
      </w:r>
      <w:r w:rsidR="006A7B62" w:rsidRPr="00347B29">
        <w:rPr>
          <w:rFonts w:ascii="ＭＳ ゴシック" w:eastAsia="ＭＳ ゴシック" w:cs="ＭＳ ゴシック" w:hint="eastAsia"/>
          <w:kern w:val="0"/>
          <w:sz w:val="24"/>
          <w:szCs w:val="24"/>
          <w:lang w:val="ja-JP"/>
        </w:rPr>
        <w:t>１０時間の審議の末，第二回審議に付されていた１５の憲法修正案（１１月に追加された変更事項を含む）が可決された。</w:t>
      </w:r>
      <w:r w:rsidR="00347B29">
        <w:rPr>
          <w:rFonts w:ascii="ＭＳ ゴシック" w:eastAsia="ＭＳ ゴシック" w:cs="ＭＳ ゴシック" w:hint="eastAsia"/>
          <w:kern w:val="0"/>
          <w:sz w:val="24"/>
          <w:szCs w:val="24"/>
          <w:lang w:val="ja-JP"/>
        </w:rPr>
        <w:t>審議中は</w:t>
      </w:r>
      <w:r w:rsidR="006A7B62" w:rsidRPr="00347B29">
        <w:rPr>
          <w:rFonts w:ascii="ＭＳ ゴシック" w:eastAsia="ＭＳ ゴシック" w:cs="ＭＳ ゴシック" w:hint="eastAsia"/>
          <w:kern w:val="0"/>
          <w:sz w:val="24"/>
          <w:szCs w:val="24"/>
          <w:lang w:val="ja-JP"/>
        </w:rPr>
        <w:t>首長（大統領，国会議員，県知事，市長）の無制限再選にかかる修正や，国軍の任務を拡大する修正案等多くの議論を呼んでいるテーマにおいて，野党のみで</w:t>
      </w:r>
      <w:r>
        <w:rPr>
          <w:rFonts w:ascii="ＭＳ ゴシック" w:eastAsia="ＭＳ ゴシック" w:cs="ＭＳ ゴシック" w:hint="eastAsia"/>
          <w:kern w:val="0"/>
          <w:sz w:val="24"/>
          <w:szCs w:val="24"/>
          <w:lang w:val="ja-JP"/>
        </w:rPr>
        <w:t>なくＡＰ所属議員からも疑問が呈される場面があった（ＡＰ所属議員１</w:t>
      </w:r>
      <w:r w:rsidR="006A7B62" w:rsidRPr="00347B29">
        <w:rPr>
          <w:rFonts w:ascii="ＭＳ ゴシック" w:eastAsia="ＭＳ ゴシック" w:cs="ＭＳ ゴシック" w:hint="eastAsia"/>
          <w:kern w:val="0"/>
          <w:sz w:val="24"/>
          <w:szCs w:val="24"/>
          <w:lang w:val="ja-JP"/>
        </w:rPr>
        <w:t>名（フェルナンド・ブスタマンテ氏）が棄権）。ベロニカ・アリアス同委員会副委員長（ＡＲＥ党）は，コレア大統領の次期大統領選挙における出馬が不可能になったことによって野党は批判対象を無くしてしまったであろうと述べた。</w:t>
      </w:r>
    </w:p>
    <w:p w:rsidR="00347B29" w:rsidRPr="00347B29" w:rsidRDefault="00347B29" w:rsidP="00347B29">
      <w:pPr>
        <w:pStyle w:val="ae"/>
        <w:numPr>
          <w:ilvl w:val="0"/>
          <w:numId w:val="22"/>
        </w:numPr>
        <w:autoSpaceDE w:val="0"/>
        <w:autoSpaceDN w:val="0"/>
        <w:adjustRightInd w:val="0"/>
        <w:ind w:leftChars="0"/>
        <w:jc w:val="left"/>
        <w:rPr>
          <w:rFonts w:ascii="ＭＳ ゴシック" w:eastAsia="ＭＳ ゴシック" w:cs="ＭＳ ゴシック"/>
          <w:kern w:val="0"/>
          <w:sz w:val="24"/>
          <w:szCs w:val="24"/>
          <w:lang w:val="ja-JP"/>
        </w:rPr>
      </w:pPr>
      <w:r w:rsidRPr="00347B29">
        <w:rPr>
          <w:rFonts w:ascii="ＭＳ ゴシック" w:eastAsia="ＭＳ ゴシック" w:cs="ＭＳ ゴシック" w:hint="eastAsia"/>
          <w:kern w:val="0"/>
          <w:sz w:val="24"/>
          <w:szCs w:val="24"/>
          <w:lang w:val="ja-JP"/>
        </w:rPr>
        <w:t>コレア大統領は出張先のパリより自身のツイッターで，憲法修正案の可決を「エクアドル国民の勝利」と述べた他，「これからは，我々は２０１７年選挙の勝利のための準備をしなければならない。我々は，選挙での勝利のためにかつての我々以上に結果を残すことのできる有能な仲間を多く持っている。」と述べた。</w:t>
      </w:r>
    </w:p>
    <w:p w:rsidR="00845E14" w:rsidRDefault="006A7B62" w:rsidP="002671C1">
      <w:pPr>
        <w:pStyle w:val="ae"/>
        <w:numPr>
          <w:ilvl w:val="0"/>
          <w:numId w:val="22"/>
        </w:numPr>
        <w:autoSpaceDE w:val="0"/>
        <w:autoSpaceDN w:val="0"/>
        <w:adjustRightInd w:val="0"/>
        <w:ind w:leftChars="0"/>
        <w:jc w:val="left"/>
        <w:rPr>
          <w:rFonts w:ascii="ＭＳ ゴシック" w:eastAsia="ＭＳ ゴシック" w:cs="ＭＳ ゴシック"/>
          <w:kern w:val="0"/>
          <w:sz w:val="24"/>
          <w:szCs w:val="24"/>
          <w:lang w:val="ja-JP"/>
        </w:rPr>
      </w:pPr>
      <w:r w:rsidRPr="00347B29">
        <w:rPr>
          <w:rFonts w:ascii="ＭＳ ゴシック" w:eastAsia="ＭＳ ゴシック" w:cs="ＭＳ ゴシック" w:hint="eastAsia"/>
          <w:kern w:val="0"/>
          <w:sz w:val="24"/>
          <w:szCs w:val="24"/>
          <w:lang w:val="ja-JP"/>
        </w:rPr>
        <w:t>ＣＲＥＯ党，ＡＶＡＮＺＡ党，</w:t>
      </w:r>
      <w:r w:rsidR="003B7FC3">
        <w:rPr>
          <w:rFonts w:ascii="ＭＳ ゴシック" w:eastAsia="ＭＳ ゴシック" w:cs="ＭＳ ゴシック" w:hint="eastAsia"/>
          <w:kern w:val="0"/>
          <w:sz w:val="24"/>
          <w:szCs w:val="24"/>
          <w:lang w:val="ja-JP"/>
        </w:rPr>
        <w:t>愛国社会（</w:t>
      </w:r>
      <w:r w:rsidRPr="00347B29">
        <w:rPr>
          <w:rFonts w:ascii="ＭＳ ゴシック" w:eastAsia="ＭＳ ゴシック" w:cs="ＭＳ ゴシック" w:hint="eastAsia"/>
          <w:kern w:val="0"/>
          <w:sz w:val="24"/>
          <w:szCs w:val="24"/>
          <w:lang w:val="ja-JP"/>
        </w:rPr>
        <w:t>ＳＰ</w:t>
      </w:r>
      <w:r w:rsidR="003B7FC3">
        <w:rPr>
          <w:rFonts w:ascii="ＭＳ ゴシック" w:eastAsia="ＭＳ ゴシック" w:cs="ＭＳ ゴシック" w:hint="eastAsia"/>
          <w:kern w:val="0"/>
          <w:sz w:val="24"/>
          <w:szCs w:val="24"/>
          <w:lang w:val="ja-JP"/>
        </w:rPr>
        <w:t>）</w:t>
      </w:r>
      <w:r w:rsidRPr="00347B29">
        <w:rPr>
          <w:rFonts w:ascii="ＭＳ ゴシック" w:eastAsia="ＭＳ ゴシック" w:cs="ＭＳ ゴシック" w:hint="eastAsia"/>
          <w:kern w:val="0"/>
          <w:sz w:val="24"/>
          <w:szCs w:val="24"/>
          <w:lang w:val="ja-JP"/>
        </w:rPr>
        <w:t>党所属議員及び無所属議員１名に加えＰＳＣ党所属議員一名は，国会審議を欠席し，本件は憲法「修正」（</w:t>
      </w:r>
      <w:r w:rsidRPr="00347B29">
        <w:rPr>
          <w:rFonts w:ascii="ＭＳ ゴシック" w:eastAsia="ＭＳ ゴシック" w:cs="ＭＳ ゴシック"/>
          <w:kern w:val="0"/>
          <w:sz w:val="24"/>
          <w:szCs w:val="24"/>
          <w:lang w:val="ja-JP"/>
        </w:rPr>
        <w:t>enmiendas</w:t>
      </w:r>
      <w:r w:rsidRPr="00347B29">
        <w:rPr>
          <w:rFonts w:ascii="ＭＳ ゴシック" w:eastAsia="ＭＳ ゴシック" w:cs="ＭＳ ゴシック" w:hint="eastAsia"/>
          <w:kern w:val="0"/>
          <w:sz w:val="24"/>
          <w:szCs w:val="24"/>
          <w:lang w:val="ja-JP"/>
        </w:rPr>
        <w:t>）ではなく「改正」（</w:t>
      </w:r>
      <w:r w:rsidRPr="00347B29">
        <w:rPr>
          <w:rFonts w:ascii="ＭＳ ゴシック" w:eastAsia="ＭＳ ゴシック" w:cs="ＭＳ ゴシック"/>
          <w:kern w:val="0"/>
          <w:sz w:val="24"/>
          <w:szCs w:val="24"/>
          <w:lang w:val="ja-JP"/>
        </w:rPr>
        <w:t>reformas</w:t>
      </w:r>
      <w:r w:rsidRPr="00347B29">
        <w:rPr>
          <w:rFonts w:ascii="ＭＳ ゴシック" w:eastAsia="ＭＳ ゴシック" w:cs="ＭＳ ゴシック" w:hint="eastAsia"/>
          <w:kern w:val="0"/>
          <w:sz w:val="24"/>
          <w:szCs w:val="24"/>
          <w:lang w:val="ja-JP"/>
        </w:rPr>
        <w:t>）にあたり，国民投票を経ない審議過程は合法でないとして，国会前で憲法修正に反対するデモ集会を行った。</w:t>
      </w:r>
    </w:p>
    <w:p w:rsidR="00347B29" w:rsidRPr="002671C1" w:rsidRDefault="002671C1" w:rsidP="002671C1">
      <w:pPr>
        <w:pStyle w:val="ae"/>
        <w:numPr>
          <w:ilvl w:val="0"/>
          <w:numId w:val="22"/>
        </w:numPr>
        <w:autoSpaceDE w:val="0"/>
        <w:autoSpaceDN w:val="0"/>
        <w:adjustRightInd w:val="0"/>
        <w:ind w:leftChars="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また，国内の都市部を中心に抗議行動が行われ，</w:t>
      </w:r>
      <w:r w:rsidR="00347B29" w:rsidRPr="002671C1">
        <w:rPr>
          <w:rFonts w:ascii="ＭＳ ゴシック" w:eastAsia="ＭＳ ゴシック" w:cs="ＭＳ ゴシック" w:hint="eastAsia"/>
          <w:kern w:val="0"/>
          <w:sz w:val="24"/>
          <w:szCs w:val="24"/>
          <w:lang w:val="ja-JP"/>
        </w:rPr>
        <w:t>警察治安部隊との衝突も発生し，　各地で負傷者（</w:t>
      </w:r>
      <w:r>
        <w:rPr>
          <w:rFonts w:ascii="ＭＳ ゴシック" w:eastAsia="ＭＳ ゴシック" w:cs="ＭＳ ゴシック" w:hint="eastAsia"/>
          <w:kern w:val="0"/>
          <w:sz w:val="24"/>
          <w:szCs w:val="24"/>
          <w:lang w:val="ja-JP"/>
        </w:rPr>
        <w:t>負傷者数の発表なし）や一時拘留も含めた逮捕者（少なく</w:t>
      </w:r>
      <w:r w:rsidR="00347B29" w:rsidRPr="002671C1">
        <w:rPr>
          <w:rFonts w:ascii="ＭＳ ゴシック" w:eastAsia="ＭＳ ゴシック" w:cs="ＭＳ ゴシック" w:hint="eastAsia"/>
          <w:kern w:val="0"/>
          <w:sz w:val="24"/>
          <w:szCs w:val="24"/>
          <w:lang w:val="ja-JP"/>
        </w:rPr>
        <w:t>とも１５名）が確認された。</w:t>
      </w:r>
    </w:p>
    <w:p w:rsidR="00347B29" w:rsidRDefault="00347B29" w:rsidP="00814FE4">
      <w:pPr>
        <w:autoSpaceDE w:val="0"/>
        <w:autoSpaceDN w:val="0"/>
        <w:adjustRightInd w:val="0"/>
        <w:ind w:leftChars="68" w:left="285" w:hangingChars="59" w:hanging="142"/>
        <w:jc w:val="left"/>
        <w:rPr>
          <w:rFonts w:ascii="ＭＳ ゴシック" w:eastAsia="ＭＳ ゴシック" w:cs="ＭＳ ゴシック"/>
          <w:kern w:val="0"/>
          <w:sz w:val="24"/>
          <w:szCs w:val="24"/>
          <w:lang w:val="ja-JP"/>
        </w:rPr>
      </w:pPr>
    </w:p>
    <w:p w:rsidR="002F5D86" w:rsidRPr="002671C1" w:rsidRDefault="002671C1" w:rsidP="002671C1">
      <w:pPr>
        <w:pStyle w:val="ae"/>
        <w:numPr>
          <w:ilvl w:val="0"/>
          <w:numId w:val="23"/>
        </w:numPr>
        <w:autoSpaceDE w:val="0"/>
        <w:autoSpaceDN w:val="0"/>
        <w:adjustRightInd w:val="0"/>
        <w:ind w:leftChars="0"/>
        <w:jc w:val="left"/>
        <w:rPr>
          <w:rFonts w:ascii="ＭＳ ゴシック" w:eastAsia="ＭＳ ゴシック" w:cs="ＭＳ ゴシック"/>
          <w:b/>
          <w:kern w:val="0"/>
          <w:sz w:val="24"/>
          <w:szCs w:val="24"/>
          <w:lang w:val="ja-JP"/>
        </w:rPr>
      </w:pPr>
      <w:r w:rsidRPr="002671C1">
        <w:rPr>
          <w:rFonts w:ascii="ＭＳ ゴシック" w:eastAsia="ＭＳ ゴシック" w:cs="ＭＳ ゴシック" w:hint="eastAsia"/>
          <w:b/>
          <w:kern w:val="0"/>
          <w:sz w:val="24"/>
          <w:szCs w:val="24"/>
          <w:lang w:val="ja-JP"/>
        </w:rPr>
        <w:t>憲法修正案にかかる憲法裁判所の判断</w:t>
      </w:r>
    </w:p>
    <w:p w:rsidR="002671C1" w:rsidRDefault="002671C1" w:rsidP="002671C1">
      <w:pPr>
        <w:pStyle w:val="ae"/>
        <w:numPr>
          <w:ilvl w:val="0"/>
          <w:numId w:val="24"/>
        </w:numPr>
        <w:autoSpaceDE w:val="0"/>
        <w:autoSpaceDN w:val="0"/>
        <w:adjustRightInd w:val="0"/>
        <w:ind w:leftChars="0"/>
        <w:jc w:val="left"/>
        <w:rPr>
          <w:rFonts w:ascii="ＭＳ ゴシック" w:eastAsia="ＭＳ ゴシック" w:cs="ＭＳ ゴシック"/>
          <w:kern w:val="0"/>
          <w:sz w:val="24"/>
          <w:szCs w:val="24"/>
          <w:lang w:val="ja-JP"/>
        </w:rPr>
      </w:pPr>
      <w:r w:rsidRPr="002671C1">
        <w:rPr>
          <w:rFonts w:ascii="ＭＳ ゴシック" w:eastAsia="ＭＳ ゴシック" w:cs="ＭＳ ゴシック" w:hint="eastAsia"/>
          <w:kern w:val="0"/>
          <w:sz w:val="24"/>
          <w:szCs w:val="24"/>
          <w:lang w:val="ja-JP"/>
        </w:rPr>
        <w:t>第二回国会審議において憲法修正案が可決された翌日の１２月４日，国会は追加的変更事項を含めた最終憲法修正案を同憲法裁判所に提出</w:t>
      </w:r>
      <w:r>
        <w:rPr>
          <w:rFonts w:ascii="ＭＳ ゴシック" w:eastAsia="ＭＳ ゴシック" w:cs="ＭＳ ゴシック" w:hint="eastAsia"/>
          <w:kern w:val="0"/>
          <w:sz w:val="24"/>
          <w:szCs w:val="24"/>
          <w:lang w:val="ja-JP"/>
        </w:rPr>
        <w:t>し，意見を求め</w:t>
      </w:r>
      <w:r w:rsidR="00CC5351">
        <w:rPr>
          <w:rFonts w:ascii="ＭＳ ゴシック" w:eastAsia="ＭＳ ゴシック" w:cs="ＭＳ ゴシック" w:hint="eastAsia"/>
          <w:kern w:val="0"/>
          <w:sz w:val="24"/>
          <w:szCs w:val="24"/>
          <w:lang w:val="ja-JP"/>
        </w:rPr>
        <w:t>た。</w:t>
      </w:r>
      <w:r w:rsidRPr="002671C1">
        <w:rPr>
          <w:rFonts w:ascii="ＭＳ ゴシック" w:eastAsia="ＭＳ ゴシック" w:cs="ＭＳ ゴシック" w:hint="eastAsia"/>
          <w:kern w:val="0"/>
          <w:sz w:val="24"/>
          <w:szCs w:val="24"/>
          <w:lang w:val="ja-JP"/>
        </w:rPr>
        <w:t>１６日，アルフレド・ルイス憲法裁判所長官は，第二回国会審議において憲法修正案に追加された変更事項は，発効時期や法律制定のための期間にかかわる副次的なものであり，憲法修正案の本質的な内容の変更には当たらないとの判断を下した。</w:t>
      </w:r>
    </w:p>
    <w:p w:rsidR="002671C1" w:rsidRPr="002671C1" w:rsidRDefault="002671C1" w:rsidP="002671C1">
      <w:pPr>
        <w:pStyle w:val="ae"/>
        <w:numPr>
          <w:ilvl w:val="0"/>
          <w:numId w:val="24"/>
        </w:numPr>
        <w:autoSpaceDE w:val="0"/>
        <w:autoSpaceDN w:val="0"/>
        <w:adjustRightInd w:val="0"/>
        <w:ind w:leftChars="0"/>
        <w:jc w:val="left"/>
        <w:rPr>
          <w:rFonts w:ascii="ＭＳ ゴシック" w:eastAsia="ＭＳ ゴシック" w:cs="ＭＳ ゴシック"/>
          <w:kern w:val="0"/>
          <w:sz w:val="24"/>
          <w:szCs w:val="24"/>
          <w:lang w:val="ja-JP"/>
        </w:rPr>
      </w:pPr>
      <w:r w:rsidRPr="002671C1">
        <w:rPr>
          <w:rFonts w:ascii="ＭＳ ゴシック" w:eastAsia="ＭＳ ゴシック" w:cs="ＭＳ ゴシック" w:hint="eastAsia"/>
          <w:kern w:val="0"/>
          <w:sz w:val="24"/>
          <w:szCs w:val="24"/>
          <w:lang w:val="ja-JP"/>
        </w:rPr>
        <w:t>野党及び労働組合をはじめとした様々なグループから，本憲法修正手続きは違憲であるとの批判があることに関し，ルイス長官は具体的な違憲審査の訴えを受けるまでは右に関し立場を明確にすることは出来ず，憲法裁判所として</w:t>
      </w:r>
      <w:r w:rsidRPr="002671C1">
        <w:rPr>
          <w:rFonts w:ascii="ＭＳ ゴシック" w:eastAsia="ＭＳ ゴシック" w:cs="ＭＳ ゴシック" w:hint="eastAsia"/>
          <w:kern w:val="0"/>
          <w:sz w:val="24"/>
          <w:szCs w:val="24"/>
          <w:lang w:val="ja-JP"/>
        </w:rPr>
        <w:lastRenderedPageBreak/>
        <w:t>は待つことしか出来ないと述べた上で，右訴えを受理すれば，憲法や法律に則りしかるべく対応することになると述べた。</w:t>
      </w:r>
    </w:p>
    <w:p w:rsidR="002671C1" w:rsidRPr="002671C1" w:rsidRDefault="002671C1" w:rsidP="002671C1">
      <w:pPr>
        <w:autoSpaceDE w:val="0"/>
        <w:autoSpaceDN w:val="0"/>
        <w:adjustRightInd w:val="0"/>
        <w:jc w:val="left"/>
        <w:rPr>
          <w:rFonts w:ascii="ＭＳ ゴシック" w:eastAsia="ＭＳ ゴシック" w:cs="ＭＳ ゴシック"/>
          <w:b/>
          <w:kern w:val="0"/>
          <w:sz w:val="24"/>
          <w:szCs w:val="24"/>
          <w:lang w:val="ja-JP"/>
        </w:rPr>
      </w:pPr>
    </w:p>
    <w:p w:rsidR="002671C1" w:rsidRPr="002671C1" w:rsidRDefault="002671C1" w:rsidP="002671C1">
      <w:pPr>
        <w:pStyle w:val="ae"/>
        <w:numPr>
          <w:ilvl w:val="0"/>
          <w:numId w:val="23"/>
        </w:numPr>
        <w:autoSpaceDE w:val="0"/>
        <w:autoSpaceDN w:val="0"/>
        <w:adjustRightInd w:val="0"/>
        <w:ind w:leftChars="0"/>
        <w:jc w:val="left"/>
        <w:rPr>
          <w:rFonts w:ascii="ＭＳ ゴシック" w:eastAsia="ＭＳ ゴシック" w:cs="ＭＳ ゴシック"/>
          <w:b/>
          <w:kern w:val="0"/>
          <w:sz w:val="24"/>
          <w:szCs w:val="24"/>
          <w:lang w:val="ja-JP"/>
        </w:rPr>
      </w:pPr>
      <w:r>
        <w:rPr>
          <w:rFonts w:ascii="ＭＳ ゴシック" w:eastAsia="ＭＳ ゴシック" w:cs="ＭＳ ゴシック" w:hint="eastAsia"/>
          <w:b/>
          <w:kern w:val="0"/>
          <w:sz w:val="24"/>
          <w:szCs w:val="24"/>
          <w:lang w:val="ja-JP"/>
        </w:rPr>
        <w:t>憲法修正の発効</w:t>
      </w:r>
    </w:p>
    <w:p w:rsidR="002671C1" w:rsidRPr="007F7827" w:rsidRDefault="002671C1" w:rsidP="007F7827">
      <w:pPr>
        <w:pStyle w:val="ae"/>
        <w:numPr>
          <w:ilvl w:val="0"/>
          <w:numId w:val="32"/>
        </w:numPr>
        <w:autoSpaceDE w:val="0"/>
        <w:autoSpaceDN w:val="0"/>
        <w:adjustRightInd w:val="0"/>
        <w:ind w:leftChars="0"/>
        <w:jc w:val="left"/>
        <w:rPr>
          <w:rFonts w:ascii="ＭＳ ゴシック" w:eastAsia="ＭＳ ゴシック" w:cs="ＭＳ ゴシック"/>
          <w:kern w:val="0"/>
          <w:sz w:val="24"/>
          <w:szCs w:val="24"/>
          <w:lang w:val="ja-JP"/>
        </w:rPr>
      </w:pPr>
      <w:r w:rsidRPr="007F7827">
        <w:rPr>
          <w:rFonts w:ascii="ＭＳ ゴシック" w:eastAsia="ＭＳ ゴシック" w:cs="ＭＳ ゴシック" w:hint="eastAsia"/>
          <w:kern w:val="0"/>
          <w:sz w:val="24"/>
          <w:szCs w:val="24"/>
          <w:lang w:val="ja-JP"/>
        </w:rPr>
        <w:t>１２月２１日付で，１５の憲法修正案が官報に掲載され発効したところ，</w:t>
      </w:r>
      <w:r w:rsidR="003B7FC3">
        <w:rPr>
          <w:rFonts w:ascii="ＭＳ ゴシック" w:eastAsia="ＭＳ ゴシック" w:cs="ＭＳ ゴシック" w:hint="eastAsia"/>
          <w:kern w:val="0"/>
          <w:sz w:val="24"/>
          <w:szCs w:val="24"/>
          <w:lang w:val="ja-JP"/>
        </w:rPr>
        <w:t>そ</w:t>
      </w:r>
      <w:r w:rsidR="00311190" w:rsidRPr="007F7827">
        <w:rPr>
          <w:rFonts w:ascii="ＭＳ ゴシック" w:eastAsia="ＭＳ ゴシック" w:cs="ＭＳ ゴシック" w:hint="eastAsia"/>
          <w:kern w:val="0"/>
          <w:sz w:val="24"/>
          <w:szCs w:val="24"/>
          <w:lang w:val="ja-JP"/>
        </w:rPr>
        <w:t>の内容は次のとおり。</w:t>
      </w:r>
      <w:r w:rsidR="00311190" w:rsidRPr="007F7827">
        <w:rPr>
          <w:rFonts w:ascii="ＭＳ ゴシック" w:eastAsia="ＭＳ ゴシック" w:cs="ＭＳ ゴシック"/>
          <w:kern w:val="0"/>
          <w:sz w:val="24"/>
          <w:szCs w:val="24"/>
          <w:lang w:val="ja-JP"/>
        </w:rPr>
        <w:t xml:space="preserve"> </w:t>
      </w:r>
    </w:p>
    <w:p w:rsidR="002671C1" w:rsidRPr="00311190" w:rsidRDefault="002671C1" w:rsidP="00311190">
      <w:pPr>
        <w:pStyle w:val="ae"/>
        <w:numPr>
          <w:ilvl w:val="1"/>
          <w:numId w:val="23"/>
        </w:numPr>
        <w:autoSpaceDE w:val="0"/>
        <w:autoSpaceDN w:val="0"/>
        <w:adjustRightInd w:val="0"/>
        <w:ind w:leftChars="0"/>
        <w:jc w:val="left"/>
        <w:rPr>
          <w:rFonts w:ascii="ＭＳ ゴシック" w:eastAsia="ＭＳ ゴシック" w:cs="ＭＳ ゴシック"/>
          <w:kern w:val="0"/>
          <w:sz w:val="24"/>
          <w:szCs w:val="24"/>
          <w:lang w:val="ja-JP"/>
        </w:rPr>
      </w:pPr>
      <w:r w:rsidRPr="00311190">
        <w:rPr>
          <w:rFonts w:ascii="ＭＳ ゴシック" w:eastAsia="ＭＳ ゴシック" w:cs="ＭＳ ゴシック" w:hint="eastAsia"/>
          <w:kern w:val="0"/>
          <w:sz w:val="24"/>
          <w:szCs w:val="24"/>
          <w:lang w:val="ja-JP"/>
        </w:rPr>
        <w:t>第１条：市民主導の国民投票の招集（憲法第１０４条）</w:t>
      </w:r>
    </w:p>
    <w:p w:rsidR="002671C1" w:rsidRPr="002671C1" w:rsidRDefault="002671C1" w:rsidP="007F7827">
      <w:pPr>
        <w:pStyle w:val="ae"/>
        <w:autoSpaceDE w:val="0"/>
        <w:autoSpaceDN w:val="0"/>
        <w:adjustRightInd w:val="0"/>
        <w:ind w:leftChars="0" w:left="720"/>
        <w:jc w:val="left"/>
        <w:rPr>
          <w:rFonts w:ascii="ＭＳ ゴシック" w:eastAsia="ＭＳ ゴシック" w:cs="ＭＳ ゴシック"/>
          <w:kern w:val="0"/>
          <w:sz w:val="24"/>
          <w:szCs w:val="24"/>
          <w:lang w:val="ja-JP"/>
        </w:rPr>
      </w:pPr>
      <w:r w:rsidRPr="002671C1">
        <w:rPr>
          <w:rFonts w:ascii="ＭＳ ゴシック" w:eastAsia="ＭＳ ゴシック" w:cs="ＭＳ ゴシック" w:hint="eastAsia"/>
          <w:kern w:val="0"/>
          <w:sz w:val="24"/>
          <w:szCs w:val="24"/>
          <w:lang w:val="ja-JP"/>
        </w:rPr>
        <w:t>ア　同条３段落目の，「自治政府は，議会の４分の３の決定によって，同政府の関心のある議題について国民投票を要求することが出来る」の文言の末尾に続ける形で，「同議題は同政府の権限に相当する範囲のものとする。」の文言を追加。</w:t>
      </w:r>
    </w:p>
    <w:p w:rsidR="007F7827" w:rsidRDefault="002671C1" w:rsidP="007F7827">
      <w:pPr>
        <w:pStyle w:val="ae"/>
        <w:autoSpaceDE w:val="0"/>
        <w:autoSpaceDN w:val="0"/>
        <w:adjustRightInd w:val="0"/>
        <w:ind w:leftChars="0" w:left="720"/>
        <w:jc w:val="left"/>
        <w:rPr>
          <w:rFonts w:ascii="ＭＳ ゴシック" w:eastAsia="ＭＳ ゴシック" w:cs="ＭＳ ゴシック"/>
          <w:kern w:val="0"/>
          <w:sz w:val="24"/>
          <w:szCs w:val="24"/>
          <w:lang w:val="ja-JP"/>
        </w:rPr>
      </w:pPr>
      <w:r w:rsidRPr="002671C1">
        <w:rPr>
          <w:rFonts w:ascii="ＭＳ ゴシック" w:eastAsia="ＭＳ ゴシック" w:cs="ＭＳ ゴシック" w:hint="eastAsia"/>
          <w:kern w:val="0"/>
          <w:sz w:val="24"/>
          <w:szCs w:val="24"/>
          <w:lang w:val="ja-JP"/>
        </w:rPr>
        <w:t>イ　「市民は如何なるテーマについても国民投票の招集を申請することができる」という規定から「如何なるテーマ」の文言を削除する。</w:t>
      </w:r>
    </w:p>
    <w:p w:rsidR="002671C1" w:rsidRPr="007F7827" w:rsidRDefault="002671C1" w:rsidP="007F7827">
      <w:pPr>
        <w:pStyle w:val="ae"/>
        <w:numPr>
          <w:ilvl w:val="1"/>
          <w:numId w:val="23"/>
        </w:numPr>
        <w:autoSpaceDE w:val="0"/>
        <w:autoSpaceDN w:val="0"/>
        <w:adjustRightInd w:val="0"/>
        <w:ind w:leftChars="0"/>
        <w:jc w:val="left"/>
        <w:rPr>
          <w:rFonts w:ascii="ＭＳ ゴシック" w:eastAsia="ＭＳ ゴシック" w:cs="ＭＳ ゴシック"/>
          <w:kern w:val="0"/>
          <w:sz w:val="24"/>
          <w:szCs w:val="24"/>
          <w:lang w:val="ja-JP"/>
        </w:rPr>
      </w:pPr>
      <w:r w:rsidRPr="007F7827">
        <w:rPr>
          <w:rFonts w:ascii="ＭＳ ゴシック" w:eastAsia="ＭＳ ゴシック" w:cs="ＭＳ ゴシック" w:hint="eastAsia"/>
          <w:kern w:val="0"/>
          <w:sz w:val="24"/>
          <w:szCs w:val="24"/>
          <w:lang w:val="ja-JP"/>
        </w:rPr>
        <w:t>第２条：公職者の再選（憲法第１１４条）</w:t>
      </w:r>
    </w:p>
    <w:p w:rsidR="002671C1" w:rsidRPr="002671C1" w:rsidRDefault="002671C1" w:rsidP="007F7827">
      <w:pPr>
        <w:pStyle w:val="ae"/>
        <w:autoSpaceDE w:val="0"/>
        <w:autoSpaceDN w:val="0"/>
        <w:adjustRightInd w:val="0"/>
        <w:ind w:leftChars="0" w:left="720"/>
        <w:jc w:val="left"/>
        <w:rPr>
          <w:rFonts w:ascii="ＭＳ ゴシック" w:eastAsia="ＭＳ ゴシック" w:cs="ＭＳ ゴシック"/>
          <w:kern w:val="0"/>
          <w:sz w:val="24"/>
          <w:szCs w:val="24"/>
          <w:lang w:val="ja-JP"/>
        </w:rPr>
      </w:pPr>
      <w:r w:rsidRPr="002671C1">
        <w:rPr>
          <w:rFonts w:ascii="ＭＳ ゴシック" w:eastAsia="ＭＳ ゴシック" w:cs="ＭＳ ゴシック" w:hint="eastAsia"/>
          <w:kern w:val="0"/>
          <w:sz w:val="24"/>
          <w:szCs w:val="24"/>
          <w:lang w:val="ja-JP"/>
        </w:rPr>
        <w:t>「民選の公職者は，同一の職務につき，任期の連続・非連続に限らず，１度に限り再選が可能である」という規定から「民選の公職者は再選が可能である」と変更する。</w:t>
      </w:r>
    </w:p>
    <w:p w:rsidR="002671C1" w:rsidRPr="007F7827" w:rsidRDefault="002671C1" w:rsidP="007F7827">
      <w:pPr>
        <w:pStyle w:val="ae"/>
        <w:numPr>
          <w:ilvl w:val="1"/>
          <w:numId w:val="23"/>
        </w:numPr>
        <w:autoSpaceDE w:val="0"/>
        <w:autoSpaceDN w:val="0"/>
        <w:adjustRightInd w:val="0"/>
        <w:ind w:leftChars="0"/>
        <w:jc w:val="left"/>
        <w:rPr>
          <w:rFonts w:ascii="ＭＳ ゴシック" w:eastAsia="ＭＳ ゴシック" w:cs="ＭＳ ゴシック"/>
          <w:kern w:val="0"/>
          <w:sz w:val="24"/>
          <w:szCs w:val="24"/>
          <w:lang w:val="ja-JP"/>
        </w:rPr>
      </w:pPr>
      <w:r w:rsidRPr="007F7827">
        <w:rPr>
          <w:rFonts w:ascii="ＭＳ ゴシック" w:eastAsia="ＭＳ ゴシック" w:cs="ＭＳ ゴシック" w:hint="eastAsia"/>
          <w:kern w:val="0"/>
          <w:sz w:val="24"/>
          <w:szCs w:val="24"/>
          <w:lang w:val="ja-JP"/>
        </w:rPr>
        <w:t>第３条：大統領被選挙者の年齢制限（憲法第１４２条）</w:t>
      </w:r>
    </w:p>
    <w:p w:rsidR="002671C1" w:rsidRPr="007F7827" w:rsidRDefault="002671C1" w:rsidP="007F7827">
      <w:pPr>
        <w:autoSpaceDE w:val="0"/>
        <w:autoSpaceDN w:val="0"/>
        <w:adjustRightInd w:val="0"/>
        <w:ind w:firstLineChars="300" w:firstLine="720"/>
        <w:jc w:val="left"/>
        <w:rPr>
          <w:rFonts w:ascii="ＭＳ ゴシック" w:eastAsia="ＭＳ ゴシック" w:cs="ＭＳ ゴシック"/>
          <w:kern w:val="0"/>
          <w:sz w:val="24"/>
          <w:szCs w:val="24"/>
          <w:lang w:val="ja-JP"/>
        </w:rPr>
      </w:pPr>
      <w:r w:rsidRPr="007F7827">
        <w:rPr>
          <w:rFonts w:ascii="ＭＳ ゴシック" w:eastAsia="ＭＳ ゴシック" w:cs="ＭＳ ゴシック" w:hint="eastAsia"/>
          <w:kern w:val="0"/>
          <w:sz w:val="24"/>
          <w:szCs w:val="24"/>
          <w:lang w:val="ja-JP"/>
        </w:rPr>
        <w:t>現行の３５歳を３０歳に引き下げる。</w:t>
      </w:r>
    </w:p>
    <w:p w:rsidR="002671C1" w:rsidRPr="007F7827" w:rsidRDefault="002671C1" w:rsidP="007F7827">
      <w:pPr>
        <w:pStyle w:val="ae"/>
        <w:numPr>
          <w:ilvl w:val="1"/>
          <w:numId w:val="23"/>
        </w:numPr>
        <w:autoSpaceDE w:val="0"/>
        <w:autoSpaceDN w:val="0"/>
        <w:adjustRightInd w:val="0"/>
        <w:ind w:leftChars="0"/>
        <w:jc w:val="left"/>
        <w:rPr>
          <w:rFonts w:ascii="ＭＳ ゴシック" w:eastAsia="ＭＳ ゴシック" w:cs="ＭＳ ゴシック"/>
          <w:kern w:val="0"/>
          <w:sz w:val="24"/>
          <w:szCs w:val="24"/>
          <w:lang w:val="ja-JP"/>
        </w:rPr>
      </w:pPr>
      <w:r w:rsidRPr="007F7827">
        <w:rPr>
          <w:rFonts w:ascii="ＭＳ ゴシック" w:eastAsia="ＭＳ ゴシック" w:cs="ＭＳ ゴシック" w:hint="eastAsia"/>
          <w:kern w:val="0"/>
          <w:sz w:val="24"/>
          <w:szCs w:val="24"/>
          <w:lang w:val="ja-JP"/>
        </w:rPr>
        <w:t>第４条：大統領の再選（憲法第１４４条）</w:t>
      </w:r>
    </w:p>
    <w:p w:rsidR="007F7827" w:rsidRDefault="002671C1" w:rsidP="007F7827">
      <w:pPr>
        <w:pStyle w:val="ae"/>
        <w:autoSpaceDE w:val="0"/>
        <w:autoSpaceDN w:val="0"/>
        <w:adjustRightInd w:val="0"/>
        <w:ind w:leftChars="0" w:left="720"/>
        <w:jc w:val="left"/>
        <w:rPr>
          <w:rFonts w:ascii="ＭＳ ゴシック" w:eastAsia="ＭＳ ゴシック" w:cs="ＭＳ ゴシック"/>
          <w:kern w:val="0"/>
          <w:sz w:val="24"/>
          <w:szCs w:val="24"/>
          <w:lang w:val="ja-JP"/>
        </w:rPr>
      </w:pPr>
      <w:r w:rsidRPr="002671C1">
        <w:rPr>
          <w:rFonts w:ascii="ＭＳ ゴシック" w:eastAsia="ＭＳ ゴシック" w:cs="ＭＳ ゴシック" w:hint="eastAsia"/>
          <w:kern w:val="0"/>
          <w:sz w:val="24"/>
          <w:szCs w:val="24"/>
          <w:lang w:val="ja-JP"/>
        </w:rPr>
        <w:t>憲法第１１４条の公職者の再選と同様，大統領の任期についても「１度に限り」という文言を削除する。</w:t>
      </w:r>
    </w:p>
    <w:p w:rsidR="002671C1" w:rsidRPr="007F7827" w:rsidRDefault="002671C1" w:rsidP="007F7827">
      <w:pPr>
        <w:pStyle w:val="ae"/>
        <w:numPr>
          <w:ilvl w:val="1"/>
          <w:numId w:val="23"/>
        </w:numPr>
        <w:autoSpaceDE w:val="0"/>
        <w:autoSpaceDN w:val="0"/>
        <w:adjustRightInd w:val="0"/>
        <w:ind w:leftChars="0"/>
        <w:jc w:val="left"/>
        <w:rPr>
          <w:rFonts w:ascii="ＭＳ ゴシック" w:eastAsia="ＭＳ ゴシック" w:cs="ＭＳ ゴシック"/>
          <w:kern w:val="0"/>
          <w:sz w:val="24"/>
          <w:szCs w:val="24"/>
          <w:lang w:val="ja-JP"/>
        </w:rPr>
      </w:pPr>
      <w:r w:rsidRPr="007F7827">
        <w:rPr>
          <w:rFonts w:ascii="ＭＳ ゴシック" w:eastAsia="ＭＳ ゴシック" w:cs="ＭＳ ゴシック" w:hint="eastAsia"/>
          <w:kern w:val="0"/>
          <w:sz w:val="24"/>
          <w:szCs w:val="24"/>
          <w:lang w:val="ja-JP"/>
        </w:rPr>
        <w:t>第５条：国軍の任務（憲法第１５８条）</w:t>
      </w:r>
    </w:p>
    <w:p w:rsidR="007F7827" w:rsidRDefault="002671C1" w:rsidP="007F7827">
      <w:pPr>
        <w:pStyle w:val="ae"/>
        <w:autoSpaceDE w:val="0"/>
        <w:autoSpaceDN w:val="0"/>
        <w:adjustRightInd w:val="0"/>
        <w:ind w:leftChars="0" w:left="720"/>
        <w:jc w:val="left"/>
        <w:rPr>
          <w:rFonts w:ascii="ＭＳ ゴシック" w:eastAsia="ＭＳ ゴシック" w:cs="ＭＳ ゴシック"/>
          <w:kern w:val="0"/>
          <w:sz w:val="24"/>
          <w:szCs w:val="24"/>
          <w:lang w:val="ja-JP"/>
        </w:rPr>
      </w:pPr>
      <w:r w:rsidRPr="002671C1">
        <w:rPr>
          <w:rFonts w:ascii="ＭＳ ゴシック" w:eastAsia="ＭＳ ゴシック" w:cs="ＭＳ ゴシック" w:hint="eastAsia"/>
          <w:kern w:val="0"/>
          <w:sz w:val="24"/>
          <w:szCs w:val="24"/>
          <w:lang w:val="ja-JP"/>
        </w:rPr>
        <w:t>国軍の重要な任務として，国家主権の防衛の他に，新たに「国家の総合的な安全保障をサポートする」を追加する。</w:t>
      </w:r>
    </w:p>
    <w:p w:rsidR="002671C1" w:rsidRPr="007F7827" w:rsidRDefault="002671C1" w:rsidP="007F7827">
      <w:pPr>
        <w:pStyle w:val="ae"/>
        <w:numPr>
          <w:ilvl w:val="1"/>
          <w:numId w:val="23"/>
        </w:numPr>
        <w:autoSpaceDE w:val="0"/>
        <w:autoSpaceDN w:val="0"/>
        <w:adjustRightInd w:val="0"/>
        <w:ind w:leftChars="0"/>
        <w:jc w:val="left"/>
        <w:rPr>
          <w:rFonts w:ascii="ＭＳ ゴシック" w:eastAsia="ＭＳ ゴシック" w:cs="ＭＳ ゴシック"/>
          <w:kern w:val="0"/>
          <w:sz w:val="24"/>
          <w:szCs w:val="24"/>
          <w:lang w:val="ja-JP"/>
        </w:rPr>
      </w:pPr>
      <w:r w:rsidRPr="007F7827">
        <w:rPr>
          <w:rFonts w:ascii="ＭＳ ゴシック" w:eastAsia="ＭＳ ゴシック" w:cs="ＭＳ ゴシック" w:hint="eastAsia"/>
          <w:kern w:val="0"/>
          <w:sz w:val="24"/>
          <w:szCs w:val="24"/>
          <w:lang w:val="ja-JP"/>
        </w:rPr>
        <w:t>第６条：会計検査院の役割（憲法第２１１条）</w:t>
      </w:r>
    </w:p>
    <w:p w:rsidR="002671C1" w:rsidRPr="002671C1" w:rsidRDefault="002671C1" w:rsidP="007F7827">
      <w:pPr>
        <w:pStyle w:val="ae"/>
        <w:autoSpaceDE w:val="0"/>
        <w:autoSpaceDN w:val="0"/>
        <w:adjustRightInd w:val="0"/>
        <w:ind w:leftChars="0" w:left="720"/>
        <w:jc w:val="left"/>
        <w:rPr>
          <w:rFonts w:ascii="ＭＳ ゴシック" w:eastAsia="ＭＳ ゴシック" w:cs="ＭＳ ゴシック"/>
          <w:kern w:val="0"/>
          <w:sz w:val="24"/>
          <w:szCs w:val="24"/>
          <w:lang w:val="ja-JP"/>
        </w:rPr>
      </w:pPr>
      <w:r w:rsidRPr="002671C1">
        <w:rPr>
          <w:rFonts w:ascii="ＭＳ ゴシック" w:eastAsia="ＭＳ ゴシック" w:cs="ＭＳ ゴシック" w:hint="eastAsia"/>
          <w:kern w:val="0"/>
          <w:sz w:val="24"/>
          <w:szCs w:val="24"/>
          <w:lang w:val="ja-JP"/>
        </w:rPr>
        <w:t>「会計検査院は，国家の資金利用と政府機関の目標達成の管理を担う専門機関であり，」という規定から「政府機関の目標達成」の文言の削除。</w:t>
      </w:r>
    </w:p>
    <w:p w:rsidR="002671C1" w:rsidRPr="007F7827" w:rsidRDefault="002671C1" w:rsidP="007F7827">
      <w:pPr>
        <w:pStyle w:val="ae"/>
        <w:numPr>
          <w:ilvl w:val="1"/>
          <w:numId w:val="23"/>
        </w:numPr>
        <w:autoSpaceDE w:val="0"/>
        <w:autoSpaceDN w:val="0"/>
        <w:adjustRightInd w:val="0"/>
        <w:ind w:leftChars="0"/>
        <w:jc w:val="left"/>
        <w:rPr>
          <w:rFonts w:ascii="ＭＳ ゴシック" w:eastAsia="ＭＳ ゴシック" w:cs="ＭＳ ゴシック"/>
          <w:kern w:val="0"/>
          <w:sz w:val="24"/>
          <w:szCs w:val="24"/>
          <w:lang w:val="ja-JP"/>
        </w:rPr>
      </w:pPr>
      <w:r w:rsidRPr="007F7827">
        <w:rPr>
          <w:rFonts w:ascii="ＭＳ ゴシック" w:eastAsia="ＭＳ ゴシック" w:cs="ＭＳ ゴシック" w:hint="eastAsia"/>
          <w:kern w:val="0"/>
          <w:sz w:val="24"/>
          <w:szCs w:val="24"/>
          <w:lang w:val="ja-JP"/>
        </w:rPr>
        <w:t>第７条：会計検査院の役割（憲法第２１２条２項）</w:t>
      </w:r>
    </w:p>
    <w:p w:rsidR="007F7827" w:rsidRDefault="002671C1" w:rsidP="007F7827">
      <w:pPr>
        <w:pStyle w:val="ae"/>
        <w:autoSpaceDE w:val="0"/>
        <w:autoSpaceDN w:val="0"/>
        <w:adjustRightInd w:val="0"/>
        <w:ind w:leftChars="0" w:left="720"/>
        <w:jc w:val="left"/>
        <w:rPr>
          <w:rFonts w:ascii="ＭＳ ゴシック" w:eastAsia="ＭＳ ゴシック" w:cs="ＭＳ ゴシック"/>
          <w:kern w:val="0"/>
          <w:sz w:val="24"/>
          <w:szCs w:val="24"/>
          <w:lang w:val="ja-JP"/>
        </w:rPr>
      </w:pPr>
      <w:r w:rsidRPr="002671C1">
        <w:rPr>
          <w:rFonts w:ascii="ＭＳ ゴシック" w:eastAsia="ＭＳ ゴシック" w:cs="ＭＳ ゴシック" w:hint="eastAsia"/>
          <w:kern w:val="0"/>
          <w:sz w:val="24"/>
          <w:szCs w:val="24"/>
          <w:lang w:val="ja-JP"/>
        </w:rPr>
        <w:t>会計検査院の役割として「（会計検査院の）管理下にある運営（</w:t>
      </w:r>
      <w:r w:rsidRPr="002671C1">
        <w:rPr>
          <w:rFonts w:ascii="ＭＳ ゴシック" w:eastAsia="ＭＳ ゴシック" w:cs="ＭＳ ゴシック"/>
          <w:kern w:val="0"/>
          <w:sz w:val="24"/>
          <w:szCs w:val="24"/>
          <w:lang w:val="ja-JP"/>
        </w:rPr>
        <w:t>gestion</w:t>
      </w:r>
      <w:r w:rsidRPr="002671C1">
        <w:rPr>
          <w:rFonts w:ascii="ＭＳ ゴシック" w:eastAsia="ＭＳ ゴシック" w:cs="ＭＳ ゴシック" w:hint="eastAsia"/>
          <w:kern w:val="0"/>
          <w:sz w:val="24"/>
          <w:szCs w:val="24"/>
          <w:lang w:val="ja-JP"/>
        </w:rPr>
        <w:t>）に関する行政・民事上の過失の責任，刑事責任の証拠を決定する」という文言から「運営」を削除し，</w:t>
      </w:r>
      <w:r w:rsidRPr="002671C1">
        <w:rPr>
          <w:rFonts w:ascii="ＭＳ ゴシック" w:eastAsia="ＭＳ ゴシック" w:cs="ＭＳ ゴシック"/>
          <w:kern w:val="0"/>
          <w:sz w:val="24"/>
          <w:szCs w:val="24"/>
          <w:lang w:val="ja-JP"/>
        </w:rPr>
        <w:t>"sujetas(</w:t>
      </w:r>
      <w:r w:rsidRPr="002671C1">
        <w:rPr>
          <w:rFonts w:ascii="ＭＳ ゴシック" w:eastAsia="ＭＳ ゴシック" w:cs="ＭＳ ゴシック" w:hint="eastAsia"/>
          <w:kern w:val="0"/>
          <w:sz w:val="24"/>
          <w:szCs w:val="24"/>
          <w:lang w:val="ja-JP"/>
        </w:rPr>
        <w:t>女性形</w:t>
      </w:r>
      <w:r w:rsidRPr="002671C1">
        <w:rPr>
          <w:rFonts w:ascii="ＭＳ ゴシック" w:eastAsia="ＭＳ ゴシック" w:cs="ＭＳ ゴシック"/>
          <w:kern w:val="0"/>
          <w:sz w:val="24"/>
          <w:szCs w:val="24"/>
          <w:lang w:val="ja-JP"/>
        </w:rPr>
        <w:t>)"</w:t>
      </w:r>
      <w:r w:rsidRPr="002671C1">
        <w:rPr>
          <w:rFonts w:ascii="ＭＳ ゴシック" w:eastAsia="ＭＳ ゴシック" w:cs="ＭＳ ゴシック" w:hint="eastAsia"/>
          <w:kern w:val="0"/>
          <w:sz w:val="24"/>
          <w:szCs w:val="24"/>
          <w:lang w:val="ja-JP"/>
        </w:rPr>
        <w:t>を</w:t>
      </w:r>
      <w:r w:rsidRPr="002671C1">
        <w:rPr>
          <w:rFonts w:ascii="ＭＳ ゴシック" w:eastAsia="ＭＳ ゴシック" w:cs="ＭＳ ゴシック"/>
          <w:kern w:val="0"/>
          <w:sz w:val="24"/>
          <w:szCs w:val="24"/>
          <w:lang w:val="ja-JP"/>
        </w:rPr>
        <w:t>"sujetos</w:t>
      </w:r>
      <w:r w:rsidRPr="002671C1">
        <w:rPr>
          <w:rFonts w:ascii="ＭＳ ゴシック" w:eastAsia="ＭＳ ゴシック" w:cs="ＭＳ ゴシック" w:hint="eastAsia"/>
          <w:kern w:val="0"/>
          <w:sz w:val="24"/>
          <w:szCs w:val="24"/>
          <w:lang w:val="ja-JP"/>
        </w:rPr>
        <w:t>（男性形）</w:t>
      </w:r>
      <w:r w:rsidRPr="002671C1">
        <w:rPr>
          <w:rFonts w:ascii="ＭＳ ゴシック" w:eastAsia="ＭＳ ゴシック" w:cs="ＭＳ ゴシック"/>
          <w:kern w:val="0"/>
          <w:sz w:val="24"/>
          <w:szCs w:val="24"/>
          <w:lang w:val="ja-JP"/>
        </w:rPr>
        <w:t>"</w:t>
      </w:r>
      <w:r w:rsidRPr="002671C1">
        <w:rPr>
          <w:rFonts w:ascii="ＭＳ ゴシック" w:eastAsia="ＭＳ ゴシック" w:cs="ＭＳ ゴシック" w:hint="eastAsia"/>
          <w:kern w:val="0"/>
          <w:sz w:val="24"/>
          <w:szCs w:val="24"/>
          <w:lang w:val="ja-JP"/>
        </w:rPr>
        <w:t>に変更する。</w:t>
      </w:r>
    </w:p>
    <w:p w:rsidR="002671C1" w:rsidRPr="007F7827" w:rsidRDefault="002671C1" w:rsidP="007F7827">
      <w:pPr>
        <w:pStyle w:val="ae"/>
        <w:numPr>
          <w:ilvl w:val="1"/>
          <w:numId w:val="23"/>
        </w:numPr>
        <w:autoSpaceDE w:val="0"/>
        <w:autoSpaceDN w:val="0"/>
        <w:adjustRightInd w:val="0"/>
        <w:ind w:leftChars="0"/>
        <w:jc w:val="left"/>
        <w:rPr>
          <w:rFonts w:ascii="ＭＳ ゴシック" w:eastAsia="ＭＳ ゴシック" w:cs="ＭＳ ゴシック"/>
          <w:kern w:val="0"/>
          <w:sz w:val="24"/>
          <w:szCs w:val="24"/>
          <w:lang w:val="ja-JP"/>
        </w:rPr>
      </w:pPr>
      <w:r w:rsidRPr="007F7827">
        <w:rPr>
          <w:rFonts w:ascii="ＭＳ ゴシック" w:eastAsia="ＭＳ ゴシック" w:cs="ＭＳ ゴシック" w:hint="eastAsia"/>
          <w:kern w:val="0"/>
          <w:sz w:val="24"/>
          <w:szCs w:val="24"/>
          <w:lang w:val="ja-JP"/>
        </w:rPr>
        <w:t>第８条：公務員の定義（憲法第２２９条）</w:t>
      </w:r>
    </w:p>
    <w:p w:rsidR="002671C1" w:rsidRPr="002671C1" w:rsidRDefault="002671C1" w:rsidP="007F7827">
      <w:pPr>
        <w:pStyle w:val="ae"/>
        <w:autoSpaceDE w:val="0"/>
        <w:autoSpaceDN w:val="0"/>
        <w:adjustRightInd w:val="0"/>
        <w:ind w:leftChars="0" w:left="720"/>
        <w:jc w:val="left"/>
        <w:rPr>
          <w:rFonts w:ascii="ＭＳ ゴシック" w:eastAsia="ＭＳ ゴシック" w:cs="ＭＳ ゴシック"/>
          <w:kern w:val="0"/>
          <w:sz w:val="24"/>
          <w:szCs w:val="24"/>
          <w:lang w:val="ja-JP"/>
        </w:rPr>
      </w:pPr>
      <w:r w:rsidRPr="002671C1">
        <w:rPr>
          <w:rFonts w:ascii="ＭＳ ゴシック" w:eastAsia="ＭＳ ゴシック" w:cs="ＭＳ ゴシック" w:hint="eastAsia"/>
          <w:kern w:val="0"/>
          <w:sz w:val="24"/>
          <w:szCs w:val="24"/>
          <w:lang w:val="ja-JP"/>
        </w:rPr>
        <w:t>同条第３段落の「公共部門に従事する労働者は労働法に従うものとする」という文言の削除。</w:t>
      </w:r>
    </w:p>
    <w:p w:rsidR="002671C1" w:rsidRPr="007F7827" w:rsidRDefault="002671C1" w:rsidP="007F7827">
      <w:pPr>
        <w:pStyle w:val="ae"/>
        <w:numPr>
          <w:ilvl w:val="1"/>
          <w:numId w:val="23"/>
        </w:numPr>
        <w:autoSpaceDE w:val="0"/>
        <w:autoSpaceDN w:val="0"/>
        <w:adjustRightInd w:val="0"/>
        <w:ind w:leftChars="0"/>
        <w:jc w:val="left"/>
        <w:rPr>
          <w:rFonts w:ascii="ＭＳ ゴシック" w:eastAsia="ＭＳ ゴシック" w:cs="ＭＳ ゴシック"/>
          <w:kern w:val="0"/>
          <w:sz w:val="24"/>
          <w:szCs w:val="24"/>
          <w:lang w:val="ja-JP"/>
        </w:rPr>
      </w:pPr>
      <w:r w:rsidRPr="007F7827">
        <w:rPr>
          <w:rFonts w:ascii="ＭＳ ゴシック" w:eastAsia="ＭＳ ゴシック" w:cs="ＭＳ ゴシック" w:hint="eastAsia"/>
          <w:kern w:val="0"/>
          <w:sz w:val="24"/>
          <w:szCs w:val="24"/>
          <w:lang w:val="ja-JP"/>
        </w:rPr>
        <w:lastRenderedPageBreak/>
        <w:t>第９条：労働の権利（憲法第３２６条）</w:t>
      </w:r>
    </w:p>
    <w:p w:rsidR="002671C1" w:rsidRPr="002671C1" w:rsidRDefault="002671C1" w:rsidP="007F7827">
      <w:pPr>
        <w:pStyle w:val="ae"/>
        <w:autoSpaceDE w:val="0"/>
        <w:autoSpaceDN w:val="0"/>
        <w:adjustRightInd w:val="0"/>
        <w:ind w:leftChars="0" w:left="720"/>
        <w:jc w:val="left"/>
        <w:rPr>
          <w:rFonts w:ascii="ＭＳ ゴシック" w:eastAsia="ＭＳ ゴシック" w:cs="ＭＳ ゴシック"/>
          <w:kern w:val="0"/>
          <w:sz w:val="24"/>
          <w:szCs w:val="24"/>
          <w:lang w:val="ja-JP"/>
        </w:rPr>
      </w:pPr>
      <w:r w:rsidRPr="002671C1">
        <w:rPr>
          <w:rFonts w:ascii="ＭＳ ゴシック" w:eastAsia="ＭＳ ゴシック" w:cs="ＭＳ ゴシック" w:hint="eastAsia"/>
          <w:kern w:val="0"/>
          <w:sz w:val="24"/>
          <w:szCs w:val="24"/>
          <w:lang w:val="ja-JP"/>
        </w:rPr>
        <w:t>同条第１６項「政府機関及び民間組織（公的資金の配分率が高く，代表，執行，運営，専門分野に係る活動に従業者がおかれている機関）においては行政関連法に従うものとする。この分類に含まれていない者は労働法に従う」という文言の「従業者」の後に「その他の公務従業者」を追加し，また「この分類に含まれていない者は労働法に従う」の一文を「同制度の下，公務従業者は，その権利を守るため及びより良い公共サービスを提供するため，憲法と法律に従ったストライキを行うための団結権を有する。国家及び行政は公共の利益を追求する義務を負っているため，団体契約は民間部門においてのみ行われるものとする。」に変更する。</w:t>
      </w:r>
    </w:p>
    <w:p w:rsidR="002671C1" w:rsidRPr="007F7827" w:rsidRDefault="002671C1" w:rsidP="007F7827">
      <w:pPr>
        <w:pStyle w:val="ae"/>
        <w:numPr>
          <w:ilvl w:val="1"/>
          <w:numId w:val="23"/>
        </w:numPr>
        <w:autoSpaceDE w:val="0"/>
        <w:autoSpaceDN w:val="0"/>
        <w:adjustRightInd w:val="0"/>
        <w:ind w:leftChars="0"/>
        <w:jc w:val="left"/>
        <w:rPr>
          <w:rFonts w:ascii="ＭＳ ゴシック" w:eastAsia="ＭＳ ゴシック" w:cs="ＭＳ ゴシック"/>
          <w:kern w:val="0"/>
          <w:sz w:val="24"/>
          <w:szCs w:val="24"/>
          <w:lang w:val="ja-JP"/>
        </w:rPr>
      </w:pPr>
      <w:r w:rsidRPr="007F7827">
        <w:rPr>
          <w:rFonts w:ascii="ＭＳ ゴシック" w:eastAsia="ＭＳ ゴシック" w:cs="ＭＳ ゴシック" w:hint="eastAsia"/>
          <w:kern w:val="0"/>
          <w:sz w:val="24"/>
          <w:szCs w:val="24"/>
          <w:lang w:val="ja-JP"/>
        </w:rPr>
        <w:t>第１０条：中央政府の権限（第２６１条第６項）</w:t>
      </w:r>
    </w:p>
    <w:p w:rsidR="002671C1" w:rsidRPr="002671C1" w:rsidRDefault="002671C1" w:rsidP="007F7827">
      <w:pPr>
        <w:pStyle w:val="ae"/>
        <w:autoSpaceDE w:val="0"/>
        <w:autoSpaceDN w:val="0"/>
        <w:adjustRightInd w:val="0"/>
        <w:ind w:leftChars="0" w:left="720"/>
        <w:jc w:val="left"/>
        <w:rPr>
          <w:rFonts w:ascii="ＭＳ ゴシック" w:eastAsia="ＭＳ ゴシック" w:cs="ＭＳ ゴシック"/>
          <w:kern w:val="0"/>
          <w:sz w:val="24"/>
          <w:szCs w:val="24"/>
          <w:lang w:val="ja-JP"/>
        </w:rPr>
      </w:pPr>
      <w:r w:rsidRPr="002671C1">
        <w:rPr>
          <w:rFonts w:ascii="ＭＳ ゴシック" w:eastAsia="ＭＳ ゴシック" w:cs="ＭＳ ゴシック" w:hint="eastAsia"/>
          <w:kern w:val="0"/>
          <w:sz w:val="24"/>
          <w:szCs w:val="24"/>
          <w:lang w:val="ja-JP"/>
        </w:rPr>
        <w:t>中央政府の排他的権限として掲げられている「教育，医療，社会保障及び住宅に係る政策」の後に，「物理的インフラ及び教育，医療に関する調達・整備の計画・建設・維持。」という文言を追加する。</w:t>
      </w:r>
    </w:p>
    <w:p w:rsidR="002671C1" w:rsidRPr="007F7827" w:rsidRDefault="002671C1" w:rsidP="007F7827">
      <w:pPr>
        <w:pStyle w:val="ae"/>
        <w:numPr>
          <w:ilvl w:val="1"/>
          <w:numId w:val="23"/>
        </w:numPr>
        <w:autoSpaceDE w:val="0"/>
        <w:autoSpaceDN w:val="0"/>
        <w:adjustRightInd w:val="0"/>
        <w:ind w:leftChars="0"/>
        <w:jc w:val="left"/>
        <w:rPr>
          <w:rFonts w:ascii="ＭＳ ゴシック" w:eastAsia="ＭＳ ゴシック" w:cs="ＭＳ ゴシック"/>
          <w:kern w:val="0"/>
          <w:sz w:val="24"/>
          <w:szCs w:val="24"/>
          <w:lang w:val="ja-JP"/>
        </w:rPr>
      </w:pPr>
      <w:r w:rsidRPr="007F7827">
        <w:rPr>
          <w:rFonts w:ascii="ＭＳ ゴシック" w:eastAsia="ＭＳ ゴシック" w:cs="ＭＳ ゴシック" w:hint="eastAsia"/>
          <w:kern w:val="0"/>
          <w:sz w:val="24"/>
          <w:szCs w:val="24"/>
          <w:lang w:val="ja-JP"/>
        </w:rPr>
        <w:t>第１１条：市政府の権限（第２６４条第７項）</w:t>
      </w:r>
    </w:p>
    <w:p w:rsidR="007F7827" w:rsidRDefault="002671C1" w:rsidP="007F7827">
      <w:pPr>
        <w:pStyle w:val="ae"/>
        <w:autoSpaceDE w:val="0"/>
        <w:autoSpaceDN w:val="0"/>
        <w:adjustRightInd w:val="0"/>
        <w:ind w:leftChars="0" w:left="720"/>
        <w:jc w:val="left"/>
        <w:rPr>
          <w:rFonts w:ascii="ＭＳ ゴシック" w:eastAsia="ＭＳ ゴシック" w:cs="ＭＳ ゴシック"/>
          <w:kern w:val="0"/>
          <w:sz w:val="24"/>
          <w:szCs w:val="24"/>
          <w:lang w:val="ja-JP"/>
        </w:rPr>
      </w:pPr>
      <w:r w:rsidRPr="002671C1">
        <w:rPr>
          <w:rFonts w:ascii="ＭＳ ゴシック" w:eastAsia="ＭＳ ゴシック" w:cs="ＭＳ ゴシック" w:hint="eastAsia"/>
          <w:kern w:val="0"/>
          <w:sz w:val="24"/>
          <w:szCs w:val="24"/>
          <w:lang w:val="ja-JP"/>
        </w:rPr>
        <w:t>同条第７項について，「物理的インフラ及び医療，教育分野の調達・整備の計画・建設・維持の他，関連法に従い，社会・文化・スポーツ分野の開発に向けられる公共スペースを計画・建設・維持管理を行う」という規定から「医療，教育分野の調達・整備の計画・建設・維持の他」を削除する。</w:t>
      </w:r>
    </w:p>
    <w:p w:rsidR="002671C1" w:rsidRPr="007F7827" w:rsidRDefault="002671C1" w:rsidP="007F7827">
      <w:pPr>
        <w:pStyle w:val="ae"/>
        <w:numPr>
          <w:ilvl w:val="2"/>
          <w:numId w:val="23"/>
        </w:numPr>
        <w:autoSpaceDE w:val="0"/>
        <w:autoSpaceDN w:val="0"/>
        <w:adjustRightInd w:val="0"/>
        <w:ind w:leftChars="0" w:left="709" w:hanging="283"/>
        <w:jc w:val="left"/>
        <w:rPr>
          <w:rFonts w:ascii="ＭＳ ゴシック" w:eastAsia="ＭＳ ゴシック" w:cs="ＭＳ ゴシック"/>
          <w:kern w:val="0"/>
          <w:sz w:val="24"/>
          <w:szCs w:val="24"/>
          <w:lang w:val="ja-JP"/>
        </w:rPr>
      </w:pPr>
      <w:r w:rsidRPr="007F7827">
        <w:rPr>
          <w:rFonts w:ascii="ＭＳ ゴシック" w:eastAsia="ＭＳ ゴシック" w:cs="ＭＳ ゴシック" w:hint="eastAsia"/>
          <w:kern w:val="0"/>
          <w:sz w:val="24"/>
          <w:szCs w:val="24"/>
          <w:lang w:val="ja-JP"/>
        </w:rPr>
        <w:t>第１２条：国家警察・国軍の社会保障（憲法第３７０条）</w:t>
      </w:r>
    </w:p>
    <w:p w:rsidR="002671C1" w:rsidRPr="002671C1" w:rsidRDefault="002671C1" w:rsidP="007F7827">
      <w:pPr>
        <w:pStyle w:val="ae"/>
        <w:autoSpaceDE w:val="0"/>
        <w:autoSpaceDN w:val="0"/>
        <w:adjustRightInd w:val="0"/>
        <w:ind w:leftChars="0" w:left="720"/>
        <w:jc w:val="left"/>
        <w:rPr>
          <w:rFonts w:ascii="ＭＳ ゴシック" w:eastAsia="ＭＳ ゴシック" w:cs="ＭＳ ゴシック"/>
          <w:kern w:val="0"/>
          <w:sz w:val="24"/>
          <w:szCs w:val="24"/>
          <w:lang w:val="ja-JP"/>
        </w:rPr>
      </w:pPr>
      <w:r w:rsidRPr="002671C1">
        <w:rPr>
          <w:rFonts w:ascii="ＭＳ ゴシック" w:eastAsia="ＭＳ ゴシック" w:cs="ＭＳ ゴシック" w:hint="eastAsia"/>
          <w:kern w:val="0"/>
          <w:sz w:val="24"/>
          <w:szCs w:val="24"/>
          <w:lang w:val="ja-JP"/>
        </w:rPr>
        <w:t>国家警察及び国軍の社会保障の言及箇所に「政府が国家警察及び軍人の退職年金の支払いを保証する」という文言を追加する。</w:t>
      </w:r>
    </w:p>
    <w:p w:rsidR="002671C1" w:rsidRPr="007F7827" w:rsidRDefault="002671C1" w:rsidP="007F7827">
      <w:pPr>
        <w:pStyle w:val="ae"/>
        <w:numPr>
          <w:ilvl w:val="2"/>
          <w:numId w:val="23"/>
        </w:numPr>
        <w:autoSpaceDE w:val="0"/>
        <w:autoSpaceDN w:val="0"/>
        <w:adjustRightInd w:val="0"/>
        <w:ind w:leftChars="0" w:left="709" w:hanging="283"/>
        <w:jc w:val="left"/>
        <w:rPr>
          <w:rFonts w:ascii="ＭＳ ゴシック" w:eastAsia="ＭＳ ゴシック" w:cs="ＭＳ ゴシック"/>
          <w:kern w:val="0"/>
          <w:sz w:val="24"/>
          <w:szCs w:val="24"/>
          <w:lang w:val="ja-JP" w:eastAsia="zh-CN"/>
        </w:rPr>
      </w:pPr>
      <w:r w:rsidRPr="007F7827">
        <w:rPr>
          <w:rFonts w:ascii="ＭＳ ゴシック" w:eastAsia="ＭＳ ゴシック" w:cs="ＭＳ ゴシック" w:hint="eastAsia"/>
          <w:kern w:val="0"/>
          <w:sz w:val="24"/>
          <w:szCs w:val="24"/>
          <w:lang w:val="ja-JP" w:eastAsia="zh-CN"/>
        </w:rPr>
        <w:t>第１３条：社会保障基金（第３７２条）</w:t>
      </w:r>
    </w:p>
    <w:p w:rsidR="002671C1" w:rsidRPr="002671C1" w:rsidRDefault="002671C1" w:rsidP="007F7827">
      <w:pPr>
        <w:pStyle w:val="ae"/>
        <w:autoSpaceDE w:val="0"/>
        <w:autoSpaceDN w:val="0"/>
        <w:adjustRightInd w:val="0"/>
        <w:ind w:leftChars="0" w:left="720"/>
        <w:jc w:val="left"/>
        <w:rPr>
          <w:rFonts w:ascii="ＭＳ ゴシック" w:eastAsia="ＭＳ ゴシック" w:cs="ＭＳ ゴシック"/>
          <w:kern w:val="0"/>
          <w:sz w:val="24"/>
          <w:szCs w:val="24"/>
          <w:lang w:val="ja-JP"/>
        </w:rPr>
      </w:pPr>
      <w:r w:rsidRPr="002671C1">
        <w:rPr>
          <w:rFonts w:ascii="ＭＳ ゴシック" w:eastAsia="ＭＳ ゴシック" w:cs="ＭＳ ゴシック" w:hint="eastAsia"/>
          <w:kern w:val="0"/>
          <w:sz w:val="24"/>
          <w:szCs w:val="24"/>
          <w:lang w:val="ja-JP"/>
        </w:rPr>
        <w:t>同条２項冒頭の，</w:t>
      </w:r>
      <w:r w:rsidRPr="002671C1">
        <w:rPr>
          <w:rFonts w:ascii="ＭＳ ゴシック" w:eastAsia="ＭＳ ゴシック" w:cs="ＭＳ ゴシック"/>
          <w:kern w:val="0"/>
          <w:sz w:val="24"/>
          <w:szCs w:val="24"/>
          <w:lang w:val="ja-JP"/>
        </w:rPr>
        <w:t>"provisionales"</w:t>
      </w:r>
      <w:r w:rsidRPr="002671C1">
        <w:rPr>
          <w:rFonts w:ascii="ＭＳ ゴシック" w:eastAsia="ＭＳ ゴシック" w:cs="ＭＳ ゴシック" w:hint="eastAsia"/>
          <w:kern w:val="0"/>
          <w:sz w:val="24"/>
          <w:szCs w:val="24"/>
          <w:lang w:val="ja-JP"/>
        </w:rPr>
        <w:t>を</w:t>
      </w:r>
      <w:r w:rsidRPr="002671C1">
        <w:rPr>
          <w:rFonts w:ascii="ＭＳ ゴシック" w:eastAsia="ＭＳ ゴシック" w:cs="ＭＳ ゴシック"/>
          <w:kern w:val="0"/>
          <w:sz w:val="24"/>
          <w:szCs w:val="24"/>
          <w:lang w:val="ja-JP"/>
        </w:rPr>
        <w:t>"previsionales"</w:t>
      </w:r>
      <w:r w:rsidRPr="002671C1">
        <w:rPr>
          <w:rFonts w:ascii="ＭＳ ゴシック" w:eastAsia="ＭＳ ゴシック" w:cs="ＭＳ ゴシック" w:hint="eastAsia"/>
          <w:kern w:val="0"/>
          <w:sz w:val="24"/>
          <w:szCs w:val="24"/>
          <w:lang w:val="ja-JP"/>
        </w:rPr>
        <w:t>に変更する（印刷上のスペルミスの校正）。</w:t>
      </w:r>
    </w:p>
    <w:p w:rsidR="002671C1" w:rsidRPr="007F7827" w:rsidRDefault="002671C1" w:rsidP="007F7827">
      <w:pPr>
        <w:pStyle w:val="ae"/>
        <w:numPr>
          <w:ilvl w:val="2"/>
          <w:numId w:val="23"/>
        </w:numPr>
        <w:autoSpaceDE w:val="0"/>
        <w:autoSpaceDN w:val="0"/>
        <w:adjustRightInd w:val="0"/>
        <w:ind w:leftChars="0" w:left="709" w:hanging="283"/>
        <w:jc w:val="left"/>
        <w:rPr>
          <w:rFonts w:ascii="ＭＳ ゴシック" w:eastAsia="ＭＳ ゴシック" w:cs="ＭＳ ゴシック"/>
          <w:kern w:val="0"/>
          <w:sz w:val="24"/>
          <w:szCs w:val="24"/>
          <w:lang w:val="ja-JP"/>
        </w:rPr>
      </w:pPr>
      <w:r w:rsidRPr="007F7827">
        <w:rPr>
          <w:rFonts w:ascii="ＭＳ ゴシック" w:eastAsia="ＭＳ ゴシック" w:cs="ＭＳ ゴシック" w:hint="eastAsia"/>
          <w:kern w:val="0"/>
          <w:sz w:val="24"/>
          <w:szCs w:val="24"/>
          <w:lang w:val="ja-JP"/>
        </w:rPr>
        <w:t>第１４条：メディアの定義（憲法第３８４条）</w:t>
      </w:r>
    </w:p>
    <w:p w:rsidR="002671C1" w:rsidRPr="002671C1" w:rsidRDefault="002671C1" w:rsidP="007F7827">
      <w:pPr>
        <w:pStyle w:val="ae"/>
        <w:autoSpaceDE w:val="0"/>
        <w:autoSpaceDN w:val="0"/>
        <w:adjustRightInd w:val="0"/>
        <w:ind w:leftChars="0" w:left="720"/>
        <w:jc w:val="left"/>
        <w:rPr>
          <w:rFonts w:ascii="ＭＳ ゴシック" w:eastAsia="ＭＳ ゴシック" w:cs="ＭＳ ゴシック"/>
          <w:kern w:val="0"/>
          <w:sz w:val="24"/>
          <w:szCs w:val="24"/>
          <w:lang w:val="ja-JP"/>
        </w:rPr>
      </w:pPr>
      <w:r w:rsidRPr="002671C1">
        <w:rPr>
          <w:rFonts w:ascii="ＭＳ ゴシック" w:eastAsia="ＭＳ ゴシック" w:cs="ＭＳ ゴシック" w:hint="eastAsia"/>
          <w:kern w:val="0"/>
          <w:sz w:val="24"/>
          <w:szCs w:val="24"/>
          <w:lang w:val="ja-JP"/>
        </w:rPr>
        <w:t>同条第一項として，「コミュニケーションは，公共サービスとして，公共及び民間，コミュニティーのメディアを通じて提供される」。</w:t>
      </w:r>
    </w:p>
    <w:p w:rsidR="002671C1" w:rsidRPr="007F7827" w:rsidRDefault="002671C1" w:rsidP="007F7827">
      <w:pPr>
        <w:pStyle w:val="ae"/>
        <w:numPr>
          <w:ilvl w:val="2"/>
          <w:numId w:val="23"/>
        </w:numPr>
        <w:autoSpaceDE w:val="0"/>
        <w:autoSpaceDN w:val="0"/>
        <w:adjustRightInd w:val="0"/>
        <w:ind w:leftChars="0" w:left="709" w:hanging="283"/>
        <w:jc w:val="left"/>
        <w:rPr>
          <w:rFonts w:ascii="ＭＳ ゴシック" w:eastAsia="ＭＳ ゴシック" w:cs="ＭＳ ゴシック"/>
          <w:kern w:val="0"/>
          <w:sz w:val="24"/>
          <w:szCs w:val="24"/>
          <w:lang w:val="ja-JP" w:eastAsia="zh-CN"/>
        </w:rPr>
      </w:pPr>
      <w:r w:rsidRPr="007F7827">
        <w:rPr>
          <w:rFonts w:ascii="ＭＳ ゴシック" w:eastAsia="ＭＳ ゴシック" w:cs="ＭＳ ゴシック" w:hint="eastAsia"/>
          <w:kern w:val="0"/>
          <w:sz w:val="24"/>
          <w:szCs w:val="24"/>
          <w:lang w:val="ja-JP" w:eastAsia="zh-CN"/>
        </w:rPr>
        <w:t>第１５条：地方分権化（留保条項第１条第９項）</w:t>
      </w:r>
    </w:p>
    <w:p w:rsidR="002671C1" w:rsidRPr="002671C1" w:rsidRDefault="002671C1" w:rsidP="007F7827">
      <w:pPr>
        <w:pStyle w:val="ae"/>
        <w:autoSpaceDE w:val="0"/>
        <w:autoSpaceDN w:val="0"/>
        <w:adjustRightInd w:val="0"/>
        <w:ind w:leftChars="0" w:left="720"/>
        <w:jc w:val="left"/>
        <w:rPr>
          <w:rFonts w:ascii="ＭＳ ゴシック" w:eastAsia="ＭＳ ゴシック" w:cs="ＭＳ ゴシック"/>
          <w:kern w:val="0"/>
          <w:sz w:val="24"/>
          <w:szCs w:val="24"/>
          <w:lang w:val="ja-JP"/>
        </w:rPr>
      </w:pPr>
      <w:r w:rsidRPr="002671C1">
        <w:rPr>
          <w:rFonts w:ascii="ＭＳ ゴシック" w:eastAsia="ＭＳ ゴシック" w:cs="ＭＳ ゴシック" w:hint="eastAsia"/>
          <w:kern w:val="0"/>
          <w:sz w:val="24"/>
          <w:szCs w:val="24"/>
          <w:lang w:val="ja-JP"/>
        </w:rPr>
        <w:t>「（地方分権化関連の）法律は，広域自治体の形成期限について，如何なる場合においても８年を超えないとする」という規定から「如何なる場合においても８年を超えない」を削除する。</w:t>
      </w:r>
    </w:p>
    <w:p w:rsidR="002671C1" w:rsidRPr="007F7827" w:rsidRDefault="002671C1" w:rsidP="007F7827">
      <w:pPr>
        <w:pStyle w:val="ae"/>
        <w:numPr>
          <w:ilvl w:val="0"/>
          <w:numId w:val="32"/>
        </w:numPr>
        <w:autoSpaceDE w:val="0"/>
        <w:autoSpaceDN w:val="0"/>
        <w:adjustRightInd w:val="0"/>
        <w:ind w:leftChars="0"/>
        <w:jc w:val="left"/>
        <w:rPr>
          <w:rFonts w:ascii="ＭＳ ゴシック" w:eastAsia="ＭＳ ゴシック" w:cs="ＭＳ ゴシック"/>
          <w:kern w:val="0"/>
          <w:sz w:val="24"/>
          <w:szCs w:val="24"/>
          <w:lang w:val="ja-JP"/>
        </w:rPr>
      </w:pPr>
      <w:r w:rsidRPr="007F7827">
        <w:rPr>
          <w:rFonts w:ascii="ＭＳ ゴシック" w:eastAsia="ＭＳ ゴシック" w:cs="ＭＳ ゴシック" w:hint="eastAsia"/>
          <w:kern w:val="0"/>
          <w:sz w:val="24"/>
          <w:szCs w:val="24"/>
          <w:lang w:val="ja-JP"/>
        </w:rPr>
        <w:t>憲法修正案の１２月２１日の官報記載及び発効から３０日間，制度的保障及び憲法管理法（</w:t>
      </w:r>
      <w:r w:rsidRPr="007F7827">
        <w:rPr>
          <w:rFonts w:ascii="ＭＳ ゴシック" w:eastAsia="ＭＳ ゴシック" w:cs="ＭＳ ゴシック"/>
          <w:kern w:val="0"/>
          <w:sz w:val="24"/>
          <w:szCs w:val="24"/>
          <w:lang w:val="ja-JP"/>
        </w:rPr>
        <w:t>Ley Organica de Garantias Jurisdiccionales y Control Constitucional</w:t>
      </w:r>
      <w:r w:rsidRPr="007F7827">
        <w:rPr>
          <w:rFonts w:ascii="ＭＳ ゴシック" w:eastAsia="ＭＳ ゴシック" w:cs="ＭＳ ゴシック" w:hint="eastAsia"/>
          <w:kern w:val="0"/>
          <w:sz w:val="24"/>
          <w:szCs w:val="24"/>
          <w:lang w:val="ja-JP"/>
        </w:rPr>
        <w:t>）第１０６条第６項に従い，如何なる市民も憲法裁</w:t>
      </w:r>
      <w:r w:rsidR="00CC5351">
        <w:rPr>
          <w:rFonts w:ascii="ＭＳ ゴシック" w:eastAsia="ＭＳ ゴシック" w:cs="ＭＳ ゴシック" w:hint="eastAsia"/>
          <w:kern w:val="0"/>
          <w:sz w:val="24"/>
          <w:szCs w:val="24"/>
          <w:lang w:val="ja-JP"/>
        </w:rPr>
        <w:t>判所に対し違憲訴訟（抽象的違憲審査訴訟）を起こすことが出来る。</w:t>
      </w:r>
    </w:p>
    <w:p w:rsidR="007F7827" w:rsidRPr="007F7827" w:rsidRDefault="007F7827" w:rsidP="007F7827">
      <w:pPr>
        <w:autoSpaceDE w:val="0"/>
        <w:autoSpaceDN w:val="0"/>
        <w:adjustRightInd w:val="0"/>
        <w:jc w:val="left"/>
        <w:rPr>
          <w:rFonts w:ascii="ＭＳ ゴシック" w:eastAsia="ＭＳ ゴシック" w:cs="ＭＳ ゴシック"/>
          <w:b/>
          <w:kern w:val="0"/>
          <w:sz w:val="24"/>
          <w:szCs w:val="24"/>
          <w:lang w:val="ja-JP"/>
        </w:rPr>
      </w:pPr>
    </w:p>
    <w:p w:rsidR="00213D18" w:rsidRPr="00E5433B" w:rsidRDefault="00213D18" w:rsidP="00213D18">
      <w:pPr>
        <w:rPr>
          <w:rFonts w:ascii="ＭＳ Ｐゴシック" w:eastAsia="ＭＳ Ｐゴシック" w:hAnsi="ＭＳ Ｐゴシック"/>
          <w:b/>
          <w:sz w:val="28"/>
          <w:szCs w:val="28"/>
          <w:u w:val="single"/>
          <w:lang w:eastAsia="zh-TW"/>
        </w:rPr>
      </w:pPr>
      <w:r w:rsidRPr="00E5433B">
        <w:rPr>
          <w:rFonts w:ascii="ＭＳ Ｐゴシック" w:eastAsia="ＭＳ Ｐゴシック" w:hAnsi="ＭＳ Ｐゴシック" w:hint="eastAsia"/>
          <w:b/>
          <w:sz w:val="28"/>
          <w:szCs w:val="28"/>
          <w:u w:val="single"/>
          <w:lang w:eastAsia="zh-TW"/>
        </w:rPr>
        <w:t>２．外交</w:t>
      </w:r>
    </w:p>
    <w:p w:rsidR="004F1949" w:rsidRDefault="0073494C" w:rsidP="004F1949">
      <w:pPr>
        <w:autoSpaceDE w:val="0"/>
        <w:autoSpaceDN w:val="0"/>
        <w:adjustRightInd w:val="0"/>
        <w:jc w:val="left"/>
        <w:rPr>
          <w:rFonts w:ascii="ＭＳ Ｐゴシック" w:eastAsia="ＭＳ Ｐゴシック" w:hAnsi="ＭＳ Ｐゴシック" w:cs="ＭＳ ゴシック"/>
          <w:b/>
          <w:kern w:val="0"/>
          <w:sz w:val="24"/>
          <w:szCs w:val="24"/>
          <w:lang w:eastAsia="zh-TW"/>
        </w:rPr>
      </w:pPr>
      <w:r w:rsidRPr="0073494C">
        <w:rPr>
          <w:rFonts w:ascii="ＭＳ Ｐゴシック" w:eastAsia="ＭＳ Ｐゴシック" w:hAnsi="ＭＳ Ｐゴシック" w:cs="ＭＳ ゴシック" w:hint="eastAsia"/>
          <w:b/>
          <w:kern w:val="0"/>
          <w:sz w:val="24"/>
          <w:szCs w:val="24"/>
          <w:lang w:eastAsia="zh-TW"/>
        </w:rPr>
        <w:t>（１）</w:t>
      </w:r>
      <w:r w:rsidR="0041328F">
        <w:rPr>
          <w:rFonts w:ascii="ＭＳ Ｐゴシック" w:eastAsia="ＭＳ Ｐゴシック" w:hAnsi="ＭＳ Ｐゴシック" w:cs="ＭＳ ゴシック" w:hint="eastAsia"/>
          <w:b/>
          <w:kern w:val="0"/>
          <w:sz w:val="24"/>
          <w:szCs w:val="24"/>
          <w:lang w:eastAsia="zh-TW"/>
        </w:rPr>
        <w:t xml:space="preserve">　</w:t>
      </w:r>
      <w:r w:rsidR="004F1949" w:rsidRPr="004F1949">
        <w:rPr>
          <w:rFonts w:ascii="ＭＳ Ｐゴシック" w:eastAsia="ＭＳ Ｐゴシック" w:hAnsi="ＭＳ Ｐゴシック" w:cs="ＭＳ ゴシック" w:hint="eastAsia"/>
          <w:b/>
          <w:kern w:val="0"/>
          <w:sz w:val="24"/>
          <w:szCs w:val="24"/>
          <w:lang w:eastAsia="zh-TW"/>
        </w:rPr>
        <w:t>第２１回国連気候変動枠組条約締約国会議（ＣＯＰ２１）</w:t>
      </w:r>
    </w:p>
    <w:p w:rsidR="004F1949" w:rsidRPr="003B7FC3" w:rsidRDefault="004F1949" w:rsidP="003B7FC3">
      <w:pPr>
        <w:pStyle w:val="ae"/>
        <w:numPr>
          <w:ilvl w:val="0"/>
          <w:numId w:val="37"/>
        </w:numPr>
        <w:autoSpaceDE w:val="0"/>
        <w:autoSpaceDN w:val="0"/>
        <w:adjustRightInd w:val="0"/>
        <w:ind w:leftChars="0"/>
        <w:jc w:val="left"/>
        <w:rPr>
          <w:rFonts w:ascii="ＭＳ Ｐゴシック" w:eastAsia="ＭＳ Ｐゴシック" w:hAnsi="ＭＳ Ｐゴシック" w:cs="ＭＳ ゴシック"/>
          <w:kern w:val="0"/>
          <w:sz w:val="24"/>
          <w:szCs w:val="24"/>
        </w:rPr>
      </w:pPr>
      <w:r w:rsidRPr="003B7FC3">
        <w:rPr>
          <w:rFonts w:ascii="ＭＳ ゴシック" w:eastAsia="ＭＳ ゴシック" w:cs="ＭＳ ゴシック"/>
          <w:kern w:val="0"/>
          <w:sz w:val="24"/>
          <w:szCs w:val="24"/>
          <w:lang w:val="ja-JP"/>
        </w:rPr>
        <w:t>パリで開催された</w:t>
      </w:r>
      <w:r w:rsidRPr="003B7FC3">
        <w:rPr>
          <w:rFonts w:ascii="ＭＳ Ｐゴシック" w:eastAsia="ＭＳ Ｐゴシック" w:hAnsi="ＭＳ Ｐゴシック" w:cs="ＭＳ ゴシック" w:hint="eastAsia"/>
          <w:kern w:val="0"/>
          <w:sz w:val="24"/>
          <w:szCs w:val="24"/>
        </w:rPr>
        <w:t>ＣＯＰ２１においてコレア大統領は以下のとおり発言した。</w:t>
      </w:r>
    </w:p>
    <w:p w:rsidR="003B7FC3" w:rsidRDefault="004F1949" w:rsidP="003B7FC3">
      <w:pPr>
        <w:pStyle w:val="ae"/>
        <w:numPr>
          <w:ilvl w:val="0"/>
          <w:numId w:val="38"/>
        </w:numPr>
        <w:autoSpaceDE w:val="0"/>
        <w:autoSpaceDN w:val="0"/>
        <w:adjustRightInd w:val="0"/>
        <w:ind w:leftChars="0"/>
        <w:jc w:val="left"/>
        <w:rPr>
          <w:rFonts w:ascii="ＭＳ ゴシック" w:eastAsia="ＭＳ ゴシック" w:cs="ＭＳ ゴシック"/>
          <w:kern w:val="0"/>
          <w:sz w:val="24"/>
          <w:szCs w:val="24"/>
          <w:lang w:val="ja-JP"/>
        </w:rPr>
      </w:pPr>
      <w:r w:rsidRPr="003B7FC3">
        <w:rPr>
          <w:rFonts w:ascii="ＭＳ ゴシック" w:eastAsia="ＭＳ ゴシック" w:cs="ＭＳ ゴシック" w:hint="eastAsia"/>
          <w:kern w:val="0"/>
          <w:sz w:val="24"/>
          <w:szCs w:val="24"/>
        </w:rPr>
        <w:t>気候変動に対する各国の責任について，エネルギー消費の問題は人類共通の課題であるが，先進国と途上国との間にはエネルギー消</w:t>
      </w:r>
      <w:r w:rsidR="004276EA" w:rsidRPr="003B7FC3">
        <w:rPr>
          <w:rFonts w:ascii="ＭＳ ゴシック" w:eastAsia="ＭＳ ゴシック" w:cs="ＭＳ ゴシック" w:hint="eastAsia"/>
          <w:kern w:val="0"/>
          <w:sz w:val="24"/>
          <w:szCs w:val="24"/>
          <w:lang w:val="ja-JP"/>
        </w:rPr>
        <w:t>費</w:t>
      </w:r>
      <w:r w:rsidRPr="003B7FC3">
        <w:rPr>
          <w:rFonts w:ascii="ＭＳ ゴシック" w:eastAsia="ＭＳ ゴシック" w:cs="ＭＳ ゴシック" w:hint="eastAsia"/>
          <w:kern w:val="0"/>
          <w:sz w:val="24"/>
          <w:szCs w:val="24"/>
          <w:lang w:val="ja-JP"/>
        </w:rPr>
        <w:t>量及びエネルギー効率に関して大きな差があるので，</w:t>
      </w:r>
      <w:r w:rsidR="00CC5351" w:rsidRPr="003B7FC3">
        <w:rPr>
          <w:rFonts w:ascii="ＭＳ ゴシック" w:eastAsia="ＭＳ ゴシック" w:cs="ＭＳ ゴシック" w:hint="eastAsia"/>
          <w:kern w:val="0"/>
          <w:sz w:val="24"/>
          <w:szCs w:val="24"/>
          <w:lang w:val="ja-JP"/>
        </w:rPr>
        <w:t>気候変動に関する責任を一律に考えることはできない。</w:t>
      </w:r>
    </w:p>
    <w:p w:rsidR="003B7FC3" w:rsidRDefault="004276EA" w:rsidP="003B7FC3">
      <w:pPr>
        <w:pStyle w:val="ae"/>
        <w:numPr>
          <w:ilvl w:val="0"/>
          <w:numId w:val="38"/>
        </w:numPr>
        <w:autoSpaceDE w:val="0"/>
        <w:autoSpaceDN w:val="0"/>
        <w:adjustRightInd w:val="0"/>
        <w:ind w:leftChars="0"/>
        <w:jc w:val="left"/>
        <w:rPr>
          <w:rFonts w:ascii="ＭＳ ゴシック" w:eastAsia="ＭＳ ゴシック" w:cs="ＭＳ ゴシック"/>
          <w:kern w:val="0"/>
          <w:sz w:val="24"/>
          <w:szCs w:val="24"/>
          <w:lang w:val="ja-JP"/>
        </w:rPr>
      </w:pPr>
      <w:r w:rsidRPr="003B7FC3">
        <w:rPr>
          <w:rFonts w:ascii="ＭＳ ゴシック" w:eastAsia="ＭＳ ゴシック" w:cs="ＭＳ ゴシック" w:hint="eastAsia"/>
          <w:kern w:val="0"/>
          <w:sz w:val="24"/>
          <w:szCs w:val="24"/>
          <w:lang w:val="ja-JP"/>
        </w:rPr>
        <w:t>京都議定書の法的拘束力の確保及び</w:t>
      </w:r>
      <w:r w:rsidR="008A15E6" w:rsidRPr="003B7FC3">
        <w:rPr>
          <w:rFonts w:ascii="ＭＳ ゴシック" w:eastAsia="ＭＳ ゴシック" w:cs="ＭＳ ゴシック" w:hint="eastAsia"/>
          <w:kern w:val="0"/>
          <w:sz w:val="24"/>
          <w:szCs w:val="24"/>
          <w:lang w:val="ja-JP"/>
        </w:rPr>
        <w:t>「</w:t>
      </w:r>
      <w:r w:rsidRPr="003B7FC3">
        <w:rPr>
          <w:rFonts w:ascii="ＭＳ ゴシック" w:eastAsia="ＭＳ ゴシック" w:cs="ＭＳ ゴシック" w:hint="eastAsia"/>
          <w:kern w:val="0"/>
          <w:sz w:val="24"/>
          <w:szCs w:val="24"/>
          <w:lang w:val="ja-JP"/>
        </w:rPr>
        <w:t>排出することが出来たが排出されなかった排出量</w:t>
      </w:r>
      <w:r w:rsidR="008A15E6" w:rsidRPr="003B7FC3">
        <w:rPr>
          <w:rFonts w:ascii="ＭＳ ゴシック" w:eastAsia="ＭＳ ゴシック" w:cs="ＭＳ ゴシック" w:hint="eastAsia"/>
          <w:kern w:val="0"/>
          <w:sz w:val="24"/>
          <w:szCs w:val="24"/>
          <w:lang w:val="ja-JP"/>
        </w:rPr>
        <w:t>」</w:t>
      </w:r>
      <w:r w:rsidRPr="003B7FC3">
        <w:rPr>
          <w:rFonts w:ascii="ＭＳ ゴシック" w:eastAsia="ＭＳ ゴシック" w:cs="ＭＳ ゴシック" w:hint="eastAsia"/>
          <w:kern w:val="0"/>
          <w:sz w:val="24"/>
          <w:szCs w:val="24"/>
          <w:lang w:val="ja-JP"/>
        </w:rPr>
        <w:t>，すなわち</w:t>
      </w:r>
      <w:r w:rsidR="008A15E6" w:rsidRPr="003B7FC3">
        <w:rPr>
          <w:rFonts w:ascii="ＭＳ ゴシック" w:eastAsia="ＭＳ ゴシック" w:cs="ＭＳ ゴシック" w:hint="eastAsia"/>
          <w:kern w:val="0"/>
          <w:sz w:val="24"/>
          <w:szCs w:val="24"/>
          <w:lang w:val="ja-JP"/>
        </w:rPr>
        <w:t>「</w:t>
      </w:r>
      <w:r w:rsidRPr="003B7FC3">
        <w:rPr>
          <w:rFonts w:ascii="ＭＳ ゴシック" w:eastAsia="ＭＳ ゴシック" w:cs="ＭＳ ゴシック" w:hint="eastAsia"/>
          <w:kern w:val="0"/>
          <w:sz w:val="24"/>
          <w:szCs w:val="24"/>
          <w:lang w:val="ja-JP"/>
        </w:rPr>
        <w:t>避けられた総排出量</w:t>
      </w:r>
      <w:r w:rsidR="008A15E6" w:rsidRPr="003B7FC3">
        <w:rPr>
          <w:rFonts w:ascii="ＭＳ ゴシック" w:eastAsia="ＭＳ ゴシック" w:cs="ＭＳ ゴシック" w:hint="eastAsia"/>
          <w:kern w:val="0"/>
          <w:sz w:val="24"/>
          <w:szCs w:val="24"/>
          <w:lang w:val="ja-JP"/>
        </w:rPr>
        <w:t>」</w:t>
      </w:r>
      <w:r w:rsidRPr="003B7FC3">
        <w:rPr>
          <w:rFonts w:ascii="ＭＳ ゴシック" w:eastAsia="ＭＳ ゴシック" w:cs="ＭＳ ゴシック" w:hint="eastAsia"/>
          <w:kern w:val="0"/>
          <w:sz w:val="24"/>
          <w:szCs w:val="24"/>
          <w:lang w:val="ja-JP"/>
        </w:rPr>
        <w:t>（</w:t>
      </w:r>
      <w:r w:rsidRPr="003B7FC3">
        <w:rPr>
          <w:rFonts w:ascii="ＭＳ ゴシック" w:eastAsia="ＭＳ ゴシック" w:cs="ＭＳ ゴシック"/>
          <w:kern w:val="0"/>
          <w:sz w:val="24"/>
          <w:szCs w:val="24"/>
          <w:lang w:val="ja-JP"/>
        </w:rPr>
        <w:t xml:space="preserve">las emisiones netas evitadas, </w:t>
      </w:r>
      <w:r w:rsidRPr="003B7FC3">
        <w:rPr>
          <w:rFonts w:ascii="ＭＳ ゴシック" w:eastAsia="ＭＳ ゴシック" w:cs="ＭＳ ゴシック" w:hint="eastAsia"/>
          <w:kern w:val="0"/>
          <w:sz w:val="24"/>
          <w:szCs w:val="24"/>
          <w:lang w:val="ja-JP"/>
        </w:rPr>
        <w:t>西語の頭文字を取り「Ｎ」</w:t>
      </w:r>
      <w:r w:rsidR="00CC5351" w:rsidRPr="003B7FC3">
        <w:rPr>
          <w:rFonts w:ascii="ＭＳ ゴシック" w:eastAsia="ＭＳ ゴシック" w:cs="ＭＳ ゴシック" w:hint="eastAsia"/>
          <w:kern w:val="0"/>
          <w:sz w:val="24"/>
          <w:szCs w:val="24"/>
          <w:lang w:val="ja-JP"/>
        </w:rPr>
        <w:t>と呼ぶもの）の補償をするため，同議定書の内容を拡大することを提案する</w:t>
      </w:r>
      <w:r w:rsidRPr="003B7FC3">
        <w:rPr>
          <w:rFonts w:ascii="ＭＳ ゴシック" w:eastAsia="ＭＳ ゴシック" w:cs="ＭＳ ゴシック" w:hint="eastAsia"/>
          <w:kern w:val="0"/>
          <w:sz w:val="24"/>
          <w:szCs w:val="24"/>
          <w:lang w:val="ja-JP"/>
        </w:rPr>
        <w:t>。「Ｎ」は再生可能でない資源の搾取や利用を含む経済活動の全てを網羅するものであり，京都議定書の内容を実現するために必要な考え方である。</w:t>
      </w:r>
    </w:p>
    <w:p w:rsidR="007949C8" w:rsidRDefault="00301080" w:rsidP="007F7827">
      <w:pPr>
        <w:pStyle w:val="ae"/>
        <w:numPr>
          <w:ilvl w:val="0"/>
          <w:numId w:val="38"/>
        </w:numPr>
        <w:autoSpaceDE w:val="0"/>
        <w:autoSpaceDN w:val="0"/>
        <w:adjustRightInd w:val="0"/>
        <w:ind w:leftChars="0"/>
        <w:jc w:val="left"/>
        <w:rPr>
          <w:rFonts w:ascii="ＭＳ ゴシック" w:eastAsia="ＭＳ ゴシック" w:cs="ＭＳ ゴシック"/>
          <w:kern w:val="0"/>
          <w:sz w:val="24"/>
          <w:szCs w:val="24"/>
          <w:lang w:val="ja-JP"/>
        </w:rPr>
      </w:pPr>
      <w:r w:rsidRPr="003B7FC3">
        <w:rPr>
          <w:rFonts w:ascii="ＭＳ ゴシック" w:eastAsia="ＭＳ ゴシック" w:cs="ＭＳ ゴシック" w:hint="eastAsia"/>
          <w:kern w:val="0"/>
          <w:sz w:val="24"/>
          <w:szCs w:val="24"/>
          <w:lang w:val="ja-JP"/>
        </w:rPr>
        <w:t>現在，投資を保障し，金銭的債務の支払いを強制する裁判所はあっても，自然を保障し，環境債務の支払いを強制する裁判所は存在し</w:t>
      </w:r>
      <w:r w:rsidR="008A15E6" w:rsidRPr="003B7FC3">
        <w:rPr>
          <w:rFonts w:ascii="ＭＳ ゴシック" w:eastAsia="ＭＳ ゴシック" w:cs="ＭＳ ゴシック" w:hint="eastAsia"/>
          <w:kern w:val="0"/>
          <w:sz w:val="24"/>
          <w:szCs w:val="24"/>
          <w:lang w:val="ja-JP"/>
        </w:rPr>
        <w:t>ない。環境の権利に関する国連宣言の発出及び</w:t>
      </w:r>
      <w:r w:rsidRPr="003B7FC3">
        <w:rPr>
          <w:rFonts w:ascii="ＭＳ ゴシック" w:eastAsia="ＭＳ ゴシック" w:cs="ＭＳ ゴシック" w:hint="eastAsia"/>
          <w:kern w:val="0"/>
          <w:sz w:val="24"/>
          <w:szCs w:val="24"/>
          <w:lang w:val="ja-JP"/>
        </w:rPr>
        <w:t>環境国際裁判所創設を提案する。</w:t>
      </w:r>
      <w:r w:rsidR="004276EA" w:rsidRPr="003B7FC3">
        <w:rPr>
          <w:rFonts w:ascii="ＭＳ ゴシック" w:eastAsia="ＭＳ ゴシック" w:cs="ＭＳ ゴシック" w:hint="eastAsia"/>
          <w:kern w:val="0"/>
          <w:sz w:val="24"/>
          <w:szCs w:val="24"/>
          <w:lang w:val="ja-JP"/>
        </w:rPr>
        <w:t>我々の提案は「環境正義」の言葉に集約される。しかし，正義というのは最も強いものの都合で決められるものである。</w:t>
      </w:r>
    </w:p>
    <w:p w:rsidR="007949C8" w:rsidRPr="003B7FC3" w:rsidRDefault="003B7FC3" w:rsidP="007949C8">
      <w:pPr>
        <w:pStyle w:val="ae"/>
        <w:numPr>
          <w:ilvl w:val="0"/>
          <w:numId w:val="37"/>
        </w:numPr>
        <w:autoSpaceDE w:val="0"/>
        <w:autoSpaceDN w:val="0"/>
        <w:adjustRightInd w:val="0"/>
        <w:ind w:leftChars="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ＣＯＰ２１閣僚級会合において，</w:t>
      </w:r>
      <w:r w:rsidR="00473E18">
        <w:rPr>
          <w:rFonts w:ascii="ＭＳ ゴシック" w:eastAsia="ＭＳ ゴシック" w:cs="ＭＳ ゴシック" w:hint="eastAsia"/>
          <w:kern w:val="0"/>
          <w:sz w:val="24"/>
          <w:szCs w:val="24"/>
          <w:lang w:val="ja-JP"/>
        </w:rPr>
        <w:t>オルテガ・エクアドル環境大臣は</w:t>
      </w:r>
      <w:r>
        <w:rPr>
          <w:rFonts w:ascii="ＭＳ ゴシック" w:eastAsia="ＭＳ ゴシック" w:cs="ＭＳ ゴシック" w:hint="eastAsia"/>
          <w:kern w:val="0"/>
          <w:sz w:val="24"/>
          <w:szCs w:val="24"/>
          <w:lang w:val="ja-JP"/>
        </w:rPr>
        <w:t>ＣＥＬＡＣ議長国として１７の提案をした。</w:t>
      </w:r>
      <w:r w:rsidR="007949C8" w:rsidRPr="003B7FC3">
        <w:rPr>
          <w:rFonts w:ascii="ＭＳ ゴシック" w:eastAsia="ＭＳ ゴシック" w:cs="ＭＳ ゴシック" w:hint="eastAsia"/>
          <w:kern w:val="0"/>
          <w:sz w:val="24"/>
          <w:szCs w:val="24"/>
          <w:lang w:val="ja-JP"/>
        </w:rPr>
        <w:t>なお，同提案はＣＥＬ</w:t>
      </w:r>
      <w:r>
        <w:rPr>
          <w:rFonts w:ascii="ＭＳ ゴシック" w:eastAsia="ＭＳ ゴシック" w:cs="ＭＳ ゴシック" w:hint="eastAsia"/>
          <w:kern w:val="0"/>
          <w:sz w:val="24"/>
          <w:szCs w:val="24"/>
          <w:lang w:val="ja-JP"/>
        </w:rPr>
        <w:t>ＡＣ加盟国である中南米全３３カ国の共通の立場として発出された</w:t>
      </w:r>
      <w:r w:rsidR="007949C8" w:rsidRPr="003B7FC3">
        <w:rPr>
          <w:rFonts w:ascii="ＭＳ ゴシック" w:eastAsia="ＭＳ ゴシック" w:cs="ＭＳ ゴシック" w:hint="eastAsia"/>
          <w:kern w:val="0"/>
          <w:sz w:val="24"/>
          <w:szCs w:val="24"/>
          <w:lang w:val="ja-JP"/>
        </w:rPr>
        <w:t>。</w:t>
      </w:r>
    </w:p>
    <w:p w:rsidR="003B7FC3" w:rsidRDefault="007949C8" w:rsidP="007949C8">
      <w:pPr>
        <w:pStyle w:val="ae"/>
        <w:numPr>
          <w:ilvl w:val="0"/>
          <w:numId w:val="40"/>
        </w:numPr>
        <w:autoSpaceDE w:val="0"/>
        <w:autoSpaceDN w:val="0"/>
        <w:adjustRightInd w:val="0"/>
        <w:ind w:leftChars="0"/>
        <w:jc w:val="left"/>
        <w:rPr>
          <w:rFonts w:ascii="ＭＳ ゴシック" w:eastAsia="ＭＳ ゴシック" w:cs="ＭＳ ゴシック"/>
          <w:kern w:val="0"/>
          <w:sz w:val="24"/>
          <w:szCs w:val="24"/>
          <w:lang w:val="ja-JP"/>
        </w:rPr>
      </w:pPr>
      <w:r w:rsidRPr="003B7FC3">
        <w:rPr>
          <w:rFonts w:ascii="ＭＳ ゴシック" w:eastAsia="ＭＳ ゴシック" w:cs="ＭＳ ゴシック" w:hint="eastAsia"/>
          <w:kern w:val="0"/>
          <w:sz w:val="24"/>
          <w:szCs w:val="24"/>
          <w:lang w:val="ja-JP"/>
        </w:rPr>
        <w:t>気候変動は今後も残存する危機であり，最も重大な地球規模課題の１つである。</w:t>
      </w:r>
    </w:p>
    <w:p w:rsidR="003B7FC3" w:rsidRDefault="007949C8" w:rsidP="007949C8">
      <w:pPr>
        <w:pStyle w:val="ae"/>
        <w:numPr>
          <w:ilvl w:val="0"/>
          <w:numId w:val="40"/>
        </w:numPr>
        <w:autoSpaceDE w:val="0"/>
        <w:autoSpaceDN w:val="0"/>
        <w:adjustRightInd w:val="0"/>
        <w:ind w:leftChars="0"/>
        <w:jc w:val="left"/>
        <w:rPr>
          <w:rFonts w:ascii="ＭＳ ゴシック" w:eastAsia="ＭＳ ゴシック" w:cs="ＭＳ ゴシック"/>
          <w:kern w:val="0"/>
          <w:sz w:val="24"/>
          <w:szCs w:val="24"/>
          <w:lang w:val="ja-JP"/>
        </w:rPr>
      </w:pPr>
      <w:r w:rsidRPr="003B7FC3">
        <w:rPr>
          <w:rFonts w:ascii="ＭＳ ゴシック" w:eastAsia="ＭＳ ゴシック" w:cs="ＭＳ ゴシック" w:hint="eastAsia"/>
          <w:kern w:val="0"/>
          <w:sz w:val="24"/>
          <w:szCs w:val="24"/>
          <w:lang w:val="ja-JP"/>
        </w:rPr>
        <w:t>産業化以前からの世界平均気温上昇量を１．５～２℃に押さえるための効果的且つ適当で平等な国際的な対処を求める。右については，共通だが差異ある責任の原則に基づくべきものである。</w:t>
      </w:r>
    </w:p>
    <w:p w:rsidR="003B7FC3" w:rsidRDefault="007949C8" w:rsidP="007949C8">
      <w:pPr>
        <w:pStyle w:val="ae"/>
        <w:numPr>
          <w:ilvl w:val="0"/>
          <w:numId w:val="40"/>
        </w:numPr>
        <w:autoSpaceDE w:val="0"/>
        <w:autoSpaceDN w:val="0"/>
        <w:adjustRightInd w:val="0"/>
        <w:ind w:leftChars="0"/>
        <w:jc w:val="left"/>
        <w:rPr>
          <w:rFonts w:ascii="ＭＳ ゴシック" w:eastAsia="ＭＳ ゴシック" w:cs="ＭＳ ゴシック"/>
          <w:kern w:val="0"/>
          <w:sz w:val="24"/>
          <w:szCs w:val="24"/>
          <w:lang w:val="ja-JP"/>
        </w:rPr>
      </w:pPr>
      <w:r w:rsidRPr="003B7FC3">
        <w:rPr>
          <w:rFonts w:ascii="ＭＳ ゴシック" w:eastAsia="ＭＳ ゴシック" w:cs="ＭＳ ゴシック" w:hint="eastAsia"/>
          <w:kern w:val="0"/>
          <w:sz w:val="24"/>
          <w:szCs w:val="24"/>
          <w:lang w:val="ja-JP"/>
        </w:rPr>
        <w:t>気候変動合意は，ラテン・アメリカ地域の気候的脆弱性に起因する特殊なニーズと状況に早急に対処すべきである。</w:t>
      </w:r>
    </w:p>
    <w:p w:rsidR="003B7FC3" w:rsidRDefault="007949C8" w:rsidP="007949C8">
      <w:pPr>
        <w:pStyle w:val="ae"/>
        <w:numPr>
          <w:ilvl w:val="0"/>
          <w:numId w:val="40"/>
        </w:numPr>
        <w:autoSpaceDE w:val="0"/>
        <w:autoSpaceDN w:val="0"/>
        <w:adjustRightInd w:val="0"/>
        <w:ind w:leftChars="0"/>
        <w:jc w:val="left"/>
        <w:rPr>
          <w:rFonts w:ascii="ＭＳ ゴシック" w:eastAsia="ＭＳ ゴシック" w:cs="ＭＳ ゴシック"/>
          <w:kern w:val="0"/>
          <w:sz w:val="24"/>
          <w:szCs w:val="24"/>
          <w:lang w:val="ja-JP"/>
        </w:rPr>
      </w:pPr>
      <w:r w:rsidRPr="003B7FC3">
        <w:rPr>
          <w:rFonts w:ascii="ＭＳ ゴシック" w:eastAsia="ＭＳ ゴシック" w:cs="ＭＳ ゴシック" w:hint="eastAsia"/>
          <w:kern w:val="0"/>
          <w:sz w:val="24"/>
          <w:szCs w:val="24"/>
          <w:lang w:val="ja-JP"/>
        </w:rPr>
        <w:t>気候変動合意は，ラテン・アメリカ社会に存在する最も貧困な</w:t>
      </w:r>
      <w:r w:rsidR="003B7FC3" w:rsidRPr="003B7FC3">
        <w:rPr>
          <w:rFonts w:ascii="ＭＳ ゴシック" w:eastAsia="ＭＳ ゴシック" w:cs="ＭＳ ゴシック" w:hint="eastAsia"/>
          <w:kern w:val="0"/>
          <w:sz w:val="24"/>
          <w:szCs w:val="24"/>
          <w:lang w:val="ja-JP"/>
        </w:rPr>
        <w:t>コミュニティー</w:t>
      </w:r>
      <w:r w:rsidRPr="003B7FC3">
        <w:rPr>
          <w:rFonts w:ascii="ＭＳ ゴシック" w:eastAsia="ＭＳ ゴシック" w:cs="ＭＳ ゴシック" w:hint="eastAsia"/>
          <w:kern w:val="0"/>
          <w:sz w:val="24"/>
          <w:szCs w:val="24"/>
          <w:lang w:val="ja-JP"/>
        </w:rPr>
        <w:t>のような社会的グループに与える気候変動の悪影響も考慮しなければならない。</w:t>
      </w:r>
    </w:p>
    <w:p w:rsidR="003B7FC3" w:rsidRDefault="007949C8" w:rsidP="007949C8">
      <w:pPr>
        <w:pStyle w:val="ae"/>
        <w:numPr>
          <w:ilvl w:val="0"/>
          <w:numId w:val="40"/>
        </w:numPr>
        <w:autoSpaceDE w:val="0"/>
        <w:autoSpaceDN w:val="0"/>
        <w:adjustRightInd w:val="0"/>
        <w:ind w:leftChars="0"/>
        <w:jc w:val="left"/>
        <w:rPr>
          <w:rFonts w:ascii="ＭＳ ゴシック" w:eastAsia="ＭＳ ゴシック" w:cs="ＭＳ ゴシック"/>
          <w:kern w:val="0"/>
          <w:sz w:val="24"/>
          <w:szCs w:val="24"/>
          <w:lang w:val="ja-JP"/>
        </w:rPr>
      </w:pPr>
      <w:r w:rsidRPr="003B7FC3">
        <w:rPr>
          <w:rFonts w:ascii="ＭＳ ゴシック" w:eastAsia="ＭＳ ゴシック" w:cs="ＭＳ ゴシック" w:hint="eastAsia"/>
          <w:kern w:val="0"/>
          <w:sz w:val="24"/>
          <w:szCs w:val="24"/>
          <w:lang w:val="ja-JP"/>
        </w:rPr>
        <w:t>気候変動合意の採択にあたっては，平等且つ気候変動緩和に関する政治的パリティーが保たれる形で行われなければならず，また資金提供及び技術移転は強化されなければならない。</w:t>
      </w:r>
    </w:p>
    <w:p w:rsidR="003B7FC3" w:rsidRDefault="007949C8" w:rsidP="007949C8">
      <w:pPr>
        <w:pStyle w:val="ae"/>
        <w:numPr>
          <w:ilvl w:val="0"/>
          <w:numId w:val="40"/>
        </w:numPr>
        <w:autoSpaceDE w:val="0"/>
        <w:autoSpaceDN w:val="0"/>
        <w:adjustRightInd w:val="0"/>
        <w:ind w:leftChars="0"/>
        <w:jc w:val="left"/>
        <w:rPr>
          <w:rFonts w:ascii="ＭＳ ゴシック" w:eastAsia="ＭＳ ゴシック" w:cs="ＭＳ ゴシック"/>
          <w:kern w:val="0"/>
          <w:sz w:val="24"/>
          <w:szCs w:val="24"/>
          <w:lang w:val="ja-JP"/>
        </w:rPr>
      </w:pPr>
      <w:r w:rsidRPr="003B7FC3">
        <w:rPr>
          <w:rFonts w:ascii="ＭＳ ゴシック" w:eastAsia="ＭＳ ゴシック" w:cs="ＭＳ ゴシック" w:hint="eastAsia"/>
          <w:kern w:val="0"/>
          <w:sz w:val="24"/>
          <w:szCs w:val="24"/>
          <w:lang w:val="ja-JP"/>
        </w:rPr>
        <w:lastRenderedPageBreak/>
        <w:t>気候変動合意は，共通だが差異ある責任の原則に基づき，ロス・ア</w:t>
      </w:r>
      <w:r w:rsidR="003B7FC3">
        <w:rPr>
          <w:rFonts w:ascii="ＭＳ ゴシック" w:eastAsia="ＭＳ ゴシック" w:cs="ＭＳ ゴシック" w:hint="eastAsia"/>
          <w:kern w:val="0"/>
          <w:sz w:val="24"/>
          <w:szCs w:val="24"/>
          <w:lang w:val="ja-JP"/>
        </w:rPr>
        <w:t>ンド・ダメージ（損失と損害）の議題を扱うものでなければならない。</w:t>
      </w:r>
    </w:p>
    <w:p w:rsidR="003B7FC3" w:rsidRDefault="007949C8" w:rsidP="007949C8">
      <w:pPr>
        <w:pStyle w:val="ae"/>
        <w:numPr>
          <w:ilvl w:val="0"/>
          <w:numId w:val="40"/>
        </w:numPr>
        <w:autoSpaceDE w:val="0"/>
        <w:autoSpaceDN w:val="0"/>
        <w:adjustRightInd w:val="0"/>
        <w:ind w:leftChars="0"/>
        <w:jc w:val="left"/>
        <w:rPr>
          <w:rFonts w:ascii="ＭＳ ゴシック" w:eastAsia="ＭＳ ゴシック" w:cs="ＭＳ ゴシック"/>
          <w:kern w:val="0"/>
          <w:sz w:val="24"/>
          <w:szCs w:val="24"/>
          <w:lang w:val="ja-JP"/>
        </w:rPr>
      </w:pPr>
      <w:r w:rsidRPr="003B7FC3">
        <w:rPr>
          <w:rFonts w:ascii="ＭＳ ゴシック" w:eastAsia="ＭＳ ゴシック" w:cs="ＭＳ ゴシック" w:hint="eastAsia"/>
          <w:kern w:val="0"/>
          <w:sz w:val="24"/>
          <w:szCs w:val="24"/>
          <w:lang w:val="ja-JP"/>
        </w:rPr>
        <w:t>中南米諸国の気候変動の緩和と適応のための自発的且つ野心的活動は，地球規模の取り組みに貢献しているものとして認識されるべきである。ＣＥＬＡＣはその活動を維持・拡大させることを決意した。</w:t>
      </w:r>
    </w:p>
    <w:p w:rsidR="003B7FC3" w:rsidRDefault="007949C8" w:rsidP="007949C8">
      <w:pPr>
        <w:pStyle w:val="ae"/>
        <w:numPr>
          <w:ilvl w:val="0"/>
          <w:numId w:val="40"/>
        </w:numPr>
        <w:autoSpaceDE w:val="0"/>
        <w:autoSpaceDN w:val="0"/>
        <w:adjustRightInd w:val="0"/>
        <w:ind w:leftChars="0"/>
        <w:jc w:val="left"/>
        <w:rPr>
          <w:rFonts w:ascii="ＭＳ ゴシック" w:eastAsia="ＭＳ ゴシック" w:cs="ＭＳ ゴシック"/>
          <w:kern w:val="0"/>
          <w:sz w:val="24"/>
          <w:szCs w:val="24"/>
          <w:lang w:val="ja-JP"/>
        </w:rPr>
      </w:pPr>
      <w:r w:rsidRPr="003B7FC3">
        <w:rPr>
          <w:rFonts w:ascii="ＭＳ ゴシック" w:eastAsia="ＭＳ ゴシック" w:cs="ＭＳ ゴシック" w:hint="eastAsia"/>
          <w:kern w:val="0"/>
          <w:sz w:val="24"/>
          <w:szCs w:val="24"/>
          <w:lang w:val="ja-JP"/>
        </w:rPr>
        <w:t>先進国は，２０２０年以前及び以後，資金提供，技術の移転と開発，人材育成に関する義務を果たさなければならない。</w:t>
      </w:r>
    </w:p>
    <w:p w:rsidR="003B7FC3" w:rsidRDefault="007949C8" w:rsidP="007949C8">
      <w:pPr>
        <w:pStyle w:val="ae"/>
        <w:numPr>
          <w:ilvl w:val="0"/>
          <w:numId w:val="40"/>
        </w:numPr>
        <w:autoSpaceDE w:val="0"/>
        <w:autoSpaceDN w:val="0"/>
        <w:adjustRightInd w:val="0"/>
        <w:ind w:leftChars="0"/>
        <w:jc w:val="left"/>
        <w:rPr>
          <w:rFonts w:ascii="ＭＳ ゴシック" w:eastAsia="ＭＳ ゴシック" w:cs="ＭＳ ゴシック"/>
          <w:kern w:val="0"/>
          <w:sz w:val="24"/>
          <w:szCs w:val="24"/>
          <w:lang w:val="ja-JP"/>
        </w:rPr>
      </w:pPr>
      <w:r w:rsidRPr="003B7FC3">
        <w:rPr>
          <w:rFonts w:ascii="ＭＳ ゴシック" w:eastAsia="ＭＳ ゴシック" w:cs="ＭＳ ゴシック" w:hint="eastAsia"/>
          <w:kern w:val="0"/>
          <w:sz w:val="24"/>
          <w:szCs w:val="24"/>
          <w:lang w:val="ja-JP"/>
        </w:rPr>
        <w:t>先進国から発展途上国に対する資金提供は，２０２０年より毎年１０００億ドル以上の金額で，追加的且つ予測可能な形で，また全ての発展途上国に行き届く形で行われなければならない。</w:t>
      </w:r>
    </w:p>
    <w:p w:rsidR="003B7FC3" w:rsidRDefault="007949C8" w:rsidP="007949C8">
      <w:pPr>
        <w:pStyle w:val="ae"/>
        <w:numPr>
          <w:ilvl w:val="0"/>
          <w:numId w:val="40"/>
        </w:numPr>
        <w:autoSpaceDE w:val="0"/>
        <w:autoSpaceDN w:val="0"/>
        <w:adjustRightInd w:val="0"/>
        <w:ind w:leftChars="0"/>
        <w:jc w:val="left"/>
        <w:rPr>
          <w:rFonts w:ascii="ＭＳ ゴシック" w:eastAsia="ＭＳ ゴシック" w:cs="ＭＳ ゴシック"/>
          <w:kern w:val="0"/>
          <w:sz w:val="24"/>
          <w:szCs w:val="24"/>
          <w:lang w:val="ja-JP"/>
        </w:rPr>
      </w:pPr>
      <w:r w:rsidRPr="003B7FC3">
        <w:rPr>
          <w:rFonts w:ascii="ＭＳ ゴシック" w:eastAsia="ＭＳ ゴシック" w:cs="ＭＳ ゴシック" w:hint="eastAsia"/>
          <w:kern w:val="0"/>
          <w:sz w:val="24"/>
          <w:szCs w:val="24"/>
          <w:lang w:val="ja-JP"/>
        </w:rPr>
        <w:t>生産及び消費体制を根本的に転換させる必要性を認識する。</w:t>
      </w:r>
    </w:p>
    <w:p w:rsidR="003B7FC3" w:rsidRDefault="007949C8" w:rsidP="007949C8">
      <w:pPr>
        <w:pStyle w:val="ae"/>
        <w:numPr>
          <w:ilvl w:val="0"/>
          <w:numId w:val="40"/>
        </w:numPr>
        <w:autoSpaceDE w:val="0"/>
        <w:autoSpaceDN w:val="0"/>
        <w:adjustRightInd w:val="0"/>
        <w:ind w:leftChars="0"/>
        <w:jc w:val="left"/>
        <w:rPr>
          <w:rFonts w:ascii="ＭＳ ゴシック" w:eastAsia="ＭＳ ゴシック" w:cs="ＭＳ ゴシック"/>
          <w:kern w:val="0"/>
          <w:sz w:val="24"/>
          <w:szCs w:val="24"/>
          <w:lang w:val="ja-JP"/>
        </w:rPr>
      </w:pPr>
      <w:r w:rsidRPr="003B7FC3">
        <w:rPr>
          <w:rFonts w:ascii="ＭＳ ゴシック" w:eastAsia="ＭＳ ゴシック" w:cs="ＭＳ ゴシック" w:hint="eastAsia"/>
          <w:kern w:val="0"/>
          <w:sz w:val="24"/>
          <w:szCs w:val="24"/>
          <w:lang w:val="ja-JP"/>
        </w:rPr>
        <w:t>教育及び道徳，情報へのアクセス，差別のない全ての人権の促進と保護の重要性を認識することを全ての国に提案する。</w:t>
      </w:r>
    </w:p>
    <w:p w:rsidR="003B7FC3" w:rsidRDefault="007949C8" w:rsidP="007949C8">
      <w:pPr>
        <w:pStyle w:val="ae"/>
        <w:numPr>
          <w:ilvl w:val="0"/>
          <w:numId w:val="40"/>
        </w:numPr>
        <w:autoSpaceDE w:val="0"/>
        <w:autoSpaceDN w:val="0"/>
        <w:adjustRightInd w:val="0"/>
        <w:ind w:leftChars="0"/>
        <w:jc w:val="left"/>
        <w:rPr>
          <w:rFonts w:ascii="ＭＳ ゴシック" w:eastAsia="ＭＳ ゴシック" w:cs="ＭＳ ゴシック"/>
          <w:kern w:val="0"/>
          <w:sz w:val="24"/>
          <w:szCs w:val="24"/>
          <w:lang w:val="ja-JP"/>
        </w:rPr>
      </w:pPr>
      <w:r w:rsidRPr="003B7FC3">
        <w:rPr>
          <w:rFonts w:ascii="ＭＳ ゴシック" w:eastAsia="ＭＳ ゴシック" w:cs="ＭＳ ゴシック" w:hint="eastAsia"/>
          <w:kern w:val="0"/>
          <w:sz w:val="24"/>
          <w:szCs w:val="24"/>
          <w:lang w:val="ja-JP"/>
        </w:rPr>
        <w:t>ＣＥＬＡＣは，先住民族及び地方コミュニティ</w:t>
      </w:r>
      <w:r w:rsidR="003B7FC3">
        <w:rPr>
          <w:rFonts w:ascii="ＭＳ ゴシック" w:eastAsia="ＭＳ ゴシック" w:cs="ＭＳ ゴシック" w:hint="eastAsia"/>
          <w:kern w:val="0"/>
          <w:sz w:val="24"/>
          <w:szCs w:val="24"/>
          <w:lang w:val="ja-JP"/>
        </w:rPr>
        <w:t>ー</w:t>
      </w:r>
      <w:r w:rsidRPr="003B7FC3">
        <w:rPr>
          <w:rFonts w:ascii="ＭＳ ゴシック" w:eastAsia="ＭＳ ゴシック" w:cs="ＭＳ ゴシック" w:hint="eastAsia"/>
          <w:kern w:val="0"/>
          <w:sz w:val="24"/>
          <w:szCs w:val="24"/>
          <w:lang w:val="ja-JP"/>
        </w:rPr>
        <w:t>の知恵及び慣行，技術を支え，強化する必要性を認識する。</w:t>
      </w:r>
    </w:p>
    <w:p w:rsidR="003B7FC3" w:rsidRDefault="007949C8" w:rsidP="007949C8">
      <w:pPr>
        <w:pStyle w:val="ae"/>
        <w:numPr>
          <w:ilvl w:val="0"/>
          <w:numId w:val="40"/>
        </w:numPr>
        <w:autoSpaceDE w:val="0"/>
        <w:autoSpaceDN w:val="0"/>
        <w:adjustRightInd w:val="0"/>
        <w:ind w:leftChars="0"/>
        <w:jc w:val="left"/>
        <w:rPr>
          <w:rFonts w:ascii="ＭＳ ゴシック" w:eastAsia="ＭＳ ゴシック" w:cs="ＭＳ ゴシック"/>
          <w:kern w:val="0"/>
          <w:sz w:val="24"/>
          <w:szCs w:val="24"/>
          <w:lang w:val="ja-JP"/>
        </w:rPr>
      </w:pPr>
      <w:r w:rsidRPr="003B7FC3">
        <w:rPr>
          <w:rFonts w:ascii="ＭＳ ゴシック" w:eastAsia="ＭＳ ゴシック" w:cs="ＭＳ ゴシック" w:hint="eastAsia"/>
          <w:kern w:val="0"/>
          <w:sz w:val="24"/>
          <w:szCs w:val="24"/>
          <w:lang w:val="ja-JP"/>
        </w:rPr>
        <w:t>ＣＥＬＡＣは，同地域の生態系の保護及び保全，再生，統合的管理のための政策及びプログラム，プロジェクトを推進することに責任を負う。</w:t>
      </w:r>
    </w:p>
    <w:p w:rsidR="003B7FC3" w:rsidRDefault="007949C8" w:rsidP="007949C8">
      <w:pPr>
        <w:pStyle w:val="ae"/>
        <w:numPr>
          <w:ilvl w:val="0"/>
          <w:numId w:val="40"/>
        </w:numPr>
        <w:autoSpaceDE w:val="0"/>
        <w:autoSpaceDN w:val="0"/>
        <w:adjustRightInd w:val="0"/>
        <w:ind w:leftChars="0"/>
        <w:jc w:val="left"/>
        <w:rPr>
          <w:rFonts w:ascii="ＭＳ ゴシック" w:eastAsia="ＭＳ ゴシック" w:cs="ＭＳ ゴシック"/>
          <w:kern w:val="0"/>
          <w:sz w:val="24"/>
          <w:szCs w:val="24"/>
          <w:lang w:val="ja-JP"/>
        </w:rPr>
      </w:pPr>
      <w:r w:rsidRPr="003B7FC3">
        <w:rPr>
          <w:rFonts w:ascii="ＭＳ ゴシック" w:eastAsia="ＭＳ ゴシック" w:cs="ＭＳ ゴシック" w:hint="eastAsia"/>
          <w:kern w:val="0"/>
          <w:sz w:val="24"/>
          <w:szCs w:val="24"/>
          <w:lang w:val="ja-JP"/>
        </w:rPr>
        <w:t>パリ合意は貿易の障壁となってはならない。</w:t>
      </w:r>
    </w:p>
    <w:p w:rsidR="003B7FC3" w:rsidRDefault="007949C8" w:rsidP="007949C8">
      <w:pPr>
        <w:pStyle w:val="ae"/>
        <w:numPr>
          <w:ilvl w:val="0"/>
          <w:numId w:val="40"/>
        </w:numPr>
        <w:autoSpaceDE w:val="0"/>
        <w:autoSpaceDN w:val="0"/>
        <w:adjustRightInd w:val="0"/>
        <w:ind w:leftChars="0"/>
        <w:jc w:val="left"/>
        <w:rPr>
          <w:rFonts w:ascii="ＭＳ ゴシック" w:eastAsia="ＭＳ ゴシック" w:cs="ＭＳ ゴシック"/>
          <w:kern w:val="0"/>
          <w:sz w:val="24"/>
          <w:szCs w:val="24"/>
          <w:lang w:val="ja-JP"/>
        </w:rPr>
      </w:pPr>
      <w:r w:rsidRPr="003B7FC3">
        <w:rPr>
          <w:rFonts w:ascii="ＭＳ ゴシック" w:eastAsia="ＭＳ ゴシック" w:cs="ＭＳ ゴシック" w:hint="eastAsia"/>
          <w:kern w:val="0"/>
          <w:sz w:val="24"/>
          <w:szCs w:val="24"/>
          <w:lang w:val="ja-JP"/>
        </w:rPr>
        <w:t>ＣＥＬＡＣは，気候変動の影響の対する海洋と海のレジリエンスの強化の必要性を認識する。</w:t>
      </w:r>
    </w:p>
    <w:p w:rsidR="003B7FC3" w:rsidRDefault="007949C8" w:rsidP="007949C8">
      <w:pPr>
        <w:pStyle w:val="ae"/>
        <w:numPr>
          <w:ilvl w:val="0"/>
          <w:numId w:val="40"/>
        </w:numPr>
        <w:autoSpaceDE w:val="0"/>
        <w:autoSpaceDN w:val="0"/>
        <w:adjustRightInd w:val="0"/>
        <w:ind w:leftChars="0"/>
        <w:jc w:val="left"/>
        <w:rPr>
          <w:rFonts w:ascii="ＭＳ ゴシック" w:eastAsia="ＭＳ ゴシック" w:cs="ＭＳ ゴシック"/>
          <w:kern w:val="0"/>
          <w:sz w:val="24"/>
          <w:szCs w:val="24"/>
          <w:lang w:val="ja-JP"/>
        </w:rPr>
      </w:pPr>
      <w:r w:rsidRPr="003B7FC3">
        <w:rPr>
          <w:rFonts w:ascii="ＭＳ ゴシック" w:eastAsia="ＭＳ ゴシック" w:cs="ＭＳ ゴシック" w:hint="eastAsia"/>
          <w:kern w:val="0"/>
          <w:sz w:val="24"/>
          <w:szCs w:val="24"/>
          <w:lang w:val="ja-JP"/>
        </w:rPr>
        <w:t>ＣＥＬＡＣは，気候変動枠組み条約及び京都議定書に定められた全ての義務を果たすよう国際社会に要求する。</w:t>
      </w:r>
    </w:p>
    <w:p w:rsidR="007949C8" w:rsidRPr="003B7FC3" w:rsidRDefault="007949C8" w:rsidP="007949C8">
      <w:pPr>
        <w:pStyle w:val="ae"/>
        <w:numPr>
          <w:ilvl w:val="0"/>
          <w:numId w:val="40"/>
        </w:numPr>
        <w:autoSpaceDE w:val="0"/>
        <w:autoSpaceDN w:val="0"/>
        <w:adjustRightInd w:val="0"/>
        <w:ind w:leftChars="0"/>
        <w:jc w:val="left"/>
        <w:rPr>
          <w:rFonts w:ascii="ＭＳ ゴシック" w:eastAsia="ＭＳ ゴシック" w:cs="ＭＳ ゴシック"/>
          <w:kern w:val="0"/>
          <w:sz w:val="24"/>
          <w:szCs w:val="24"/>
          <w:lang w:val="ja-JP"/>
        </w:rPr>
      </w:pPr>
      <w:r w:rsidRPr="003B7FC3">
        <w:rPr>
          <w:rFonts w:ascii="ＭＳ ゴシック" w:eastAsia="ＭＳ ゴシック" w:cs="ＭＳ ゴシック" w:hint="eastAsia"/>
          <w:kern w:val="0"/>
          <w:sz w:val="24"/>
          <w:szCs w:val="24"/>
          <w:lang w:val="ja-JP"/>
        </w:rPr>
        <w:t>ＣＥＬＡＣは，全ての発展途上国における技術の発展と，技術の移転及び普及，拡大を促進する重要性を再確認する。</w:t>
      </w:r>
    </w:p>
    <w:p w:rsidR="007949C8" w:rsidRDefault="007949C8" w:rsidP="007949C8">
      <w:pPr>
        <w:autoSpaceDE w:val="0"/>
        <w:autoSpaceDN w:val="0"/>
        <w:adjustRightInd w:val="0"/>
        <w:jc w:val="left"/>
        <w:rPr>
          <w:rFonts w:ascii="ＭＳ ゴシック" w:eastAsia="ＭＳ ゴシック" w:cs="ＭＳ ゴシック"/>
          <w:kern w:val="0"/>
          <w:sz w:val="24"/>
          <w:szCs w:val="24"/>
          <w:lang w:val="ja-JP"/>
        </w:rPr>
      </w:pPr>
    </w:p>
    <w:p w:rsidR="003B7FC3" w:rsidRDefault="003B7FC3" w:rsidP="003B7FC3">
      <w:pPr>
        <w:autoSpaceDE w:val="0"/>
        <w:autoSpaceDN w:val="0"/>
        <w:adjustRightInd w:val="0"/>
        <w:jc w:val="left"/>
        <w:rPr>
          <w:rFonts w:ascii="ＭＳ ゴシック" w:eastAsia="ＭＳ ゴシック" w:cs="ＭＳ ゴシック"/>
          <w:b/>
          <w:kern w:val="0"/>
          <w:sz w:val="24"/>
          <w:szCs w:val="24"/>
          <w:lang w:val="ja-JP"/>
        </w:rPr>
      </w:pPr>
      <w:r>
        <w:rPr>
          <w:rFonts w:ascii="ＭＳ ゴシック" w:eastAsia="ＭＳ ゴシック" w:cs="ＭＳ ゴシック" w:hint="eastAsia"/>
          <w:b/>
          <w:kern w:val="0"/>
          <w:sz w:val="24"/>
          <w:szCs w:val="24"/>
          <w:lang w:val="ja-JP"/>
        </w:rPr>
        <w:t>（２</w:t>
      </w:r>
      <w:r w:rsidRPr="00560B0D">
        <w:rPr>
          <w:rFonts w:ascii="ＭＳ ゴシック" w:eastAsia="ＭＳ ゴシック" w:cs="ＭＳ ゴシック" w:hint="eastAsia"/>
          <w:b/>
          <w:kern w:val="0"/>
          <w:sz w:val="24"/>
          <w:szCs w:val="24"/>
          <w:lang w:val="ja-JP"/>
        </w:rPr>
        <w:t>）　在エクアドル</w:t>
      </w:r>
      <w:r>
        <w:rPr>
          <w:rFonts w:ascii="ＭＳ ゴシック" w:eastAsia="ＭＳ ゴシック" w:cs="ＭＳ ゴシック" w:hint="eastAsia"/>
          <w:b/>
          <w:kern w:val="0"/>
          <w:sz w:val="24"/>
          <w:szCs w:val="24"/>
          <w:lang w:val="ja-JP"/>
        </w:rPr>
        <w:t>・</w:t>
      </w:r>
      <w:r w:rsidRPr="00560B0D">
        <w:rPr>
          <w:rFonts w:ascii="ＭＳ ゴシック" w:eastAsia="ＭＳ ゴシック" w:cs="ＭＳ ゴシック" w:hint="eastAsia"/>
          <w:b/>
          <w:kern w:val="0"/>
          <w:sz w:val="24"/>
          <w:szCs w:val="24"/>
          <w:lang w:val="ja-JP"/>
        </w:rPr>
        <w:t>サウジアラビア大使館の設置</w:t>
      </w:r>
    </w:p>
    <w:p w:rsidR="003B7FC3" w:rsidRDefault="003B7FC3" w:rsidP="003B7FC3">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b/>
          <w:kern w:val="0"/>
          <w:sz w:val="24"/>
          <w:szCs w:val="24"/>
          <w:lang w:val="ja-JP"/>
        </w:rPr>
        <w:t xml:space="preserve">　</w:t>
      </w:r>
      <w:r>
        <w:rPr>
          <w:rFonts w:ascii="ＭＳ ゴシック" w:eastAsia="ＭＳ ゴシック" w:cs="ＭＳ ゴシック" w:hint="eastAsia"/>
          <w:kern w:val="0"/>
          <w:sz w:val="24"/>
          <w:szCs w:val="24"/>
          <w:lang w:val="ja-JP"/>
        </w:rPr>
        <w:t>８日，キト市（キト・テニス地区）に在エクアドル</w:t>
      </w:r>
      <w:r w:rsidR="00473E18">
        <w:rPr>
          <w:rFonts w:ascii="ＭＳ ゴシック" w:eastAsia="ＭＳ ゴシック" w:cs="ＭＳ ゴシック" w:hint="eastAsia"/>
          <w:kern w:val="0"/>
          <w:sz w:val="24"/>
          <w:szCs w:val="24"/>
          <w:lang w:val="ja-JP"/>
        </w:rPr>
        <w:t>・</w:t>
      </w:r>
      <w:r>
        <w:rPr>
          <w:rFonts w:ascii="ＭＳ ゴシック" w:eastAsia="ＭＳ ゴシック" w:cs="ＭＳ ゴシック" w:hint="eastAsia"/>
          <w:kern w:val="0"/>
          <w:sz w:val="24"/>
          <w:szCs w:val="24"/>
          <w:lang w:val="ja-JP"/>
        </w:rPr>
        <w:t>サウジアラビア大使館が設置された。大使館設立式典にはハビエル・ラソ外務大臣代理，エクアドル国会議員のほか外交団関係者が出席し，ラソ外務大臣代理は設立式典において，「本大使館の設立は両国の国家主権，社会的公平性，文化認識といった分野における関係強化に大きく貢献するであろう。」と述べた。</w:t>
      </w:r>
    </w:p>
    <w:p w:rsidR="008A15E6" w:rsidRDefault="008A15E6" w:rsidP="007F7827">
      <w:pPr>
        <w:autoSpaceDE w:val="0"/>
        <w:autoSpaceDN w:val="0"/>
        <w:adjustRightInd w:val="0"/>
        <w:jc w:val="left"/>
        <w:rPr>
          <w:rFonts w:ascii="ＭＳ ゴシック" w:eastAsia="ＭＳ ゴシック" w:cs="ＭＳ ゴシック"/>
          <w:kern w:val="0"/>
          <w:sz w:val="24"/>
          <w:szCs w:val="24"/>
          <w:lang w:val="ja-JP"/>
        </w:rPr>
      </w:pPr>
    </w:p>
    <w:p w:rsidR="00560B0D" w:rsidRPr="00560B0D" w:rsidRDefault="003B7FC3" w:rsidP="007F7827">
      <w:pPr>
        <w:autoSpaceDE w:val="0"/>
        <w:autoSpaceDN w:val="0"/>
        <w:adjustRightInd w:val="0"/>
        <w:jc w:val="left"/>
        <w:rPr>
          <w:rFonts w:ascii="ＭＳ ゴシック" w:eastAsia="ＭＳ ゴシック" w:cs="ＭＳ ゴシック"/>
          <w:b/>
          <w:kern w:val="0"/>
          <w:sz w:val="24"/>
          <w:szCs w:val="24"/>
          <w:lang w:val="ja-JP"/>
        </w:rPr>
      </w:pPr>
      <w:r>
        <w:rPr>
          <w:rFonts w:ascii="ＭＳ ゴシック" w:eastAsia="ＭＳ ゴシック" w:cs="ＭＳ ゴシック" w:hint="eastAsia"/>
          <w:b/>
          <w:kern w:val="0"/>
          <w:sz w:val="24"/>
          <w:szCs w:val="24"/>
          <w:lang w:val="ja-JP"/>
        </w:rPr>
        <w:t>（３</w:t>
      </w:r>
      <w:r w:rsidR="00560B0D" w:rsidRPr="00560B0D">
        <w:rPr>
          <w:rFonts w:ascii="ＭＳ ゴシック" w:eastAsia="ＭＳ ゴシック" w:cs="ＭＳ ゴシック" w:hint="eastAsia"/>
          <w:b/>
          <w:kern w:val="0"/>
          <w:sz w:val="24"/>
          <w:szCs w:val="24"/>
          <w:lang w:val="ja-JP"/>
        </w:rPr>
        <w:t>）</w:t>
      </w:r>
      <w:r w:rsidR="00473E18">
        <w:rPr>
          <w:rFonts w:ascii="ＭＳ ゴシック" w:eastAsia="ＭＳ ゴシック" w:cs="ＭＳ ゴシック" w:hint="eastAsia"/>
          <w:b/>
          <w:kern w:val="0"/>
          <w:sz w:val="24"/>
          <w:szCs w:val="24"/>
          <w:lang w:val="ja-JP"/>
        </w:rPr>
        <w:t>第４回エクアドル・コロンビア合同閣議</w:t>
      </w:r>
    </w:p>
    <w:p w:rsidR="00560B0D" w:rsidRPr="002C236A" w:rsidRDefault="008D54A1" w:rsidP="002C236A">
      <w:pPr>
        <w:pStyle w:val="ae"/>
        <w:numPr>
          <w:ilvl w:val="0"/>
          <w:numId w:val="35"/>
        </w:numPr>
        <w:autoSpaceDE w:val="0"/>
        <w:autoSpaceDN w:val="0"/>
        <w:adjustRightInd w:val="0"/>
        <w:ind w:leftChars="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１４日，第４回エクアドル・コロンビア二</w:t>
      </w:r>
      <w:r w:rsidR="00560B0D" w:rsidRPr="002C236A">
        <w:rPr>
          <w:rFonts w:ascii="ＭＳ ゴシック" w:eastAsia="ＭＳ ゴシック" w:cs="ＭＳ ゴシック" w:hint="eastAsia"/>
          <w:kern w:val="0"/>
          <w:sz w:val="24"/>
          <w:szCs w:val="24"/>
          <w:lang w:val="ja-JP"/>
        </w:rPr>
        <w:t>国間会合が終了し，コロンビアがＥＵとの通商協定にエクアドルが加入することを承認したほか，インフラ整備，教育，保健，環境，平和実現等の分野に</w:t>
      </w:r>
      <w:r w:rsidR="002C236A" w:rsidRPr="002C236A">
        <w:rPr>
          <w:rFonts w:ascii="ＭＳ ゴシック" w:eastAsia="ＭＳ ゴシック" w:cs="ＭＳ ゴシック" w:hint="eastAsia"/>
          <w:kern w:val="0"/>
          <w:sz w:val="24"/>
          <w:szCs w:val="24"/>
          <w:lang w:val="ja-JP"/>
        </w:rPr>
        <w:t>おける議論がなされ，両国首脳は，</w:t>
      </w:r>
      <w:r w:rsidR="002C236A" w:rsidRPr="002C236A">
        <w:rPr>
          <w:rFonts w:ascii="ＭＳ ゴシック" w:eastAsia="ＭＳ ゴシック" w:cs="ＭＳ ゴシック" w:hint="eastAsia"/>
          <w:kern w:val="0"/>
          <w:sz w:val="24"/>
          <w:szCs w:val="24"/>
          <w:lang w:val="ja-JP"/>
        </w:rPr>
        <w:lastRenderedPageBreak/>
        <w:t>新たに９０の２０１６年末までの達成目標を設けることで合意した。</w:t>
      </w:r>
    </w:p>
    <w:p w:rsidR="002C236A" w:rsidRDefault="00473E18" w:rsidP="002C236A">
      <w:pPr>
        <w:pStyle w:val="ae"/>
        <w:numPr>
          <w:ilvl w:val="0"/>
          <w:numId w:val="35"/>
        </w:numPr>
        <w:autoSpaceDE w:val="0"/>
        <w:autoSpaceDN w:val="0"/>
        <w:adjustRightInd w:val="0"/>
        <w:ind w:leftChars="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コレア大統領は，今回の合同閣議</w:t>
      </w:r>
      <w:r w:rsidR="002C236A" w:rsidRPr="002C236A">
        <w:rPr>
          <w:rFonts w:ascii="ＭＳ ゴシック" w:eastAsia="ＭＳ ゴシック" w:cs="ＭＳ ゴシック" w:hint="eastAsia"/>
          <w:kern w:val="0"/>
          <w:sz w:val="24"/>
          <w:szCs w:val="24"/>
          <w:lang w:val="ja-JP"/>
        </w:rPr>
        <w:t>について，両国が明確な指標に基づく具体的な目標の実現に向けて非常に効率的且つ効果的な会合を重ねることができ満足していると述べ，エクアドルはコロンビアの平和実現に向けた取り組みに対する無条件の協力を約束し，コロンビアの平和が実現すれば，それはラ米地域における最も重要な出来事であると述べた。</w:t>
      </w:r>
    </w:p>
    <w:p w:rsidR="008A15E6" w:rsidRPr="002C236A" w:rsidRDefault="008A15E6" w:rsidP="008A15E6">
      <w:pPr>
        <w:pStyle w:val="ae"/>
        <w:autoSpaceDE w:val="0"/>
        <w:autoSpaceDN w:val="0"/>
        <w:adjustRightInd w:val="0"/>
        <w:ind w:leftChars="0" w:left="420"/>
        <w:jc w:val="left"/>
        <w:rPr>
          <w:rFonts w:ascii="ＭＳ ゴシック" w:eastAsia="ＭＳ ゴシック" w:cs="ＭＳ ゴシック"/>
          <w:kern w:val="0"/>
          <w:sz w:val="24"/>
          <w:szCs w:val="24"/>
          <w:lang w:val="ja-JP"/>
        </w:rPr>
      </w:pPr>
    </w:p>
    <w:p w:rsidR="008D54A1" w:rsidRPr="008D54A1" w:rsidRDefault="00473E18" w:rsidP="008D54A1">
      <w:pPr>
        <w:pStyle w:val="ae"/>
        <w:numPr>
          <w:ilvl w:val="0"/>
          <w:numId w:val="23"/>
        </w:numPr>
        <w:autoSpaceDE w:val="0"/>
        <w:autoSpaceDN w:val="0"/>
        <w:adjustRightInd w:val="0"/>
        <w:ind w:leftChars="0"/>
        <w:jc w:val="left"/>
        <w:rPr>
          <w:rFonts w:ascii="ＭＳ ゴシック" w:eastAsia="ＭＳ ゴシック" w:cs="ＭＳ ゴシック"/>
          <w:b/>
          <w:kern w:val="0"/>
          <w:sz w:val="24"/>
          <w:szCs w:val="24"/>
          <w:lang w:val="ja-JP"/>
        </w:rPr>
      </w:pPr>
      <w:r>
        <w:rPr>
          <w:rFonts w:ascii="ＭＳ ゴシック" w:eastAsia="ＭＳ ゴシック" w:cs="ＭＳ ゴシック" w:hint="eastAsia"/>
          <w:b/>
          <w:kern w:val="0"/>
          <w:sz w:val="24"/>
          <w:szCs w:val="24"/>
          <w:lang w:val="ja-JP"/>
        </w:rPr>
        <w:t>第９回エクアドル・ペルー合同閣議</w:t>
      </w:r>
    </w:p>
    <w:p w:rsidR="008D54A1" w:rsidRDefault="00473E18" w:rsidP="008D54A1">
      <w:pPr>
        <w:pStyle w:val="ae"/>
        <w:numPr>
          <w:ilvl w:val="0"/>
          <w:numId w:val="36"/>
        </w:numPr>
        <w:autoSpaceDE w:val="0"/>
        <w:autoSpaceDN w:val="0"/>
        <w:adjustRightInd w:val="0"/>
        <w:ind w:leftChars="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１８日，第９回エクアドル・ペルー合同閣議</w:t>
      </w:r>
      <w:r w:rsidR="002C236A" w:rsidRPr="008D54A1">
        <w:rPr>
          <w:rFonts w:ascii="ＭＳ ゴシック" w:eastAsia="ＭＳ ゴシック" w:cs="ＭＳ ゴシック" w:hint="eastAsia"/>
          <w:kern w:val="0"/>
          <w:sz w:val="24"/>
          <w:szCs w:val="24"/>
          <w:lang w:val="ja-JP"/>
        </w:rPr>
        <w:t>が終了し，ペルーがエクアドルのＥＵとの通商協定加入を承認した</w:t>
      </w:r>
      <w:r w:rsidR="008D54A1" w:rsidRPr="008D54A1">
        <w:rPr>
          <w:rFonts w:ascii="ＭＳ ゴシック" w:eastAsia="ＭＳ ゴシック" w:cs="ＭＳ ゴシック" w:hint="eastAsia"/>
          <w:kern w:val="0"/>
          <w:sz w:val="24"/>
          <w:szCs w:val="24"/>
          <w:lang w:val="ja-JP"/>
        </w:rPr>
        <w:t>ほか，将来的にコロンビア・エクアドル・ペルー・チリ間を送電線で接続する必要性等について議論が行われた。</w:t>
      </w:r>
    </w:p>
    <w:p w:rsidR="008D54A1" w:rsidRPr="008D54A1" w:rsidRDefault="008D54A1" w:rsidP="008D54A1">
      <w:pPr>
        <w:pStyle w:val="ae"/>
        <w:numPr>
          <w:ilvl w:val="0"/>
          <w:numId w:val="36"/>
        </w:numPr>
        <w:autoSpaceDE w:val="0"/>
        <w:autoSpaceDN w:val="0"/>
        <w:adjustRightInd w:val="0"/>
        <w:ind w:leftChars="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ウマラ・ペルー大統領は，</w:t>
      </w:r>
      <w:r w:rsidR="00473E18">
        <w:rPr>
          <w:rFonts w:ascii="ＭＳ ゴシック" w:eastAsia="ＭＳ ゴシック" w:cs="ＭＳ ゴシック" w:hint="eastAsia"/>
          <w:kern w:val="0"/>
          <w:sz w:val="24"/>
          <w:szCs w:val="24"/>
          <w:lang w:val="ja-JP"/>
        </w:rPr>
        <w:t>「</w:t>
      </w:r>
      <w:r w:rsidRPr="008D54A1">
        <w:rPr>
          <w:rFonts w:ascii="ＭＳ ゴシック" w:eastAsia="ＭＳ ゴシック" w:cs="ＭＳ ゴシック" w:hint="eastAsia"/>
          <w:kern w:val="0"/>
          <w:sz w:val="24"/>
          <w:szCs w:val="24"/>
          <w:lang w:val="ja-JP"/>
        </w:rPr>
        <w:t>エクアドルが好調であれば，我々も好調となる。エクアドルがペルーにとってより良いパートナーとなり，両国の国民の生活の質を改善するためにも，エクアドルが成長し強化し続けることを期待する。」と述べ</w:t>
      </w:r>
      <w:r>
        <w:rPr>
          <w:rFonts w:ascii="ＭＳ ゴシック" w:eastAsia="ＭＳ ゴシック" w:cs="ＭＳ ゴシック" w:hint="eastAsia"/>
          <w:kern w:val="0"/>
          <w:sz w:val="24"/>
          <w:szCs w:val="24"/>
          <w:lang w:val="ja-JP"/>
        </w:rPr>
        <w:t>，コレア・エクアドル大統領は，ペルーからの</w:t>
      </w:r>
      <w:r w:rsidRPr="008D54A1">
        <w:rPr>
          <w:rFonts w:ascii="ＭＳ ゴシック" w:eastAsia="ＭＳ ゴシック" w:cs="ＭＳ ゴシック" w:hint="eastAsia"/>
          <w:kern w:val="0"/>
          <w:sz w:val="24"/>
          <w:szCs w:val="24"/>
          <w:lang w:val="ja-JP"/>
        </w:rPr>
        <w:t>エクアドルのＥＵとの通商協定加入</w:t>
      </w:r>
      <w:r>
        <w:rPr>
          <w:rFonts w:ascii="ＭＳ ゴシック" w:eastAsia="ＭＳ ゴシック" w:cs="ＭＳ ゴシック" w:hint="eastAsia"/>
          <w:kern w:val="0"/>
          <w:sz w:val="24"/>
          <w:szCs w:val="24"/>
          <w:lang w:val="ja-JP"/>
        </w:rPr>
        <w:t>支持について感謝の意を表した。</w:t>
      </w:r>
    </w:p>
    <w:p w:rsidR="00213D18" w:rsidRPr="0001301F" w:rsidRDefault="00213D18" w:rsidP="008C2209">
      <w:pPr>
        <w:autoSpaceDE w:val="0"/>
        <w:autoSpaceDN w:val="0"/>
        <w:adjustRightInd w:val="0"/>
        <w:jc w:val="right"/>
        <w:rPr>
          <w:rFonts w:ascii="ＭＳ Ｐゴシック" w:eastAsia="ＭＳ Ｐゴシック" w:hAnsi="ＭＳ Ｐゴシック" w:cs="ＭＳ ゴシック"/>
          <w:kern w:val="0"/>
          <w:sz w:val="24"/>
          <w:szCs w:val="24"/>
        </w:rPr>
      </w:pPr>
    </w:p>
    <w:sectPr w:rsidR="00213D18" w:rsidRPr="0001301F" w:rsidSect="00F73546">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2E" w:rsidRDefault="00EC4E2E" w:rsidP="00A709B7">
      <w:r>
        <w:separator/>
      </w:r>
    </w:p>
  </w:endnote>
  <w:endnote w:type="continuationSeparator" w:id="0">
    <w:p w:rsidR="00EC4E2E" w:rsidRDefault="00EC4E2E" w:rsidP="00A7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2E" w:rsidRDefault="00EC4E2E" w:rsidP="00A709B7">
      <w:r>
        <w:separator/>
      </w:r>
    </w:p>
  </w:footnote>
  <w:footnote w:type="continuationSeparator" w:id="0">
    <w:p w:rsidR="00EC4E2E" w:rsidRDefault="00EC4E2E" w:rsidP="00A7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6A5"/>
    <w:multiLevelType w:val="hybridMultilevel"/>
    <w:tmpl w:val="EFEE291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1645E4"/>
    <w:multiLevelType w:val="hybridMultilevel"/>
    <w:tmpl w:val="0F9C272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604FCD"/>
    <w:multiLevelType w:val="hybridMultilevel"/>
    <w:tmpl w:val="4A16B2AE"/>
    <w:lvl w:ilvl="0" w:tplc="A3DA9504">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68128BA"/>
    <w:multiLevelType w:val="hybridMultilevel"/>
    <w:tmpl w:val="31A8878E"/>
    <w:lvl w:ilvl="0" w:tplc="5B346952">
      <w:start w:val="1"/>
      <w:numFmt w:val="decimalFullWidth"/>
      <w:lvlText w:val="（%1）"/>
      <w:lvlJc w:val="left"/>
      <w:pPr>
        <w:ind w:left="720" w:hanging="720"/>
      </w:pPr>
      <w:rPr>
        <w:rFonts w:ascii="ＭＳ Ｐゴシック" w:eastAsia="ＭＳ Ｐゴシック" w:hAnsi="ＭＳ Ｐゴシック" w:hint="default"/>
        <w:b/>
      </w:rPr>
    </w:lvl>
    <w:lvl w:ilvl="1" w:tplc="A912AA6C">
      <w:start w:val="1"/>
      <w:numFmt w:val="decimalEnclosedCircle"/>
      <w:lvlText w:val="%2"/>
      <w:lvlJc w:val="left"/>
      <w:pPr>
        <w:ind w:left="780" w:hanging="360"/>
      </w:pPr>
      <w:rPr>
        <w:rFonts w:hint="default"/>
      </w:rPr>
    </w:lvl>
    <w:lvl w:ilvl="2" w:tplc="FBB86264">
      <w:start w:val="1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1A4FAF"/>
    <w:multiLevelType w:val="hybridMultilevel"/>
    <w:tmpl w:val="C4AECF5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E304D1"/>
    <w:multiLevelType w:val="hybridMultilevel"/>
    <w:tmpl w:val="0E04104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12782A65"/>
    <w:multiLevelType w:val="hybridMultilevel"/>
    <w:tmpl w:val="604C9E3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16963A37"/>
    <w:multiLevelType w:val="hybridMultilevel"/>
    <w:tmpl w:val="4A16B2AE"/>
    <w:lvl w:ilvl="0" w:tplc="A3DA9504">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1BE421A3"/>
    <w:multiLevelType w:val="hybridMultilevel"/>
    <w:tmpl w:val="5F2A3C9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1D1C7A81"/>
    <w:multiLevelType w:val="hybridMultilevel"/>
    <w:tmpl w:val="D28008A2"/>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24EC27DE"/>
    <w:multiLevelType w:val="hybridMultilevel"/>
    <w:tmpl w:val="E154076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65D774B"/>
    <w:multiLevelType w:val="hybridMultilevel"/>
    <w:tmpl w:val="1DC6B0F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B005941"/>
    <w:multiLevelType w:val="hybridMultilevel"/>
    <w:tmpl w:val="0BA87EEC"/>
    <w:lvl w:ilvl="0" w:tplc="BB6E1DB2">
      <w:start w:val="1"/>
      <w:numFmt w:val="aiueo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E3C693F"/>
    <w:multiLevelType w:val="hybridMultilevel"/>
    <w:tmpl w:val="ED6CF6F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FF7608E"/>
    <w:multiLevelType w:val="hybridMultilevel"/>
    <w:tmpl w:val="FB408D6A"/>
    <w:lvl w:ilvl="0" w:tplc="A3DA9504">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nsid w:val="37FE4DC2"/>
    <w:multiLevelType w:val="hybridMultilevel"/>
    <w:tmpl w:val="C348564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nsid w:val="3A9D6890"/>
    <w:multiLevelType w:val="hybridMultilevel"/>
    <w:tmpl w:val="50C61524"/>
    <w:lvl w:ilvl="0" w:tplc="83FCCA26">
      <w:start w:val="2"/>
      <w:numFmt w:val="decimalFullWidth"/>
      <w:lvlText w:val="（%1）"/>
      <w:lvlJc w:val="left"/>
      <w:pPr>
        <w:ind w:left="720" w:hanging="720"/>
      </w:pPr>
      <w:rPr>
        <w:rFonts w:ascii="ＭＳ ゴシック" w:eastAsia="ＭＳ ゴシック" w:hAnsiTheme="minorHAns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CAA045F"/>
    <w:multiLevelType w:val="hybridMultilevel"/>
    <w:tmpl w:val="42E6D0C0"/>
    <w:lvl w:ilvl="0" w:tplc="AE2C46D8">
      <w:numFmt w:val="bullet"/>
      <w:lvlText w:val="●"/>
      <w:lvlJc w:val="left"/>
      <w:pPr>
        <w:ind w:left="480" w:hanging="240"/>
      </w:pPr>
      <w:rPr>
        <w:rFonts w:ascii="ＭＳ ゴシック" w:eastAsia="ＭＳ ゴシック" w:hAnsi="ＭＳ ゴシック"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40AF3C1D"/>
    <w:multiLevelType w:val="hybridMultilevel"/>
    <w:tmpl w:val="D3E81DA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14C40DA"/>
    <w:multiLevelType w:val="hybridMultilevel"/>
    <w:tmpl w:val="39F4D318"/>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nsid w:val="43974AAB"/>
    <w:multiLevelType w:val="hybridMultilevel"/>
    <w:tmpl w:val="3B06DED6"/>
    <w:lvl w:ilvl="0" w:tplc="A6824206">
      <w:start w:val="1"/>
      <w:numFmt w:val="aiueoFullWidth"/>
      <w:lvlText w:val="（%1）"/>
      <w:lvlJc w:val="left"/>
      <w:pPr>
        <w:ind w:left="495" w:hanging="49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8576909"/>
    <w:multiLevelType w:val="hybridMultilevel"/>
    <w:tmpl w:val="7778A3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8843445"/>
    <w:multiLevelType w:val="hybridMultilevel"/>
    <w:tmpl w:val="D0E81082"/>
    <w:lvl w:ilvl="0" w:tplc="A3DA950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3B2DAA"/>
    <w:multiLevelType w:val="hybridMultilevel"/>
    <w:tmpl w:val="A364DA46"/>
    <w:lvl w:ilvl="0" w:tplc="4B2C40DE">
      <w:start w:val="1"/>
      <w:numFmt w:val="aiueoFullWidth"/>
      <w:lvlText w:val="（%1）"/>
      <w:lvlJc w:val="left"/>
      <w:pPr>
        <w:ind w:left="561" w:hanging="420"/>
      </w:pPr>
      <w:rPr>
        <w:rFonts w:hint="default"/>
        <w:b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nsid w:val="4CB17060"/>
    <w:multiLevelType w:val="hybridMultilevel"/>
    <w:tmpl w:val="C1AEE2B0"/>
    <w:lvl w:ilvl="0" w:tplc="A3DA950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39E1A06"/>
    <w:multiLevelType w:val="hybridMultilevel"/>
    <w:tmpl w:val="2198401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nsid w:val="5C131FF6"/>
    <w:multiLevelType w:val="hybridMultilevel"/>
    <w:tmpl w:val="90709BB4"/>
    <w:lvl w:ilvl="0" w:tplc="A3DA9504">
      <w:start w:val="1"/>
      <w:numFmt w:val="aiueo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DD15DEB"/>
    <w:multiLevelType w:val="hybridMultilevel"/>
    <w:tmpl w:val="9BF0DEFC"/>
    <w:lvl w:ilvl="0" w:tplc="A3DA9504">
      <w:start w:val="1"/>
      <w:numFmt w:val="aiueo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62577CE9"/>
    <w:multiLevelType w:val="hybridMultilevel"/>
    <w:tmpl w:val="4F50447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A0A5EDF"/>
    <w:multiLevelType w:val="hybridMultilevel"/>
    <w:tmpl w:val="A364DA46"/>
    <w:lvl w:ilvl="0" w:tplc="4B2C40DE">
      <w:start w:val="1"/>
      <w:numFmt w:val="aiueoFullWidth"/>
      <w:lvlText w:val="（%1）"/>
      <w:lvlJc w:val="left"/>
      <w:pPr>
        <w:ind w:left="561" w:hanging="420"/>
      </w:pPr>
      <w:rPr>
        <w:rFonts w:hint="default"/>
        <w:b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0">
    <w:nsid w:val="6C8E5F50"/>
    <w:multiLevelType w:val="hybridMultilevel"/>
    <w:tmpl w:val="8D9E5A6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nsid w:val="6F09046E"/>
    <w:multiLevelType w:val="hybridMultilevel"/>
    <w:tmpl w:val="2A28BE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F747252"/>
    <w:multiLevelType w:val="hybridMultilevel"/>
    <w:tmpl w:val="23E803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03B60BD"/>
    <w:multiLevelType w:val="hybridMultilevel"/>
    <w:tmpl w:val="F7949A86"/>
    <w:lvl w:ilvl="0" w:tplc="AE4C469A">
      <w:start w:val="1"/>
      <w:numFmt w:val="irohaFullWidth"/>
      <w:lvlText w:val="（%1）"/>
      <w:lvlJc w:val="left"/>
      <w:pPr>
        <w:ind w:left="1197" w:hanging="72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4">
    <w:nsid w:val="74911D0A"/>
    <w:multiLevelType w:val="hybridMultilevel"/>
    <w:tmpl w:val="7DD4B4D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4A9425F"/>
    <w:multiLevelType w:val="hybridMultilevel"/>
    <w:tmpl w:val="BA026570"/>
    <w:lvl w:ilvl="0" w:tplc="A3DA9504">
      <w:start w:val="1"/>
      <w:numFmt w:val="aiueo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6E7602D"/>
    <w:multiLevelType w:val="hybridMultilevel"/>
    <w:tmpl w:val="E9CCE822"/>
    <w:lvl w:ilvl="0" w:tplc="A3DA9504">
      <w:start w:val="1"/>
      <w:numFmt w:val="aiueo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B4E4229"/>
    <w:multiLevelType w:val="hybridMultilevel"/>
    <w:tmpl w:val="E7206628"/>
    <w:lvl w:ilvl="0" w:tplc="A3DA9504">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nsid w:val="7B73378B"/>
    <w:multiLevelType w:val="hybridMultilevel"/>
    <w:tmpl w:val="C74E83BA"/>
    <w:lvl w:ilvl="0" w:tplc="093EF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FFB0477"/>
    <w:multiLevelType w:val="hybridMultilevel"/>
    <w:tmpl w:val="DFEE49B6"/>
    <w:lvl w:ilvl="0" w:tplc="A3DA9504">
      <w:start w:val="1"/>
      <w:numFmt w:val="aiueo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5"/>
  </w:num>
  <w:num w:numId="2">
    <w:abstractNumId w:val="17"/>
  </w:num>
  <w:num w:numId="3">
    <w:abstractNumId w:val="38"/>
  </w:num>
  <w:num w:numId="4">
    <w:abstractNumId w:val="16"/>
  </w:num>
  <w:num w:numId="5">
    <w:abstractNumId w:val="33"/>
  </w:num>
  <w:num w:numId="6">
    <w:abstractNumId w:val="20"/>
  </w:num>
  <w:num w:numId="7">
    <w:abstractNumId w:val="31"/>
  </w:num>
  <w:num w:numId="8">
    <w:abstractNumId w:val="35"/>
  </w:num>
  <w:num w:numId="9">
    <w:abstractNumId w:val="36"/>
  </w:num>
  <w:num w:numId="10">
    <w:abstractNumId w:val="26"/>
  </w:num>
  <w:num w:numId="11">
    <w:abstractNumId w:val="2"/>
  </w:num>
  <w:num w:numId="12">
    <w:abstractNumId w:val="39"/>
  </w:num>
  <w:num w:numId="13">
    <w:abstractNumId w:val="7"/>
  </w:num>
  <w:num w:numId="14">
    <w:abstractNumId w:val="12"/>
  </w:num>
  <w:num w:numId="15">
    <w:abstractNumId w:val="24"/>
  </w:num>
  <w:num w:numId="16">
    <w:abstractNumId w:val="37"/>
  </w:num>
  <w:num w:numId="17">
    <w:abstractNumId w:val="27"/>
  </w:num>
  <w:num w:numId="18">
    <w:abstractNumId w:val="14"/>
  </w:num>
  <w:num w:numId="19">
    <w:abstractNumId w:val="22"/>
  </w:num>
  <w:num w:numId="20">
    <w:abstractNumId w:val="29"/>
  </w:num>
  <w:num w:numId="21">
    <w:abstractNumId w:val="23"/>
  </w:num>
  <w:num w:numId="22">
    <w:abstractNumId w:val="18"/>
  </w:num>
  <w:num w:numId="23">
    <w:abstractNumId w:val="3"/>
  </w:num>
  <w:num w:numId="24">
    <w:abstractNumId w:val="1"/>
  </w:num>
  <w:num w:numId="25">
    <w:abstractNumId w:val="13"/>
  </w:num>
  <w:num w:numId="26">
    <w:abstractNumId w:val="19"/>
  </w:num>
  <w:num w:numId="27">
    <w:abstractNumId w:val="21"/>
  </w:num>
  <w:num w:numId="28">
    <w:abstractNumId w:val="30"/>
  </w:num>
  <w:num w:numId="29">
    <w:abstractNumId w:val="8"/>
  </w:num>
  <w:num w:numId="30">
    <w:abstractNumId w:val="15"/>
  </w:num>
  <w:num w:numId="31">
    <w:abstractNumId w:val="9"/>
  </w:num>
  <w:num w:numId="32">
    <w:abstractNumId w:val="4"/>
  </w:num>
  <w:num w:numId="33">
    <w:abstractNumId w:val="28"/>
  </w:num>
  <w:num w:numId="34">
    <w:abstractNumId w:val="10"/>
  </w:num>
  <w:num w:numId="35">
    <w:abstractNumId w:val="34"/>
  </w:num>
  <w:num w:numId="36">
    <w:abstractNumId w:val="0"/>
  </w:num>
  <w:num w:numId="37">
    <w:abstractNumId w:val="11"/>
  </w:num>
  <w:num w:numId="38">
    <w:abstractNumId w:val="5"/>
  </w:num>
  <w:num w:numId="39">
    <w:abstractNumId w:val="3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36"/>
    <w:rsid w:val="00001564"/>
    <w:rsid w:val="00002B7F"/>
    <w:rsid w:val="00004660"/>
    <w:rsid w:val="00004719"/>
    <w:rsid w:val="00005A8E"/>
    <w:rsid w:val="0000661F"/>
    <w:rsid w:val="00006916"/>
    <w:rsid w:val="00012996"/>
    <w:rsid w:val="0001301F"/>
    <w:rsid w:val="00013E9C"/>
    <w:rsid w:val="000169E5"/>
    <w:rsid w:val="00016F96"/>
    <w:rsid w:val="00017EAD"/>
    <w:rsid w:val="00020BC1"/>
    <w:rsid w:val="00021AE1"/>
    <w:rsid w:val="00021EDD"/>
    <w:rsid w:val="0002588C"/>
    <w:rsid w:val="00032E8F"/>
    <w:rsid w:val="00033869"/>
    <w:rsid w:val="00040C8E"/>
    <w:rsid w:val="00043866"/>
    <w:rsid w:val="00044046"/>
    <w:rsid w:val="00045C72"/>
    <w:rsid w:val="000475CA"/>
    <w:rsid w:val="00047765"/>
    <w:rsid w:val="00050521"/>
    <w:rsid w:val="00052A44"/>
    <w:rsid w:val="00055E28"/>
    <w:rsid w:val="00057DA8"/>
    <w:rsid w:val="000606A1"/>
    <w:rsid w:val="000607C5"/>
    <w:rsid w:val="00061A87"/>
    <w:rsid w:val="00063946"/>
    <w:rsid w:val="00063B5D"/>
    <w:rsid w:val="000702F5"/>
    <w:rsid w:val="00071064"/>
    <w:rsid w:val="00071CAF"/>
    <w:rsid w:val="00074AB3"/>
    <w:rsid w:val="00075F28"/>
    <w:rsid w:val="000764DA"/>
    <w:rsid w:val="00076CD5"/>
    <w:rsid w:val="00082218"/>
    <w:rsid w:val="000850B6"/>
    <w:rsid w:val="00087335"/>
    <w:rsid w:val="000876B5"/>
    <w:rsid w:val="00090C55"/>
    <w:rsid w:val="00092B79"/>
    <w:rsid w:val="00094024"/>
    <w:rsid w:val="00097292"/>
    <w:rsid w:val="000A081B"/>
    <w:rsid w:val="000A2FDE"/>
    <w:rsid w:val="000A3447"/>
    <w:rsid w:val="000A3781"/>
    <w:rsid w:val="000A4A2D"/>
    <w:rsid w:val="000B017D"/>
    <w:rsid w:val="000B1616"/>
    <w:rsid w:val="000B185E"/>
    <w:rsid w:val="000B27C3"/>
    <w:rsid w:val="000B30AD"/>
    <w:rsid w:val="000B33CA"/>
    <w:rsid w:val="000B3444"/>
    <w:rsid w:val="000B644D"/>
    <w:rsid w:val="000B796E"/>
    <w:rsid w:val="000C09CC"/>
    <w:rsid w:val="000C0D6E"/>
    <w:rsid w:val="000C1345"/>
    <w:rsid w:val="000C16F4"/>
    <w:rsid w:val="000C2C2A"/>
    <w:rsid w:val="000C3D74"/>
    <w:rsid w:val="000C4DD2"/>
    <w:rsid w:val="000D0DE5"/>
    <w:rsid w:val="000D1A8C"/>
    <w:rsid w:val="000D2BB0"/>
    <w:rsid w:val="000D32C8"/>
    <w:rsid w:val="000D6266"/>
    <w:rsid w:val="000D6EB2"/>
    <w:rsid w:val="000E2C1E"/>
    <w:rsid w:val="000E2E85"/>
    <w:rsid w:val="000E43A7"/>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7B81"/>
    <w:rsid w:val="00110AB2"/>
    <w:rsid w:val="001114FC"/>
    <w:rsid w:val="00112068"/>
    <w:rsid w:val="0011639F"/>
    <w:rsid w:val="00122674"/>
    <w:rsid w:val="001227CB"/>
    <w:rsid w:val="00123E06"/>
    <w:rsid w:val="0012699B"/>
    <w:rsid w:val="001278AB"/>
    <w:rsid w:val="00130345"/>
    <w:rsid w:val="00130CE9"/>
    <w:rsid w:val="00135EFF"/>
    <w:rsid w:val="00140A78"/>
    <w:rsid w:val="00144CE1"/>
    <w:rsid w:val="0015115C"/>
    <w:rsid w:val="00151641"/>
    <w:rsid w:val="00152157"/>
    <w:rsid w:val="001546DE"/>
    <w:rsid w:val="0015497F"/>
    <w:rsid w:val="00156147"/>
    <w:rsid w:val="00160084"/>
    <w:rsid w:val="001608B3"/>
    <w:rsid w:val="00163B25"/>
    <w:rsid w:val="001644AA"/>
    <w:rsid w:val="00164622"/>
    <w:rsid w:val="00166E8F"/>
    <w:rsid w:val="00166F99"/>
    <w:rsid w:val="001676D8"/>
    <w:rsid w:val="00167876"/>
    <w:rsid w:val="001710D2"/>
    <w:rsid w:val="001721A5"/>
    <w:rsid w:val="00174C10"/>
    <w:rsid w:val="001778C2"/>
    <w:rsid w:val="00181BE6"/>
    <w:rsid w:val="0018332B"/>
    <w:rsid w:val="00184D5C"/>
    <w:rsid w:val="001854AB"/>
    <w:rsid w:val="00187EA5"/>
    <w:rsid w:val="00192631"/>
    <w:rsid w:val="001944D2"/>
    <w:rsid w:val="00197AD7"/>
    <w:rsid w:val="001A1540"/>
    <w:rsid w:val="001A5BC1"/>
    <w:rsid w:val="001A7185"/>
    <w:rsid w:val="001B145D"/>
    <w:rsid w:val="001B15E8"/>
    <w:rsid w:val="001B193F"/>
    <w:rsid w:val="001B2799"/>
    <w:rsid w:val="001B5C2D"/>
    <w:rsid w:val="001B5EC0"/>
    <w:rsid w:val="001B6401"/>
    <w:rsid w:val="001B7042"/>
    <w:rsid w:val="001C138D"/>
    <w:rsid w:val="001C1585"/>
    <w:rsid w:val="001C1FE0"/>
    <w:rsid w:val="001C2793"/>
    <w:rsid w:val="001C2ADD"/>
    <w:rsid w:val="001C4C5E"/>
    <w:rsid w:val="001C506E"/>
    <w:rsid w:val="001C6CE5"/>
    <w:rsid w:val="001D15B6"/>
    <w:rsid w:val="001D17E7"/>
    <w:rsid w:val="001E1AEE"/>
    <w:rsid w:val="001E6096"/>
    <w:rsid w:val="001E7F0A"/>
    <w:rsid w:val="001F0EB9"/>
    <w:rsid w:val="001F30E6"/>
    <w:rsid w:val="001F4A35"/>
    <w:rsid w:val="001F6406"/>
    <w:rsid w:val="001F7E2D"/>
    <w:rsid w:val="00201C7D"/>
    <w:rsid w:val="00204E16"/>
    <w:rsid w:val="0020611C"/>
    <w:rsid w:val="00206C0A"/>
    <w:rsid w:val="002103AC"/>
    <w:rsid w:val="002106E7"/>
    <w:rsid w:val="00211349"/>
    <w:rsid w:val="00211C1D"/>
    <w:rsid w:val="0021348F"/>
    <w:rsid w:val="00213D18"/>
    <w:rsid w:val="00213DF9"/>
    <w:rsid w:val="00215205"/>
    <w:rsid w:val="00216E82"/>
    <w:rsid w:val="00220BB9"/>
    <w:rsid w:val="00220ECF"/>
    <w:rsid w:val="0022296B"/>
    <w:rsid w:val="00223FEC"/>
    <w:rsid w:val="002278E3"/>
    <w:rsid w:val="0023066B"/>
    <w:rsid w:val="00230867"/>
    <w:rsid w:val="00232F25"/>
    <w:rsid w:val="002334E5"/>
    <w:rsid w:val="00234D2F"/>
    <w:rsid w:val="002366C6"/>
    <w:rsid w:val="00240162"/>
    <w:rsid w:val="002404A4"/>
    <w:rsid w:val="00242CE2"/>
    <w:rsid w:val="00243CCF"/>
    <w:rsid w:val="00244C3D"/>
    <w:rsid w:val="002540B3"/>
    <w:rsid w:val="002542DF"/>
    <w:rsid w:val="002544E0"/>
    <w:rsid w:val="00256B64"/>
    <w:rsid w:val="00264634"/>
    <w:rsid w:val="00264B04"/>
    <w:rsid w:val="00264C7C"/>
    <w:rsid w:val="00265237"/>
    <w:rsid w:val="002671C1"/>
    <w:rsid w:val="00271111"/>
    <w:rsid w:val="00271CD8"/>
    <w:rsid w:val="002741B1"/>
    <w:rsid w:val="002751F4"/>
    <w:rsid w:val="00277554"/>
    <w:rsid w:val="00281311"/>
    <w:rsid w:val="002814FD"/>
    <w:rsid w:val="002824F5"/>
    <w:rsid w:val="00290308"/>
    <w:rsid w:val="00293EDB"/>
    <w:rsid w:val="002943CB"/>
    <w:rsid w:val="00294CEE"/>
    <w:rsid w:val="00296A46"/>
    <w:rsid w:val="002A29F7"/>
    <w:rsid w:val="002A2B83"/>
    <w:rsid w:val="002A475D"/>
    <w:rsid w:val="002A6632"/>
    <w:rsid w:val="002A7520"/>
    <w:rsid w:val="002B3C2F"/>
    <w:rsid w:val="002B47EA"/>
    <w:rsid w:val="002B4CD9"/>
    <w:rsid w:val="002B6E90"/>
    <w:rsid w:val="002B74E3"/>
    <w:rsid w:val="002C01CE"/>
    <w:rsid w:val="002C236A"/>
    <w:rsid w:val="002C3AEB"/>
    <w:rsid w:val="002C5A28"/>
    <w:rsid w:val="002D0830"/>
    <w:rsid w:val="002D2AFB"/>
    <w:rsid w:val="002D489F"/>
    <w:rsid w:val="002D53CD"/>
    <w:rsid w:val="002D62D4"/>
    <w:rsid w:val="002D6A69"/>
    <w:rsid w:val="002D78E0"/>
    <w:rsid w:val="002D7A28"/>
    <w:rsid w:val="002E19F8"/>
    <w:rsid w:val="002E3C9A"/>
    <w:rsid w:val="002E3F65"/>
    <w:rsid w:val="002E48C7"/>
    <w:rsid w:val="002E4C07"/>
    <w:rsid w:val="002E514E"/>
    <w:rsid w:val="002E5A0D"/>
    <w:rsid w:val="002E5CA1"/>
    <w:rsid w:val="002F0EF1"/>
    <w:rsid w:val="002F1511"/>
    <w:rsid w:val="002F2366"/>
    <w:rsid w:val="002F2AE0"/>
    <w:rsid w:val="002F4014"/>
    <w:rsid w:val="002F4BFB"/>
    <w:rsid w:val="002F5D86"/>
    <w:rsid w:val="002F700A"/>
    <w:rsid w:val="002F7D1C"/>
    <w:rsid w:val="0030030A"/>
    <w:rsid w:val="00301080"/>
    <w:rsid w:val="003021ED"/>
    <w:rsid w:val="00303B4E"/>
    <w:rsid w:val="0030470C"/>
    <w:rsid w:val="00311190"/>
    <w:rsid w:val="0031175D"/>
    <w:rsid w:val="0031269C"/>
    <w:rsid w:val="00314C6C"/>
    <w:rsid w:val="0031572C"/>
    <w:rsid w:val="00315AB0"/>
    <w:rsid w:val="003179AF"/>
    <w:rsid w:val="003214F6"/>
    <w:rsid w:val="003223B5"/>
    <w:rsid w:val="0032401A"/>
    <w:rsid w:val="00325CC6"/>
    <w:rsid w:val="00326823"/>
    <w:rsid w:val="00327931"/>
    <w:rsid w:val="00327968"/>
    <w:rsid w:val="00327BDD"/>
    <w:rsid w:val="0033065A"/>
    <w:rsid w:val="00332716"/>
    <w:rsid w:val="0033412A"/>
    <w:rsid w:val="00337CDF"/>
    <w:rsid w:val="00340053"/>
    <w:rsid w:val="0034424C"/>
    <w:rsid w:val="003463A2"/>
    <w:rsid w:val="00346D4B"/>
    <w:rsid w:val="00347093"/>
    <w:rsid w:val="00347B29"/>
    <w:rsid w:val="003527C5"/>
    <w:rsid w:val="00352D74"/>
    <w:rsid w:val="003541AE"/>
    <w:rsid w:val="00357973"/>
    <w:rsid w:val="00357E9C"/>
    <w:rsid w:val="003604A0"/>
    <w:rsid w:val="00361321"/>
    <w:rsid w:val="003645E7"/>
    <w:rsid w:val="003655D5"/>
    <w:rsid w:val="00371B3B"/>
    <w:rsid w:val="003725AC"/>
    <w:rsid w:val="00372C1D"/>
    <w:rsid w:val="00377F87"/>
    <w:rsid w:val="00380876"/>
    <w:rsid w:val="00380E7F"/>
    <w:rsid w:val="0038157B"/>
    <w:rsid w:val="00383E02"/>
    <w:rsid w:val="003851D9"/>
    <w:rsid w:val="00386B0F"/>
    <w:rsid w:val="00386D82"/>
    <w:rsid w:val="00387FA0"/>
    <w:rsid w:val="00390D35"/>
    <w:rsid w:val="00391F6C"/>
    <w:rsid w:val="00392522"/>
    <w:rsid w:val="00393162"/>
    <w:rsid w:val="00393C37"/>
    <w:rsid w:val="00395EB7"/>
    <w:rsid w:val="00396402"/>
    <w:rsid w:val="00396843"/>
    <w:rsid w:val="00396EF8"/>
    <w:rsid w:val="00397FA1"/>
    <w:rsid w:val="003A06C2"/>
    <w:rsid w:val="003A0F49"/>
    <w:rsid w:val="003A1833"/>
    <w:rsid w:val="003A432F"/>
    <w:rsid w:val="003A56AC"/>
    <w:rsid w:val="003A613C"/>
    <w:rsid w:val="003A7586"/>
    <w:rsid w:val="003B260F"/>
    <w:rsid w:val="003B569D"/>
    <w:rsid w:val="003B7EAF"/>
    <w:rsid w:val="003B7FC3"/>
    <w:rsid w:val="003C19AF"/>
    <w:rsid w:val="003C46DB"/>
    <w:rsid w:val="003C4D6E"/>
    <w:rsid w:val="003C6D6D"/>
    <w:rsid w:val="003C7B5D"/>
    <w:rsid w:val="003D2374"/>
    <w:rsid w:val="003D4261"/>
    <w:rsid w:val="003D5522"/>
    <w:rsid w:val="003D5572"/>
    <w:rsid w:val="003E0162"/>
    <w:rsid w:val="003E037B"/>
    <w:rsid w:val="003E1551"/>
    <w:rsid w:val="003E2AAC"/>
    <w:rsid w:val="003E5018"/>
    <w:rsid w:val="003E79C6"/>
    <w:rsid w:val="003F3AC9"/>
    <w:rsid w:val="003F3DCE"/>
    <w:rsid w:val="003F5B16"/>
    <w:rsid w:val="004044F0"/>
    <w:rsid w:val="00404A4D"/>
    <w:rsid w:val="00404B4B"/>
    <w:rsid w:val="00404E91"/>
    <w:rsid w:val="00407030"/>
    <w:rsid w:val="004070AA"/>
    <w:rsid w:val="00411E16"/>
    <w:rsid w:val="0041310A"/>
    <w:rsid w:val="0041328F"/>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276EA"/>
    <w:rsid w:val="00431FC6"/>
    <w:rsid w:val="004407D5"/>
    <w:rsid w:val="00443CF5"/>
    <w:rsid w:val="004476AB"/>
    <w:rsid w:val="0045069F"/>
    <w:rsid w:val="004536A0"/>
    <w:rsid w:val="00454E57"/>
    <w:rsid w:val="0045502A"/>
    <w:rsid w:val="00456357"/>
    <w:rsid w:val="0045728B"/>
    <w:rsid w:val="00463063"/>
    <w:rsid w:val="004648B9"/>
    <w:rsid w:val="004655C8"/>
    <w:rsid w:val="00465959"/>
    <w:rsid w:val="0046686D"/>
    <w:rsid w:val="004677B3"/>
    <w:rsid w:val="00467C6F"/>
    <w:rsid w:val="0047015B"/>
    <w:rsid w:val="00470277"/>
    <w:rsid w:val="00471553"/>
    <w:rsid w:val="00473E18"/>
    <w:rsid w:val="004744F1"/>
    <w:rsid w:val="00474C86"/>
    <w:rsid w:val="00476A08"/>
    <w:rsid w:val="004846F6"/>
    <w:rsid w:val="00486FCC"/>
    <w:rsid w:val="004875F9"/>
    <w:rsid w:val="004944DE"/>
    <w:rsid w:val="00494C7A"/>
    <w:rsid w:val="00495C74"/>
    <w:rsid w:val="004972EB"/>
    <w:rsid w:val="004A0090"/>
    <w:rsid w:val="004A063C"/>
    <w:rsid w:val="004A0C6C"/>
    <w:rsid w:val="004A1E5A"/>
    <w:rsid w:val="004A467A"/>
    <w:rsid w:val="004A4B5F"/>
    <w:rsid w:val="004A6278"/>
    <w:rsid w:val="004B1D6C"/>
    <w:rsid w:val="004B27EB"/>
    <w:rsid w:val="004B2AC1"/>
    <w:rsid w:val="004B2D34"/>
    <w:rsid w:val="004B6D48"/>
    <w:rsid w:val="004B711E"/>
    <w:rsid w:val="004B7C2D"/>
    <w:rsid w:val="004C16DC"/>
    <w:rsid w:val="004C2565"/>
    <w:rsid w:val="004C5A7B"/>
    <w:rsid w:val="004C630B"/>
    <w:rsid w:val="004D16B9"/>
    <w:rsid w:val="004D5CFA"/>
    <w:rsid w:val="004E1038"/>
    <w:rsid w:val="004E21BD"/>
    <w:rsid w:val="004E3C00"/>
    <w:rsid w:val="004E4126"/>
    <w:rsid w:val="004F120E"/>
    <w:rsid w:val="004F16A1"/>
    <w:rsid w:val="004F1949"/>
    <w:rsid w:val="004F43CA"/>
    <w:rsid w:val="004F4640"/>
    <w:rsid w:val="0050059B"/>
    <w:rsid w:val="0050253D"/>
    <w:rsid w:val="005047A9"/>
    <w:rsid w:val="00505CA9"/>
    <w:rsid w:val="00511BE1"/>
    <w:rsid w:val="00511F4E"/>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7624"/>
    <w:rsid w:val="00541079"/>
    <w:rsid w:val="00544BAD"/>
    <w:rsid w:val="00545544"/>
    <w:rsid w:val="00545AE9"/>
    <w:rsid w:val="0054761E"/>
    <w:rsid w:val="00555B8C"/>
    <w:rsid w:val="00560B0D"/>
    <w:rsid w:val="00560F48"/>
    <w:rsid w:val="00561C76"/>
    <w:rsid w:val="0056627E"/>
    <w:rsid w:val="005664CB"/>
    <w:rsid w:val="00566A55"/>
    <w:rsid w:val="005674A3"/>
    <w:rsid w:val="005778D9"/>
    <w:rsid w:val="00580A3E"/>
    <w:rsid w:val="005830FE"/>
    <w:rsid w:val="00583B2B"/>
    <w:rsid w:val="00585E68"/>
    <w:rsid w:val="00586051"/>
    <w:rsid w:val="005862E5"/>
    <w:rsid w:val="00586A17"/>
    <w:rsid w:val="005901CD"/>
    <w:rsid w:val="00591E70"/>
    <w:rsid w:val="00592184"/>
    <w:rsid w:val="00592A9F"/>
    <w:rsid w:val="005942D0"/>
    <w:rsid w:val="00594660"/>
    <w:rsid w:val="00594E72"/>
    <w:rsid w:val="00594FC7"/>
    <w:rsid w:val="0059536D"/>
    <w:rsid w:val="005953E6"/>
    <w:rsid w:val="005A0349"/>
    <w:rsid w:val="005A057B"/>
    <w:rsid w:val="005A52D6"/>
    <w:rsid w:val="005A6486"/>
    <w:rsid w:val="005A76C5"/>
    <w:rsid w:val="005A770A"/>
    <w:rsid w:val="005B1048"/>
    <w:rsid w:val="005B153A"/>
    <w:rsid w:val="005B2E48"/>
    <w:rsid w:val="005B3CD5"/>
    <w:rsid w:val="005B53F4"/>
    <w:rsid w:val="005B5818"/>
    <w:rsid w:val="005B60B1"/>
    <w:rsid w:val="005B73E3"/>
    <w:rsid w:val="005B7E86"/>
    <w:rsid w:val="005C050F"/>
    <w:rsid w:val="005C1855"/>
    <w:rsid w:val="005C417F"/>
    <w:rsid w:val="005C5D93"/>
    <w:rsid w:val="005C6B37"/>
    <w:rsid w:val="005C71E1"/>
    <w:rsid w:val="005C7222"/>
    <w:rsid w:val="005C77AC"/>
    <w:rsid w:val="005D07C6"/>
    <w:rsid w:val="005D5C34"/>
    <w:rsid w:val="005D69E5"/>
    <w:rsid w:val="005D7580"/>
    <w:rsid w:val="005E001B"/>
    <w:rsid w:val="005E0697"/>
    <w:rsid w:val="005E21A2"/>
    <w:rsid w:val="005E2595"/>
    <w:rsid w:val="005E3734"/>
    <w:rsid w:val="005E5FE2"/>
    <w:rsid w:val="005E6402"/>
    <w:rsid w:val="005E693D"/>
    <w:rsid w:val="005E71BB"/>
    <w:rsid w:val="005E7763"/>
    <w:rsid w:val="005F3176"/>
    <w:rsid w:val="005F34D0"/>
    <w:rsid w:val="005F4293"/>
    <w:rsid w:val="005F744C"/>
    <w:rsid w:val="00600233"/>
    <w:rsid w:val="0060086E"/>
    <w:rsid w:val="00602A4E"/>
    <w:rsid w:val="006033EC"/>
    <w:rsid w:val="00604B5B"/>
    <w:rsid w:val="00605D98"/>
    <w:rsid w:val="00606EF5"/>
    <w:rsid w:val="00611590"/>
    <w:rsid w:val="00611F01"/>
    <w:rsid w:val="006131C6"/>
    <w:rsid w:val="0061567A"/>
    <w:rsid w:val="0062070E"/>
    <w:rsid w:val="006216F5"/>
    <w:rsid w:val="006217C6"/>
    <w:rsid w:val="00621D6E"/>
    <w:rsid w:val="00622B50"/>
    <w:rsid w:val="00624A7F"/>
    <w:rsid w:val="0063333A"/>
    <w:rsid w:val="0063352A"/>
    <w:rsid w:val="00635FA1"/>
    <w:rsid w:val="0063674D"/>
    <w:rsid w:val="0063708A"/>
    <w:rsid w:val="00637365"/>
    <w:rsid w:val="00644A61"/>
    <w:rsid w:val="00644F2E"/>
    <w:rsid w:val="00650C0A"/>
    <w:rsid w:val="006526AC"/>
    <w:rsid w:val="00653746"/>
    <w:rsid w:val="0065383A"/>
    <w:rsid w:val="006601FC"/>
    <w:rsid w:val="00660496"/>
    <w:rsid w:val="0066218C"/>
    <w:rsid w:val="00662A91"/>
    <w:rsid w:val="00663291"/>
    <w:rsid w:val="006633BC"/>
    <w:rsid w:val="006640C2"/>
    <w:rsid w:val="00664AA3"/>
    <w:rsid w:val="00665B3E"/>
    <w:rsid w:val="0066617E"/>
    <w:rsid w:val="00666DB7"/>
    <w:rsid w:val="0066735D"/>
    <w:rsid w:val="00670397"/>
    <w:rsid w:val="00670F09"/>
    <w:rsid w:val="006729C2"/>
    <w:rsid w:val="00674D26"/>
    <w:rsid w:val="00675251"/>
    <w:rsid w:val="006802F8"/>
    <w:rsid w:val="00680599"/>
    <w:rsid w:val="00681594"/>
    <w:rsid w:val="00684C4E"/>
    <w:rsid w:val="006858C8"/>
    <w:rsid w:val="00687B39"/>
    <w:rsid w:val="0069051B"/>
    <w:rsid w:val="00693853"/>
    <w:rsid w:val="00693A09"/>
    <w:rsid w:val="00693D4D"/>
    <w:rsid w:val="0069574B"/>
    <w:rsid w:val="006A0463"/>
    <w:rsid w:val="006A05EC"/>
    <w:rsid w:val="006A284E"/>
    <w:rsid w:val="006A2DDF"/>
    <w:rsid w:val="006A370B"/>
    <w:rsid w:val="006A7B62"/>
    <w:rsid w:val="006A7F2C"/>
    <w:rsid w:val="006B11E2"/>
    <w:rsid w:val="006B455C"/>
    <w:rsid w:val="006B6291"/>
    <w:rsid w:val="006B66D8"/>
    <w:rsid w:val="006B6FBF"/>
    <w:rsid w:val="006C1458"/>
    <w:rsid w:val="006C3170"/>
    <w:rsid w:val="006C3951"/>
    <w:rsid w:val="006C512E"/>
    <w:rsid w:val="006C5852"/>
    <w:rsid w:val="006D0DCD"/>
    <w:rsid w:val="006D1D80"/>
    <w:rsid w:val="006D2DAF"/>
    <w:rsid w:val="006D4DE1"/>
    <w:rsid w:val="006D7D48"/>
    <w:rsid w:val="006E0B5A"/>
    <w:rsid w:val="006E1169"/>
    <w:rsid w:val="006E201C"/>
    <w:rsid w:val="006E25D3"/>
    <w:rsid w:val="006E2796"/>
    <w:rsid w:val="006E29E7"/>
    <w:rsid w:val="006E2A68"/>
    <w:rsid w:val="006F30E7"/>
    <w:rsid w:val="006F31FF"/>
    <w:rsid w:val="006F4B0E"/>
    <w:rsid w:val="006F6048"/>
    <w:rsid w:val="006F6BBB"/>
    <w:rsid w:val="006F6BD4"/>
    <w:rsid w:val="00702C9E"/>
    <w:rsid w:val="00702E56"/>
    <w:rsid w:val="007036FF"/>
    <w:rsid w:val="00705506"/>
    <w:rsid w:val="00706A43"/>
    <w:rsid w:val="00706FE6"/>
    <w:rsid w:val="00716044"/>
    <w:rsid w:val="007200B7"/>
    <w:rsid w:val="007203BE"/>
    <w:rsid w:val="0072277A"/>
    <w:rsid w:val="007257B4"/>
    <w:rsid w:val="00725FAE"/>
    <w:rsid w:val="00727D82"/>
    <w:rsid w:val="00731324"/>
    <w:rsid w:val="007339CE"/>
    <w:rsid w:val="00733CF7"/>
    <w:rsid w:val="00734746"/>
    <w:rsid w:val="0073494C"/>
    <w:rsid w:val="00734E4D"/>
    <w:rsid w:val="00736196"/>
    <w:rsid w:val="00737A7C"/>
    <w:rsid w:val="00737AA2"/>
    <w:rsid w:val="007420F3"/>
    <w:rsid w:val="00745229"/>
    <w:rsid w:val="00750DBB"/>
    <w:rsid w:val="0075174E"/>
    <w:rsid w:val="0075280F"/>
    <w:rsid w:val="007532D7"/>
    <w:rsid w:val="007568FC"/>
    <w:rsid w:val="00756D15"/>
    <w:rsid w:val="00757BBA"/>
    <w:rsid w:val="00763CAB"/>
    <w:rsid w:val="00770361"/>
    <w:rsid w:val="00770479"/>
    <w:rsid w:val="0077071B"/>
    <w:rsid w:val="00774F19"/>
    <w:rsid w:val="00774FBF"/>
    <w:rsid w:val="00776B44"/>
    <w:rsid w:val="00780876"/>
    <w:rsid w:val="0078585B"/>
    <w:rsid w:val="00786D78"/>
    <w:rsid w:val="00787BF3"/>
    <w:rsid w:val="00793909"/>
    <w:rsid w:val="007949C8"/>
    <w:rsid w:val="00794C41"/>
    <w:rsid w:val="007A1E23"/>
    <w:rsid w:val="007A42A2"/>
    <w:rsid w:val="007A46C1"/>
    <w:rsid w:val="007A4B59"/>
    <w:rsid w:val="007A4FA6"/>
    <w:rsid w:val="007A61AF"/>
    <w:rsid w:val="007A6542"/>
    <w:rsid w:val="007B25FB"/>
    <w:rsid w:val="007B6B1F"/>
    <w:rsid w:val="007B751E"/>
    <w:rsid w:val="007C222C"/>
    <w:rsid w:val="007C3614"/>
    <w:rsid w:val="007C3EE8"/>
    <w:rsid w:val="007C6764"/>
    <w:rsid w:val="007D273E"/>
    <w:rsid w:val="007D561E"/>
    <w:rsid w:val="007D5872"/>
    <w:rsid w:val="007D61D7"/>
    <w:rsid w:val="007D7A58"/>
    <w:rsid w:val="007E451C"/>
    <w:rsid w:val="007E601D"/>
    <w:rsid w:val="007E7033"/>
    <w:rsid w:val="007E7B03"/>
    <w:rsid w:val="007F0900"/>
    <w:rsid w:val="007F2D9E"/>
    <w:rsid w:val="007F4D03"/>
    <w:rsid w:val="007F7827"/>
    <w:rsid w:val="008022BB"/>
    <w:rsid w:val="00802351"/>
    <w:rsid w:val="00803A49"/>
    <w:rsid w:val="00814F3A"/>
    <w:rsid w:val="00814FE4"/>
    <w:rsid w:val="008160B6"/>
    <w:rsid w:val="0082008B"/>
    <w:rsid w:val="0082208A"/>
    <w:rsid w:val="008230B8"/>
    <w:rsid w:val="00823AF9"/>
    <w:rsid w:val="008305A8"/>
    <w:rsid w:val="00830B69"/>
    <w:rsid w:val="008318DB"/>
    <w:rsid w:val="00832138"/>
    <w:rsid w:val="008349B9"/>
    <w:rsid w:val="00835C8F"/>
    <w:rsid w:val="008361F3"/>
    <w:rsid w:val="00840E14"/>
    <w:rsid w:val="0084409A"/>
    <w:rsid w:val="00845E14"/>
    <w:rsid w:val="00846327"/>
    <w:rsid w:val="00846F70"/>
    <w:rsid w:val="008471EB"/>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95A0E"/>
    <w:rsid w:val="008A15E6"/>
    <w:rsid w:val="008A2842"/>
    <w:rsid w:val="008A4A3F"/>
    <w:rsid w:val="008B2D90"/>
    <w:rsid w:val="008B484E"/>
    <w:rsid w:val="008B665D"/>
    <w:rsid w:val="008B76A3"/>
    <w:rsid w:val="008C0220"/>
    <w:rsid w:val="008C1489"/>
    <w:rsid w:val="008C2209"/>
    <w:rsid w:val="008C2E08"/>
    <w:rsid w:val="008C4364"/>
    <w:rsid w:val="008C7FA7"/>
    <w:rsid w:val="008D033F"/>
    <w:rsid w:val="008D3A0C"/>
    <w:rsid w:val="008D4E0D"/>
    <w:rsid w:val="008D5234"/>
    <w:rsid w:val="008D54A1"/>
    <w:rsid w:val="008E097F"/>
    <w:rsid w:val="008E3F74"/>
    <w:rsid w:val="008E42A5"/>
    <w:rsid w:val="008E7154"/>
    <w:rsid w:val="008E787B"/>
    <w:rsid w:val="008F0428"/>
    <w:rsid w:val="008F12C8"/>
    <w:rsid w:val="008F1D25"/>
    <w:rsid w:val="008F20CD"/>
    <w:rsid w:val="008F3567"/>
    <w:rsid w:val="008F518F"/>
    <w:rsid w:val="008F55F3"/>
    <w:rsid w:val="008F57EB"/>
    <w:rsid w:val="008F620F"/>
    <w:rsid w:val="00901560"/>
    <w:rsid w:val="00904692"/>
    <w:rsid w:val="00905F2C"/>
    <w:rsid w:val="0091218A"/>
    <w:rsid w:val="00913575"/>
    <w:rsid w:val="00914EC5"/>
    <w:rsid w:val="00920F84"/>
    <w:rsid w:val="0092290C"/>
    <w:rsid w:val="00923B00"/>
    <w:rsid w:val="009251FC"/>
    <w:rsid w:val="00926420"/>
    <w:rsid w:val="00927275"/>
    <w:rsid w:val="00932595"/>
    <w:rsid w:val="00932599"/>
    <w:rsid w:val="009346C3"/>
    <w:rsid w:val="009364CE"/>
    <w:rsid w:val="00941720"/>
    <w:rsid w:val="00942390"/>
    <w:rsid w:val="009466D8"/>
    <w:rsid w:val="00946EDC"/>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62D4"/>
    <w:rsid w:val="0097686D"/>
    <w:rsid w:val="00976FDE"/>
    <w:rsid w:val="009816C7"/>
    <w:rsid w:val="00981F09"/>
    <w:rsid w:val="00981F1F"/>
    <w:rsid w:val="00987F18"/>
    <w:rsid w:val="009975E4"/>
    <w:rsid w:val="009A5AD2"/>
    <w:rsid w:val="009B1642"/>
    <w:rsid w:val="009B1E23"/>
    <w:rsid w:val="009B280F"/>
    <w:rsid w:val="009B3731"/>
    <w:rsid w:val="009B41BA"/>
    <w:rsid w:val="009B54C3"/>
    <w:rsid w:val="009B5532"/>
    <w:rsid w:val="009B5C2D"/>
    <w:rsid w:val="009C04B1"/>
    <w:rsid w:val="009C22E0"/>
    <w:rsid w:val="009C2B49"/>
    <w:rsid w:val="009C3B3B"/>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735"/>
    <w:rsid w:val="009F4EE3"/>
    <w:rsid w:val="009F6B6A"/>
    <w:rsid w:val="00A000C5"/>
    <w:rsid w:val="00A00566"/>
    <w:rsid w:val="00A01604"/>
    <w:rsid w:val="00A02079"/>
    <w:rsid w:val="00A02675"/>
    <w:rsid w:val="00A03734"/>
    <w:rsid w:val="00A101E6"/>
    <w:rsid w:val="00A122CF"/>
    <w:rsid w:val="00A13549"/>
    <w:rsid w:val="00A13DE2"/>
    <w:rsid w:val="00A20C27"/>
    <w:rsid w:val="00A2173A"/>
    <w:rsid w:val="00A2174A"/>
    <w:rsid w:val="00A22131"/>
    <w:rsid w:val="00A22BA5"/>
    <w:rsid w:val="00A2489C"/>
    <w:rsid w:val="00A26BFA"/>
    <w:rsid w:val="00A2736A"/>
    <w:rsid w:val="00A31770"/>
    <w:rsid w:val="00A332B6"/>
    <w:rsid w:val="00A348E7"/>
    <w:rsid w:val="00A34C46"/>
    <w:rsid w:val="00A352B5"/>
    <w:rsid w:val="00A36A7D"/>
    <w:rsid w:val="00A43A92"/>
    <w:rsid w:val="00A468C2"/>
    <w:rsid w:val="00A5101C"/>
    <w:rsid w:val="00A52B2F"/>
    <w:rsid w:val="00A531E6"/>
    <w:rsid w:val="00A538A3"/>
    <w:rsid w:val="00A54FD0"/>
    <w:rsid w:val="00A55C35"/>
    <w:rsid w:val="00A6594B"/>
    <w:rsid w:val="00A65974"/>
    <w:rsid w:val="00A6597E"/>
    <w:rsid w:val="00A66A46"/>
    <w:rsid w:val="00A706F0"/>
    <w:rsid w:val="00A709B7"/>
    <w:rsid w:val="00A762D2"/>
    <w:rsid w:val="00A81CAA"/>
    <w:rsid w:val="00A821D3"/>
    <w:rsid w:val="00A848BA"/>
    <w:rsid w:val="00A8588C"/>
    <w:rsid w:val="00A85CE8"/>
    <w:rsid w:val="00A90AAD"/>
    <w:rsid w:val="00A936D9"/>
    <w:rsid w:val="00A93C1B"/>
    <w:rsid w:val="00A9462D"/>
    <w:rsid w:val="00AA2F09"/>
    <w:rsid w:val="00AA528B"/>
    <w:rsid w:val="00AA7DF5"/>
    <w:rsid w:val="00AB258E"/>
    <w:rsid w:val="00AB5038"/>
    <w:rsid w:val="00AB659E"/>
    <w:rsid w:val="00AC6C50"/>
    <w:rsid w:val="00AC6F40"/>
    <w:rsid w:val="00AC7083"/>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F5E2D"/>
    <w:rsid w:val="00AF6240"/>
    <w:rsid w:val="00AF6374"/>
    <w:rsid w:val="00B00DC4"/>
    <w:rsid w:val="00B01D99"/>
    <w:rsid w:val="00B044C0"/>
    <w:rsid w:val="00B058BE"/>
    <w:rsid w:val="00B073FB"/>
    <w:rsid w:val="00B07711"/>
    <w:rsid w:val="00B078D6"/>
    <w:rsid w:val="00B07BC2"/>
    <w:rsid w:val="00B13932"/>
    <w:rsid w:val="00B153CF"/>
    <w:rsid w:val="00B164FF"/>
    <w:rsid w:val="00B209A8"/>
    <w:rsid w:val="00B225CA"/>
    <w:rsid w:val="00B229A0"/>
    <w:rsid w:val="00B24D20"/>
    <w:rsid w:val="00B26839"/>
    <w:rsid w:val="00B31333"/>
    <w:rsid w:val="00B32038"/>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61673"/>
    <w:rsid w:val="00B64F2D"/>
    <w:rsid w:val="00B654A7"/>
    <w:rsid w:val="00B65D99"/>
    <w:rsid w:val="00B66F3E"/>
    <w:rsid w:val="00B7057B"/>
    <w:rsid w:val="00B7158C"/>
    <w:rsid w:val="00B76484"/>
    <w:rsid w:val="00B7681C"/>
    <w:rsid w:val="00B76B1E"/>
    <w:rsid w:val="00B77B91"/>
    <w:rsid w:val="00B803D4"/>
    <w:rsid w:val="00B806DB"/>
    <w:rsid w:val="00B81E91"/>
    <w:rsid w:val="00B8280B"/>
    <w:rsid w:val="00B82CB0"/>
    <w:rsid w:val="00B85F03"/>
    <w:rsid w:val="00B91233"/>
    <w:rsid w:val="00B92185"/>
    <w:rsid w:val="00B921D6"/>
    <w:rsid w:val="00B92628"/>
    <w:rsid w:val="00B92F8C"/>
    <w:rsid w:val="00B97CB1"/>
    <w:rsid w:val="00BA0293"/>
    <w:rsid w:val="00BA0D0C"/>
    <w:rsid w:val="00BA1020"/>
    <w:rsid w:val="00BA141C"/>
    <w:rsid w:val="00BA361C"/>
    <w:rsid w:val="00BA4822"/>
    <w:rsid w:val="00BA73F6"/>
    <w:rsid w:val="00BB250F"/>
    <w:rsid w:val="00BB2B5F"/>
    <w:rsid w:val="00BB2D32"/>
    <w:rsid w:val="00BB46CB"/>
    <w:rsid w:val="00BB4833"/>
    <w:rsid w:val="00BB6329"/>
    <w:rsid w:val="00BB6C4D"/>
    <w:rsid w:val="00BB7D9B"/>
    <w:rsid w:val="00BC29BA"/>
    <w:rsid w:val="00BC3477"/>
    <w:rsid w:val="00BC34A9"/>
    <w:rsid w:val="00BC35D3"/>
    <w:rsid w:val="00BC3EC3"/>
    <w:rsid w:val="00BC43B7"/>
    <w:rsid w:val="00BD2067"/>
    <w:rsid w:val="00BD5128"/>
    <w:rsid w:val="00BD706D"/>
    <w:rsid w:val="00BE0608"/>
    <w:rsid w:val="00BE1E9D"/>
    <w:rsid w:val="00BE1FEA"/>
    <w:rsid w:val="00BE281F"/>
    <w:rsid w:val="00BE64CC"/>
    <w:rsid w:val="00BE6D5B"/>
    <w:rsid w:val="00BE7109"/>
    <w:rsid w:val="00BE7135"/>
    <w:rsid w:val="00BF0CD7"/>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4E76"/>
    <w:rsid w:val="00C164E3"/>
    <w:rsid w:val="00C17CCD"/>
    <w:rsid w:val="00C22B96"/>
    <w:rsid w:val="00C26F1B"/>
    <w:rsid w:val="00C30E26"/>
    <w:rsid w:val="00C33436"/>
    <w:rsid w:val="00C33C50"/>
    <w:rsid w:val="00C33F15"/>
    <w:rsid w:val="00C34704"/>
    <w:rsid w:val="00C364C3"/>
    <w:rsid w:val="00C3709A"/>
    <w:rsid w:val="00C37101"/>
    <w:rsid w:val="00C40BEC"/>
    <w:rsid w:val="00C43371"/>
    <w:rsid w:val="00C46086"/>
    <w:rsid w:val="00C46D6C"/>
    <w:rsid w:val="00C47051"/>
    <w:rsid w:val="00C500EC"/>
    <w:rsid w:val="00C521F4"/>
    <w:rsid w:val="00C55CC5"/>
    <w:rsid w:val="00C613B9"/>
    <w:rsid w:val="00C623DD"/>
    <w:rsid w:val="00C67E06"/>
    <w:rsid w:val="00C708BD"/>
    <w:rsid w:val="00C71980"/>
    <w:rsid w:val="00C73BF5"/>
    <w:rsid w:val="00C77129"/>
    <w:rsid w:val="00C771F7"/>
    <w:rsid w:val="00C77C6B"/>
    <w:rsid w:val="00C81704"/>
    <w:rsid w:val="00C81E90"/>
    <w:rsid w:val="00C85F06"/>
    <w:rsid w:val="00C87F88"/>
    <w:rsid w:val="00C90054"/>
    <w:rsid w:val="00C900F8"/>
    <w:rsid w:val="00C939A0"/>
    <w:rsid w:val="00C9404C"/>
    <w:rsid w:val="00C959BF"/>
    <w:rsid w:val="00C95BE1"/>
    <w:rsid w:val="00C96A7D"/>
    <w:rsid w:val="00C96FE7"/>
    <w:rsid w:val="00C97DBA"/>
    <w:rsid w:val="00CA0A24"/>
    <w:rsid w:val="00CA0D85"/>
    <w:rsid w:val="00CA308A"/>
    <w:rsid w:val="00CA6BEF"/>
    <w:rsid w:val="00CA6E9D"/>
    <w:rsid w:val="00CA7122"/>
    <w:rsid w:val="00CB2AFC"/>
    <w:rsid w:val="00CB4530"/>
    <w:rsid w:val="00CB79B2"/>
    <w:rsid w:val="00CC3B00"/>
    <w:rsid w:val="00CC4C2B"/>
    <w:rsid w:val="00CC5351"/>
    <w:rsid w:val="00CC6A73"/>
    <w:rsid w:val="00CD027D"/>
    <w:rsid w:val="00CD2056"/>
    <w:rsid w:val="00CD2FE0"/>
    <w:rsid w:val="00CD41A7"/>
    <w:rsid w:val="00CD4487"/>
    <w:rsid w:val="00CE3F55"/>
    <w:rsid w:val="00CE4CD8"/>
    <w:rsid w:val="00CE681D"/>
    <w:rsid w:val="00CF0288"/>
    <w:rsid w:val="00CF10E3"/>
    <w:rsid w:val="00CF2566"/>
    <w:rsid w:val="00CF3209"/>
    <w:rsid w:val="00CF3DBD"/>
    <w:rsid w:val="00CF3E85"/>
    <w:rsid w:val="00CF5BF0"/>
    <w:rsid w:val="00CF5D36"/>
    <w:rsid w:val="00CF6BA0"/>
    <w:rsid w:val="00D0056B"/>
    <w:rsid w:val="00D01A4F"/>
    <w:rsid w:val="00D0225B"/>
    <w:rsid w:val="00D05D1C"/>
    <w:rsid w:val="00D06FE8"/>
    <w:rsid w:val="00D07088"/>
    <w:rsid w:val="00D1060C"/>
    <w:rsid w:val="00D10D41"/>
    <w:rsid w:val="00D1263D"/>
    <w:rsid w:val="00D12A2C"/>
    <w:rsid w:val="00D13539"/>
    <w:rsid w:val="00D202C2"/>
    <w:rsid w:val="00D20A62"/>
    <w:rsid w:val="00D20E48"/>
    <w:rsid w:val="00D22326"/>
    <w:rsid w:val="00D23459"/>
    <w:rsid w:val="00D243D7"/>
    <w:rsid w:val="00D2562C"/>
    <w:rsid w:val="00D25A3C"/>
    <w:rsid w:val="00D269C7"/>
    <w:rsid w:val="00D27C82"/>
    <w:rsid w:val="00D31D0C"/>
    <w:rsid w:val="00D3240E"/>
    <w:rsid w:val="00D32F61"/>
    <w:rsid w:val="00D339AA"/>
    <w:rsid w:val="00D342C8"/>
    <w:rsid w:val="00D35057"/>
    <w:rsid w:val="00D35210"/>
    <w:rsid w:val="00D35CF5"/>
    <w:rsid w:val="00D40081"/>
    <w:rsid w:val="00D43ECC"/>
    <w:rsid w:val="00D44BB6"/>
    <w:rsid w:val="00D44D3B"/>
    <w:rsid w:val="00D45633"/>
    <w:rsid w:val="00D47796"/>
    <w:rsid w:val="00D53695"/>
    <w:rsid w:val="00D54B39"/>
    <w:rsid w:val="00D60D79"/>
    <w:rsid w:val="00D61002"/>
    <w:rsid w:val="00D6155B"/>
    <w:rsid w:val="00D70CE8"/>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4112"/>
    <w:rsid w:val="00D955A2"/>
    <w:rsid w:val="00D9653A"/>
    <w:rsid w:val="00D967D0"/>
    <w:rsid w:val="00D96BA2"/>
    <w:rsid w:val="00DA38F4"/>
    <w:rsid w:val="00DA4C39"/>
    <w:rsid w:val="00DA4DF4"/>
    <w:rsid w:val="00DA6FF6"/>
    <w:rsid w:val="00DA7268"/>
    <w:rsid w:val="00DB1CF4"/>
    <w:rsid w:val="00DB357A"/>
    <w:rsid w:val="00DB4D25"/>
    <w:rsid w:val="00DB722A"/>
    <w:rsid w:val="00DB7815"/>
    <w:rsid w:val="00DC14AA"/>
    <w:rsid w:val="00DC2486"/>
    <w:rsid w:val="00DC2A3F"/>
    <w:rsid w:val="00DC4517"/>
    <w:rsid w:val="00DC50D2"/>
    <w:rsid w:val="00DD0F98"/>
    <w:rsid w:val="00DD2796"/>
    <w:rsid w:val="00DD4794"/>
    <w:rsid w:val="00DD74F4"/>
    <w:rsid w:val="00DE2EA2"/>
    <w:rsid w:val="00DE4248"/>
    <w:rsid w:val="00DE6AC8"/>
    <w:rsid w:val="00DE7218"/>
    <w:rsid w:val="00DF12B4"/>
    <w:rsid w:val="00DF1627"/>
    <w:rsid w:val="00DF22ED"/>
    <w:rsid w:val="00DF3D21"/>
    <w:rsid w:val="00DF7E89"/>
    <w:rsid w:val="00E011A7"/>
    <w:rsid w:val="00E02B07"/>
    <w:rsid w:val="00E07679"/>
    <w:rsid w:val="00E07C2E"/>
    <w:rsid w:val="00E12A6A"/>
    <w:rsid w:val="00E12CBD"/>
    <w:rsid w:val="00E12CD9"/>
    <w:rsid w:val="00E13668"/>
    <w:rsid w:val="00E15322"/>
    <w:rsid w:val="00E15ACA"/>
    <w:rsid w:val="00E15B36"/>
    <w:rsid w:val="00E15D9C"/>
    <w:rsid w:val="00E20AFE"/>
    <w:rsid w:val="00E232BB"/>
    <w:rsid w:val="00E23D82"/>
    <w:rsid w:val="00E252DE"/>
    <w:rsid w:val="00E25D97"/>
    <w:rsid w:val="00E3120D"/>
    <w:rsid w:val="00E31D11"/>
    <w:rsid w:val="00E3272A"/>
    <w:rsid w:val="00E32911"/>
    <w:rsid w:val="00E33763"/>
    <w:rsid w:val="00E34D1A"/>
    <w:rsid w:val="00E34D9D"/>
    <w:rsid w:val="00E40FC7"/>
    <w:rsid w:val="00E41981"/>
    <w:rsid w:val="00E424A3"/>
    <w:rsid w:val="00E437DB"/>
    <w:rsid w:val="00E4435C"/>
    <w:rsid w:val="00E450C6"/>
    <w:rsid w:val="00E46021"/>
    <w:rsid w:val="00E5030C"/>
    <w:rsid w:val="00E533BE"/>
    <w:rsid w:val="00E54ADB"/>
    <w:rsid w:val="00E55978"/>
    <w:rsid w:val="00E60985"/>
    <w:rsid w:val="00E60FCE"/>
    <w:rsid w:val="00E6696F"/>
    <w:rsid w:val="00E6716B"/>
    <w:rsid w:val="00E67867"/>
    <w:rsid w:val="00E67E5C"/>
    <w:rsid w:val="00E70595"/>
    <w:rsid w:val="00E70D45"/>
    <w:rsid w:val="00E713EA"/>
    <w:rsid w:val="00E7487F"/>
    <w:rsid w:val="00E74FB4"/>
    <w:rsid w:val="00E836DC"/>
    <w:rsid w:val="00E86295"/>
    <w:rsid w:val="00E90A5E"/>
    <w:rsid w:val="00E91D85"/>
    <w:rsid w:val="00E92C95"/>
    <w:rsid w:val="00E93B1B"/>
    <w:rsid w:val="00E96CB7"/>
    <w:rsid w:val="00E974D0"/>
    <w:rsid w:val="00EA0C18"/>
    <w:rsid w:val="00EA1DA0"/>
    <w:rsid w:val="00EA339D"/>
    <w:rsid w:val="00EA3F5F"/>
    <w:rsid w:val="00EA49AF"/>
    <w:rsid w:val="00EA68C2"/>
    <w:rsid w:val="00EA7B3E"/>
    <w:rsid w:val="00EB19DF"/>
    <w:rsid w:val="00EB2A13"/>
    <w:rsid w:val="00EB400D"/>
    <w:rsid w:val="00EB5D85"/>
    <w:rsid w:val="00EB6990"/>
    <w:rsid w:val="00EB7A27"/>
    <w:rsid w:val="00EC0123"/>
    <w:rsid w:val="00EC1568"/>
    <w:rsid w:val="00EC25FF"/>
    <w:rsid w:val="00EC2CA5"/>
    <w:rsid w:val="00EC32F3"/>
    <w:rsid w:val="00EC4E2E"/>
    <w:rsid w:val="00EC5D95"/>
    <w:rsid w:val="00ED12D8"/>
    <w:rsid w:val="00ED3B20"/>
    <w:rsid w:val="00ED426D"/>
    <w:rsid w:val="00ED65CA"/>
    <w:rsid w:val="00ED7CDA"/>
    <w:rsid w:val="00EE0100"/>
    <w:rsid w:val="00EE1112"/>
    <w:rsid w:val="00EE1445"/>
    <w:rsid w:val="00EE483B"/>
    <w:rsid w:val="00EF1E12"/>
    <w:rsid w:val="00EF4290"/>
    <w:rsid w:val="00EF7129"/>
    <w:rsid w:val="00EF7483"/>
    <w:rsid w:val="00F0248A"/>
    <w:rsid w:val="00F028E7"/>
    <w:rsid w:val="00F0387A"/>
    <w:rsid w:val="00F0453B"/>
    <w:rsid w:val="00F061CA"/>
    <w:rsid w:val="00F11FA3"/>
    <w:rsid w:val="00F12420"/>
    <w:rsid w:val="00F124EF"/>
    <w:rsid w:val="00F135F1"/>
    <w:rsid w:val="00F1408F"/>
    <w:rsid w:val="00F14458"/>
    <w:rsid w:val="00F157E4"/>
    <w:rsid w:val="00F173B3"/>
    <w:rsid w:val="00F17611"/>
    <w:rsid w:val="00F17946"/>
    <w:rsid w:val="00F217F5"/>
    <w:rsid w:val="00F219ED"/>
    <w:rsid w:val="00F23993"/>
    <w:rsid w:val="00F246E5"/>
    <w:rsid w:val="00F2572D"/>
    <w:rsid w:val="00F272FF"/>
    <w:rsid w:val="00F2762B"/>
    <w:rsid w:val="00F315CC"/>
    <w:rsid w:val="00F320FD"/>
    <w:rsid w:val="00F33150"/>
    <w:rsid w:val="00F336DD"/>
    <w:rsid w:val="00F35C0F"/>
    <w:rsid w:val="00F3755F"/>
    <w:rsid w:val="00F37863"/>
    <w:rsid w:val="00F40192"/>
    <w:rsid w:val="00F4129E"/>
    <w:rsid w:val="00F4415D"/>
    <w:rsid w:val="00F452CD"/>
    <w:rsid w:val="00F558E5"/>
    <w:rsid w:val="00F61AFD"/>
    <w:rsid w:val="00F61D3B"/>
    <w:rsid w:val="00F63495"/>
    <w:rsid w:val="00F658BD"/>
    <w:rsid w:val="00F661CE"/>
    <w:rsid w:val="00F6648D"/>
    <w:rsid w:val="00F723DD"/>
    <w:rsid w:val="00F72409"/>
    <w:rsid w:val="00F72744"/>
    <w:rsid w:val="00F72C7E"/>
    <w:rsid w:val="00F73546"/>
    <w:rsid w:val="00F771ED"/>
    <w:rsid w:val="00F80E3C"/>
    <w:rsid w:val="00F8223F"/>
    <w:rsid w:val="00F838AB"/>
    <w:rsid w:val="00F845C6"/>
    <w:rsid w:val="00F84848"/>
    <w:rsid w:val="00F84F64"/>
    <w:rsid w:val="00F869E7"/>
    <w:rsid w:val="00F87B16"/>
    <w:rsid w:val="00F90F41"/>
    <w:rsid w:val="00F91974"/>
    <w:rsid w:val="00F93CFF"/>
    <w:rsid w:val="00F9516B"/>
    <w:rsid w:val="00F95DD9"/>
    <w:rsid w:val="00F97FE6"/>
    <w:rsid w:val="00FA1E63"/>
    <w:rsid w:val="00FA4947"/>
    <w:rsid w:val="00FA56F7"/>
    <w:rsid w:val="00FB42CA"/>
    <w:rsid w:val="00FB5F90"/>
    <w:rsid w:val="00FB66B7"/>
    <w:rsid w:val="00FB73BD"/>
    <w:rsid w:val="00FC0BCE"/>
    <w:rsid w:val="00FC1A07"/>
    <w:rsid w:val="00FC352A"/>
    <w:rsid w:val="00FC3A8F"/>
    <w:rsid w:val="00FC6CEB"/>
    <w:rsid w:val="00FC765E"/>
    <w:rsid w:val="00FD1986"/>
    <w:rsid w:val="00FD51A8"/>
    <w:rsid w:val="00FD66F8"/>
    <w:rsid w:val="00FD7384"/>
    <w:rsid w:val="00FD7535"/>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B7"/>
    <w:pPr>
      <w:tabs>
        <w:tab w:val="center" w:pos="4252"/>
        <w:tab w:val="right" w:pos="8504"/>
      </w:tabs>
      <w:snapToGrid w:val="0"/>
    </w:pPr>
  </w:style>
  <w:style w:type="character" w:customStyle="1" w:styleId="a4">
    <w:name w:val="ヘッダー (文字)"/>
    <w:basedOn w:val="a0"/>
    <w:link w:val="a3"/>
    <w:uiPriority w:val="99"/>
    <w:rsid w:val="00A709B7"/>
  </w:style>
  <w:style w:type="paragraph" w:styleId="a5">
    <w:name w:val="footer"/>
    <w:basedOn w:val="a"/>
    <w:link w:val="a6"/>
    <w:uiPriority w:val="99"/>
    <w:unhideWhenUsed/>
    <w:rsid w:val="00A709B7"/>
    <w:pPr>
      <w:tabs>
        <w:tab w:val="center" w:pos="4252"/>
        <w:tab w:val="right" w:pos="8504"/>
      </w:tabs>
      <w:snapToGrid w:val="0"/>
    </w:pPr>
  </w:style>
  <w:style w:type="character" w:customStyle="1" w:styleId="a6">
    <w:name w:val="フッター (文字)"/>
    <w:basedOn w:val="a0"/>
    <w:link w:val="a5"/>
    <w:uiPriority w:val="99"/>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 w:type="paragraph" w:styleId="ae">
    <w:name w:val="List Paragraph"/>
    <w:basedOn w:val="a"/>
    <w:uiPriority w:val="34"/>
    <w:qFormat/>
    <w:rsid w:val="00AF63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B7"/>
    <w:pPr>
      <w:tabs>
        <w:tab w:val="center" w:pos="4252"/>
        <w:tab w:val="right" w:pos="8504"/>
      </w:tabs>
      <w:snapToGrid w:val="0"/>
    </w:pPr>
  </w:style>
  <w:style w:type="character" w:customStyle="1" w:styleId="a4">
    <w:name w:val="ヘッダー (文字)"/>
    <w:basedOn w:val="a0"/>
    <w:link w:val="a3"/>
    <w:uiPriority w:val="99"/>
    <w:rsid w:val="00A709B7"/>
  </w:style>
  <w:style w:type="paragraph" w:styleId="a5">
    <w:name w:val="footer"/>
    <w:basedOn w:val="a"/>
    <w:link w:val="a6"/>
    <w:uiPriority w:val="99"/>
    <w:unhideWhenUsed/>
    <w:rsid w:val="00A709B7"/>
    <w:pPr>
      <w:tabs>
        <w:tab w:val="center" w:pos="4252"/>
        <w:tab w:val="right" w:pos="8504"/>
      </w:tabs>
      <w:snapToGrid w:val="0"/>
    </w:pPr>
  </w:style>
  <w:style w:type="character" w:customStyle="1" w:styleId="a6">
    <w:name w:val="フッター (文字)"/>
    <w:basedOn w:val="a0"/>
    <w:link w:val="a5"/>
    <w:uiPriority w:val="99"/>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 w:type="paragraph" w:styleId="ae">
    <w:name w:val="List Paragraph"/>
    <w:basedOn w:val="a"/>
    <w:uiPriority w:val="34"/>
    <w:qFormat/>
    <w:rsid w:val="00AF63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68282-F19A-4888-B131-426D83A2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807</Words>
  <Characters>4605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2016-01-27T20:59:00Z</cp:lastPrinted>
  <dcterms:created xsi:type="dcterms:W3CDTF">2016-02-01T06:37:00Z</dcterms:created>
  <dcterms:modified xsi:type="dcterms:W3CDTF">2016-02-01T06:37:00Z</dcterms:modified>
</cp:coreProperties>
</file>