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E5" w:rsidRDefault="00B364E5" w:rsidP="00B364E5">
      <w:pPr>
        <w:rPr>
          <w:rFonts w:hint="eastAsia"/>
        </w:rPr>
      </w:pPr>
      <w:r>
        <w:rPr>
          <w:rFonts w:hint="eastAsia"/>
        </w:rPr>
        <w:t>キューバ情勢（定期報告：２０１６年３月）</w:t>
      </w:r>
    </w:p>
    <w:p w:rsidR="00B364E5" w:rsidRDefault="00B364E5" w:rsidP="00B364E5"/>
    <w:p w:rsidR="00B364E5" w:rsidRDefault="00B364E5" w:rsidP="00B364E5">
      <w:pPr>
        <w:rPr>
          <w:rFonts w:hint="eastAsia"/>
        </w:rPr>
      </w:pPr>
      <w:r>
        <w:rPr>
          <w:rFonts w:hint="eastAsia"/>
        </w:rPr>
        <w:t xml:space="preserve">　２０１６年３月の当国内政及び外交につき，以下のとおり報告する。</w:t>
      </w:r>
    </w:p>
    <w:p w:rsidR="00B364E5" w:rsidRDefault="00B364E5" w:rsidP="00B364E5"/>
    <w:p w:rsidR="00B364E5" w:rsidRDefault="00B364E5" w:rsidP="00B364E5">
      <w:pPr>
        <w:rPr>
          <w:rFonts w:hint="eastAsia"/>
        </w:rPr>
      </w:pPr>
      <w:r>
        <w:rPr>
          <w:rFonts w:hint="eastAsia"/>
        </w:rPr>
        <w:t>【概況】</w:t>
      </w:r>
    </w:p>
    <w:p w:rsidR="00B364E5" w:rsidRDefault="00B364E5" w:rsidP="00B364E5">
      <w:pPr>
        <w:rPr>
          <w:rFonts w:hint="eastAsia"/>
        </w:rPr>
      </w:pPr>
      <w:r>
        <w:rPr>
          <w:rFonts w:hint="eastAsia"/>
        </w:rPr>
        <w:t>１　内政</w:t>
      </w:r>
    </w:p>
    <w:p w:rsidR="00B364E5" w:rsidRDefault="00B364E5" w:rsidP="00B364E5">
      <w:pPr>
        <w:rPr>
          <w:rFonts w:hint="eastAsia"/>
        </w:rPr>
      </w:pPr>
      <w:r>
        <w:rPr>
          <w:rFonts w:hint="eastAsia"/>
        </w:rPr>
        <w:t>（１）</w:t>
      </w:r>
      <w:r>
        <w:rPr>
          <w:rFonts w:hint="eastAsia"/>
        </w:rPr>
        <w:tab/>
      </w:r>
      <w:r>
        <w:rPr>
          <w:rFonts w:hint="eastAsia"/>
        </w:rPr>
        <w:t>第７回共産党大会関係文書検討会合の開催</w:t>
      </w:r>
    </w:p>
    <w:p w:rsidR="00B364E5" w:rsidRDefault="00B364E5" w:rsidP="00B364E5">
      <w:pPr>
        <w:rPr>
          <w:rFonts w:hint="eastAsia"/>
        </w:rPr>
      </w:pPr>
      <w:r>
        <w:rPr>
          <w:rFonts w:hint="eastAsia"/>
        </w:rPr>
        <w:t>（２）ジカ熱の初の国内症例の発表</w:t>
      </w:r>
    </w:p>
    <w:p w:rsidR="00B364E5" w:rsidRDefault="00B364E5" w:rsidP="00B364E5">
      <w:pPr>
        <w:rPr>
          <w:rFonts w:hint="eastAsia"/>
        </w:rPr>
      </w:pPr>
      <w:r>
        <w:rPr>
          <w:rFonts w:hint="eastAsia"/>
        </w:rPr>
        <w:t>（３）キューバ情報専門家連合（</w:t>
      </w:r>
      <w:r>
        <w:rPr>
          <w:rFonts w:hint="eastAsia"/>
        </w:rPr>
        <w:t xml:space="preserve">Union de </w:t>
      </w:r>
      <w:proofErr w:type="spellStart"/>
      <w:r>
        <w:rPr>
          <w:rFonts w:hint="eastAsia"/>
        </w:rPr>
        <w:t>Informaticos</w:t>
      </w:r>
      <w:proofErr w:type="spellEnd"/>
      <w:r>
        <w:rPr>
          <w:rFonts w:hint="eastAsia"/>
        </w:rPr>
        <w:t xml:space="preserve"> de Cuba)</w:t>
      </w:r>
      <w:r>
        <w:rPr>
          <w:rFonts w:hint="eastAsia"/>
        </w:rPr>
        <w:t>の創設</w:t>
      </w:r>
    </w:p>
    <w:p w:rsidR="00B364E5" w:rsidRDefault="00B364E5" w:rsidP="00B364E5">
      <w:pPr>
        <w:rPr>
          <w:rFonts w:hint="eastAsia"/>
        </w:rPr>
      </w:pPr>
      <w:r>
        <w:rPr>
          <w:rFonts w:hint="eastAsia"/>
        </w:rPr>
        <w:t>（４）２０１６年のキューバ渡航外国人が１００万人を突破</w:t>
      </w:r>
    </w:p>
    <w:p w:rsidR="00B364E5" w:rsidRDefault="00B364E5" w:rsidP="00B364E5">
      <w:pPr>
        <w:rPr>
          <w:rFonts w:hint="eastAsia"/>
        </w:rPr>
      </w:pPr>
      <w:r>
        <w:rPr>
          <w:rFonts w:hint="eastAsia"/>
        </w:rPr>
        <w:t>（５）第１９回農業食料国際見本市の開催</w:t>
      </w:r>
    </w:p>
    <w:p w:rsidR="00B364E5" w:rsidRDefault="00B364E5" w:rsidP="00B364E5">
      <w:pPr>
        <w:rPr>
          <w:rFonts w:hint="eastAsia"/>
        </w:rPr>
      </w:pPr>
      <w:r>
        <w:rPr>
          <w:rFonts w:hint="eastAsia"/>
        </w:rPr>
        <w:t>（６）第１６回国際情報見本市の開催</w:t>
      </w:r>
    </w:p>
    <w:p w:rsidR="00B364E5" w:rsidRDefault="00B364E5" w:rsidP="00B364E5">
      <w:pPr>
        <w:rPr>
          <w:rFonts w:hint="eastAsia"/>
        </w:rPr>
      </w:pPr>
      <w:r>
        <w:rPr>
          <w:rFonts w:hint="eastAsia"/>
        </w:rPr>
        <w:t>（７）第３回ビジネス見本市の開催</w:t>
      </w:r>
    </w:p>
    <w:p w:rsidR="00B364E5" w:rsidRDefault="00B364E5" w:rsidP="00B364E5"/>
    <w:p w:rsidR="00B364E5" w:rsidRDefault="00B364E5" w:rsidP="00B364E5">
      <w:pPr>
        <w:rPr>
          <w:rFonts w:hint="eastAsia"/>
        </w:rPr>
      </w:pPr>
      <w:r>
        <w:rPr>
          <w:rFonts w:hint="eastAsia"/>
        </w:rPr>
        <w:t>２　外交</w:t>
      </w:r>
    </w:p>
    <w:p w:rsidR="00B364E5" w:rsidRDefault="00B364E5" w:rsidP="00B364E5">
      <w:pPr>
        <w:rPr>
          <w:rFonts w:hint="eastAsia"/>
        </w:rPr>
      </w:pPr>
      <w:r>
        <w:rPr>
          <w:rFonts w:hint="eastAsia"/>
        </w:rPr>
        <w:t>（１）</w:t>
      </w:r>
      <w:r>
        <w:rPr>
          <w:rFonts w:hint="eastAsia"/>
        </w:rPr>
        <w:tab/>
      </w:r>
      <w:r>
        <w:rPr>
          <w:rFonts w:hint="eastAsia"/>
        </w:rPr>
        <w:t>フィッシャー・オーストリア大統領のキューバ訪問。債務リスケ二国間協定に署名。</w:t>
      </w:r>
    </w:p>
    <w:p w:rsidR="00B364E5" w:rsidRDefault="00B364E5" w:rsidP="00B364E5">
      <w:pPr>
        <w:rPr>
          <w:rFonts w:hint="eastAsia"/>
        </w:rPr>
      </w:pPr>
      <w:r>
        <w:rPr>
          <w:rFonts w:hint="eastAsia"/>
        </w:rPr>
        <w:t>（２）</w:t>
      </w:r>
      <w:r>
        <w:rPr>
          <w:rFonts w:hint="eastAsia"/>
        </w:rPr>
        <w:tab/>
      </w:r>
      <w:r>
        <w:rPr>
          <w:rFonts w:hint="eastAsia"/>
        </w:rPr>
        <w:t>ディアスカネル国家評議会副議長のベネズエラ訪問</w:t>
      </w:r>
    </w:p>
    <w:p w:rsidR="00B364E5" w:rsidRDefault="00B364E5" w:rsidP="00B364E5">
      <w:pPr>
        <w:rPr>
          <w:rFonts w:hint="eastAsia"/>
        </w:rPr>
      </w:pPr>
      <w:r>
        <w:rPr>
          <w:rFonts w:hint="eastAsia"/>
        </w:rPr>
        <w:t>（３）</w:t>
      </w:r>
      <w:r>
        <w:rPr>
          <w:rFonts w:hint="eastAsia"/>
        </w:rPr>
        <w:tab/>
      </w:r>
      <w:r>
        <w:rPr>
          <w:rFonts w:hint="eastAsia"/>
        </w:rPr>
        <w:t>ロドリゲス・ベネズエラ副大統領兼外相のキューバ訪問</w:t>
      </w:r>
    </w:p>
    <w:p w:rsidR="00B364E5" w:rsidRDefault="00B364E5" w:rsidP="00B364E5">
      <w:pPr>
        <w:rPr>
          <w:rFonts w:hint="eastAsia"/>
        </w:rPr>
      </w:pPr>
      <w:r>
        <w:rPr>
          <w:rFonts w:hint="eastAsia"/>
        </w:rPr>
        <w:t>（４）</w:t>
      </w:r>
      <w:r>
        <w:rPr>
          <w:rFonts w:hint="eastAsia"/>
        </w:rPr>
        <w:tab/>
      </w:r>
      <w:r>
        <w:rPr>
          <w:rFonts w:hint="eastAsia"/>
        </w:rPr>
        <w:t>モゲリーニＥＵ外交安全保障担当上級代表のキューバ訪問。政治対話及び協力に関する協定イニシャル署名。</w:t>
      </w:r>
    </w:p>
    <w:p w:rsidR="00B364E5" w:rsidRDefault="00B364E5" w:rsidP="00B364E5">
      <w:pPr>
        <w:rPr>
          <w:rFonts w:hint="eastAsia"/>
        </w:rPr>
      </w:pPr>
      <w:r>
        <w:rPr>
          <w:rFonts w:hint="eastAsia"/>
        </w:rPr>
        <w:t>（５）</w:t>
      </w:r>
      <w:r>
        <w:rPr>
          <w:rFonts w:hint="eastAsia"/>
        </w:rPr>
        <w:tab/>
      </w:r>
      <w:r>
        <w:rPr>
          <w:rFonts w:hint="eastAsia"/>
        </w:rPr>
        <w:t>米キューバ間の航空郵便の再開</w:t>
      </w:r>
    </w:p>
    <w:p w:rsidR="00B364E5" w:rsidRDefault="00B364E5" w:rsidP="00B364E5">
      <w:pPr>
        <w:rPr>
          <w:rFonts w:hint="eastAsia"/>
        </w:rPr>
      </w:pPr>
      <w:r>
        <w:rPr>
          <w:rFonts w:hint="eastAsia"/>
        </w:rPr>
        <w:t>（６）</w:t>
      </w:r>
      <w:r>
        <w:rPr>
          <w:rFonts w:hint="eastAsia"/>
        </w:rPr>
        <w:tab/>
      </w:r>
      <w:r>
        <w:rPr>
          <w:rFonts w:hint="eastAsia"/>
        </w:rPr>
        <w:t>米国による対キューバ経済制裁の一部緩和</w:t>
      </w:r>
    </w:p>
    <w:p w:rsidR="00B364E5" w:rsidRDefault="00B364E5" w:rsidP="00B364E5">
      <w:pPr>
        <w:rPr>
          <w:rFonts w:hint="eastAsia"/>
        </w:rPr>
      </w:pPr>
      <w:r>
        <w:rPr>
          <w:rFonts w:hint="eastAsia"/>
        </w:rPr>
        <w:t>（７）</w:t>
      </w:r>
      <w:r>
        <w:rPr>
          <w:rFonts w:hint="eastAsia"/>
        </w:rPr>
        <w:tab/>
      </w:r>
      <w:r>
        <w:rPr>
          <w:rFonts w:hint="eastAsia"/>
        </w:rPr>
        <w:t>キューバ・フィンランド債務リスケ協定署名</w:t>
      </w:r>
    </w:p>
    <w:p w:rsidR="00B364E5" w:rsidRDefault="00B364E5" w:rsidP="00B364E5">
      <w:pPr>
        <w:rPr>
          <w:rFonts w:hint="eastAsia"/>
        </w:rPr>
      </w:pPr>
      <w:r>
        <w:rPr>
          <w:rFonts w:hint="eastAsia"/>
        </w:rPr>
        <w:t>（８）</w:t>
      </w:r>
      <w:r>
        <w:rPr>
          <w:rFonts w:hint="eastAsia"/>
        </w:rPr>
        <w:tab/>
      </w:r>
      <w:r>
        <w:rPr>
          <w:rFonts w:hint="eastAsia"/>
        </w:rPr>
        <w:t>マドゥーロ・ベネズエラ大統領のキューバ訪問</w:t>
      </w:r>
    </w:p>
    <w:p w:rsidR="00B364E5" w:rsidRDefault="00B364E5" w:rsidP="00B364E5">
      <w:pPr>
        <w:rPr>
          <w:rFonts w:hint="eastAsia"/>
        </w:rPr>
      </w:pPr>
      <w:r>
        <w:rPr>
          <w:rFonts w:hint="eastAsia"/>
        </w:rPr>
        <w:t>（９）オバマ米大統領のキューバ訪問</w:t>
      </w:r>
    </w:p>
    <w:p w:rsidR="00B364E5" w:rsidRDefault="00B364E5" w:rsidP="00B364E5">
      <w:pPr>
        <w:rPr>
          <w:rFonts w:hint="eastAsia"/>
        </w:rPr>
      </w:pPr>
      <w:r>
        <w:rPr>
          <w:rFonts w:hint="eastAsia"/>
        </w:rPr>
        <w:t>（１０）キューバ・オランダ間の債務リスケ協定署名</w:t>
      </w:r>
    </w:p>
    <w:p w:rsidR="00B364E5" w:rsidRDefault="00B364E5" w:rsidP="00B364E5">
      <w:pPr>
        <w:rPr>
          <w:rFonts w:hint="eastAsia"/>
        </w:rPr>
      </w:pPr>
      <w:r>
        <w:rPr>
          <w:rFonts w:hint="eastAsia"/>
        </w:rPr>
        <w:t>（１１）バルセナ・ラテンアメリカ・カリブ経済委員会事務総長のキューバ訪問</w:t>
      </w:r>
    </w:p>
    <w:p w:rsidR="00B364E5" w:rsidRDefault="00B364E5" w:rsidP="00B364E5"/>
    <w:p w:rsidR="00B364E5" w:rsidRDefault="00B364E5" w:rsidP="00B364E5">
      <w:pPr>
        <w:rPr>
          <w:rFonts w:hint="eastAsia"/>
        </w:rPr>
      </w:pPr>
      <w:r>
        <w:rPr>
          <w:rFonts w:hint="eastAsia"/>
        </w:rPr>
        <w:t>【本文】</w:t>
      </w:r>
    </w:p>
    <w:p w:rsidR="00B364E5" w:rsidRDefault="00B364E5" w:rsidP="00B364E5">
      <w:pPr>
        <w:rPr>
          <w:rFonts w:hint="eastAsia"/>
        </w:rPr>
      </w:pPr>
      <w:r>
        <w:rPr>
          <w:rFonts w:hint="eastAsia"/>
        </w:rPr>
        <w:t>１　内政</w:t>
      </w:r>
    </w:p>
    <w:p w:rsidR="00B364E5" w:rsidRDefault="00B364E5" w:rsidP="00B364E5">
      <w:pPr>
        <w:rPr>
          <w:rFonts w:hint="eastAsia"/>
        </w:rPr>
      </w:pPr>
      <w:r>
        <w:rPr>
          <w:rFonts w:hint="eastAsia"/>
        </w:rPr>
        <w:t>（１）第７回共産党大会関係文書検討会合の開催</w:t>
      </w:r>
    </w:p>
    <w:p w:rsidR="00B364E5" w:rsidRDefault="00B364E5" w:rsidP="00B364E5">
      <w:pPr>
        <w:rPr>
          <w:rFonts w:hint="eastAsia"/>
        </w:rPr>
      </w:pPr>
      <w:r>
        <w:rPr>
          <w:rFonts w:hint="eastAsia"/>
        </w:rPr>
        <w:t>ア　第７回共産党大会で検討され，承認される文書の検討会合（</w:t>
      </w:r>
      <w:r>
        <w:rPr>
          <w:rFonts w:hint="eastAsia"/>
        </w:rPr>
        <w:t xml:space="preserve">Las </w:t>
      </w:r>
      <w:proofErr w:type="spellStart"/>
      <w:r>
        <w:rPr>
          <w:rFonts w:hint="eastAsia"/>
        </w:rPr>
        <w:t>reuniones</w:t>
      </w:r>
      <w:proofErr w:type="spellEnd"/>
      <w:r>
        <w:rPr>
          <w:rFonts w:hint="eastAsia"/>
        </w:rPr>
        <w:t xml:space="preserve"> de </w:t>
      </w:r>
      <w:proofErr w:type="spellStart"/>
      <w:r>
        <w:rPr>
          <w:rFonts w:hint="eastAsia"/>
        </w:rPr>
        <w:t>consulta</w:t>
      </w:r>
      <w:proofErr w:type="spellEnd"/>
      <w:r>
        <w:rPr>
          <w:rFonts w:hint="eastAsia"/>
        </w:rPr>
        <w:t>)</w:t>
      </w:r>
      <w:r>
        <w:rPr>
          <w:rFonts w:hint="eastAsia"/>
        </w:rPr>
        <w:t>が１日から国内各地で開催。</w:t>
      </w:r>
    </w:p>
    <w:p w:rsidR="00B364E5" w:rsidRDefault="00B364E5" w:rsidP="00B364E5">
      <w:pPr>
        <w:rPr>
          <w:rFonts w:hint="eastAsia"/>
        </w:rPr>
      </w:pPr>
      <w:r>
        <w:rPr>
          <w:rFonts w:hint="eastAsia"/>
        </w:rPr>
        <w:t>イ　会合は，各地で全体会合及び分科会を実施，各地からの提案はとりまとめて，党上層部での検討を経て第７回党大会に付される。</w:t>
      </w:r>
    </w:p>
    <w:p w:rsidR="00B364E5" w:rsidRDefault="00B364E5" w:rsidP="00B364E5">
      <w:pPr>
        <w:rPr>
          <w:rFonts w:hint="eastAsia"/>
        </w:rPr>
      </w:pPr>
      <w:r>
        <w:rPr>
          <w:rFonts w:hint="eastAsia"/>
        </w:rPr>
        <w:lastRenderedPageBreak/>
        <w:t>ウ　検討会合では，以下の６種類の文書が議論されている。</w:t>
      </w:r>
    </w:p>
    <w:p w:rsidR="00B364E5" w:rsidRDefault="00B364E5" w:rsidP="00B364E5">
      <w:pPr>
        <w:rPr>
          <w:rFonts w:hint="eastAsia"/>
        </w:rPr>
      </w:pPr>
      <w:r>
        <w:rPr>
          <w:rFonts w:hint="eastAsia"/>
        </w:rPr>
        <w:t xml:space="preserve">　　（ア）２０１１年～２０１５年の経済の評価</w:t>
      </w:r>
    </w:p>
    <w:p w:rsidR="00B364E5" w:rsidRDefault="00B364E5" w:rsidP="00B364E5">
      <w:pPr>
        <w:rPr>
          <w:rFonts w:hint="eastAsia"/>
        </w:rPr>
      </w:pPr>
      <w:r>
        <w:rPr>
          <w:rFonts w:hint="eastAsia"/>
        </w:rPr>
        <w:t xml:space="preserve">　　（イ）経済社会政策方針（Ｌｉｎｅａｍｉｅｎｔｏ）の実績</w:t>
      </w:r>
    </w:p>
    <w:p w:rsidR="00B364E5" w:rsidRDefault="00B364E5" w:rsidP="00B364E5">
      <w:pPr>
        <w:rPr>
          <w:rFonts w:hint="eastAsia"/>
        </w:rPr>
      </w:pPr>
      <w:r>
        <w:rPr>
          <w:rFonts w:hint="eastAsia"/>
        </w:rPr>
        <w:t xml:space="preserve">　　（ウ）経済社会政策方針の２０１６年～２０２１年の実施</w:t>
      </w:r>
    </w:p>
    <w:p w:rsidR="00B364E5" w:rsidRDefault="00B364E5" w:rsidP="00B364E5">
      <w:pPr>
        <w:rPr>
          <w:rFonts w:hint="eastAsia"/>
        </w:rPr>
      </w:pPr>
      <w:r>
        <w:rPr>
          <w:rFonts w:hint="eastAsia"/>
        </w:rPr>
        <w:t xml:space="preserve">　　（エ）社会主義的発展のための経済社会モデルのコンセプト</w:t>
      </w:r>
    </w:p>
    <w:p w:rsidR="00B364E5" w:rsidRDefault="00B364E5" w:rsidP="00B364E5">
      <w:pPr>
        <w:rPr>
          <w:rFonts w:hint="eastAsia"/>
        </w:rPr>
      </w:pPr>
      <w:r>
        <w:rPr>
          <w:rFonts w:hint="eastAsia"/>
        </w:rPr>
        <w:t xml:space="preserve">　　（オ）２０３０年までの経済社会開発計画</w:t>
      </w:r>
    </w:p>
    <w:p w:rsidR="00B364E5" w:rsidRDefault="00B364E5" w:rsidP="00B364E5">
      <w:pPr>
        <w:rPr>
          <w:rFonts w:hint="eastAsia"/>
        </w:rPr>
      </w:pPr>
      <w:r>
        <w:rPr>
          <w:rFonts w:hint="eastAsia"/>
        </w:rPr>
        <w:t xml:space="preserve">　　　（（エ）及び（オ）は，経済社会政策方針の方向性と異なるものではない。）</w:t>
      </w:r>
    </w:p>
    <w:p w:rsidR="00B364E5" w:rsidRDefault="00B364E5" w:rsidP="00B364E5">
      <w:pPr>
        <w:rPr>
          <w:rFonts w:hint="eastAsia"/>
        </w:rPr>
      </w:pPr>
      <w:r>
        <w:rPr>
          <w:rFonts w:hint="eastAsia"/>
        </w:rPr>
        <w:t xml:space="preserve">　　（カ）２０１２年１月に開催された，第一回共産党全国大会の目的の達成状況</w:t>
      </w:r>
    </w:p>
    <w:p w:rsidR="00B364E5" w:rsidRDefault="00B364E5" w:rsidP="00B364E5"/>
    <w:p w:rsidR="00B364E5" w:rsidRDefault="00B364E5" w:rsidP="00B364E5">
      <w:pPr>
        <w:rPr>
          <w:rFonts w:hint="eastAsia"/>
        </w:rPr>
      </w:pPr>
      <w:r>
        <w:rPr>
          <w:rFonts w:hint="eastAsia"/>
        </w:rPr>
        <w:t>（２）ジカ熱の初の国内症例の発表</w:t>
      </w:r>
    </w:p>
    <w:p w:rsidR="00B364E5" w:rsidRDefault="00B364E5" w:rsidP="00B364E5">
      <w:pPr>
        <w:rPr>
          <w:rFonts w:hint="eastAsia"/>
        </w:rPr>
      </w:pPr>
      <w:r>
        <w:rPr>
          <w:rFonts w:hint="eastAsia"/>
        </w:rPr>
        <w:t xml:space="preserve">　２日，キューバ国内で初のジカ熱罹患症例が発表された。罹患者は胃腸炎学の修士課程履修のために，本年２月２１日にキューバに入国した２８歳のベネズエラ人女性医師。</w:t>
      </w:r>
    </w:p>
    <w:p w:rsidR="00B364E5" w:rsidRDefault="00B364E5" w:rsidP="00B364E5"/>
    <w:p w:rsidR="00B364E5" w:rsidRDefault="00B364E5" w:rsidP="00B364E5">
      <w:pPr>
        <w:rPr>
          <w:rFonts w:hint="eastAsia"/>
        </w:rPr>
      </w:pPr>
      <w:r>
        <w:rPr>
          <w:rFonts w:hint="eastAsia"/>
        </w:rPr>
        <w:t>（３）キューバ情報専門家連合（</w:t>
      </w:r>
      <w:r>
        <w:rPr>
          <w:rFonts w:hint="eastAsia"/>
        </w:rPr>
        <w:t xml:space="preserve">Union de </w:t>
      </w:r>
      <w:proofErr w:type="spellStart"/>
      <w:r>
        <w:rPr>
          <w:rFonts w:hint="eastAsia"/>
        </w:rPr>
        <w:t>Informaticos</w:t>
      </w:r>
      <w:proofErr w:type="spellEnd"/>
      <w:r>
        <w:rPr>
          <w:rFonts w:hint="eastAsia"/>
        </w:rPr>
        <w:t xml:space="preserve"> de Cuba)</w:t>
      </w:r>
      <w:r>
        <w:rPr>
          <w:rFonts w:hint="eastAsia"/>
        </w:rPr>
        <w:t>の創設</w:t>
      </w:r>
    </w:p>
    <w:p w:rsidR="00B364E5" w:rsidRDefault="00B364E5" w:rsidP="00B364E5">
      <w:pPr>
        <w:rPr>
          <w:rFonts w:hint="eastAsia"/>
        </w:rPr>
      </w:pPr>
      <w:r>
        <w:rPr>
          <w:rFonts w:hint="eastAsia"/>
        </w:rPr>
        <w:t xml:space="preserve">　キューバにおける情報化の推進を目的としたキューバ情報専門家同盟（ＵＩＣ）が，情報通信（ＩＣＴ）分野の専門家約６０００人の参加を得て発足し，第一回総会がハバナの国際会議場（</w:t>
      </w:r>
      <w:r>
        <w:rPr>
          <w:rFonts w:hint="eastAsia"/>
        </w:rPr>
        <w:t xml:space="preserve">Palacio de </w:t>
      </w:r>
      <w:proofErr w:type="spellStart"/>
      <w:r>
        <w:rPr>
          <w:rFonts w:hint="eastAsia"/>
        </w:rPr>
        <w:t>Convenciones</w:t>
      </w:r>
      <w:proofErr w:type="spellEnd"/>
      <w:r>
        <w:rPr>
          <w:rFonts w:hint="eastAsia"/>
        </w:rPr>
        <w:t>)</w:t>
      </w:r>
      <w:r>
        <w:rPr>
          <w:rFonts w:hint="eastAsia"/>
        </w:rPr>
        <w:t>で開催された</w:t>
      </w:r>
      <w:r w:rsidR="008F53DF">
        <w:rPr>
          <w:rFonts w:hint="eastAsia"/>
        </w:rPr>
        <w:t>。</w:t>
      </w:r>
    </w:p>
    <w:p w:rsidR="00B364E5" w:rsidRPr="008F53DF" w:rsidRDefault="00B364E5" w:rsidP="00B364E5"/>
    <w:p w:rsidR="00B364E5" w:rsidRDefault="00B364E5" w:rsidP="00B364E5">
      <w:pPr>
        <w:rPr>
          <w:rFonts w:hint="eastAsia"/>
        </w:rPr>
      </w:pPr>
      <w:r>
        <w:rPr>
          <w:rFonts w:hint="eastAsia"/>
        </w:rPr>
        <w:t>（４）２０１６年のキューバ渡航外国人が１００万人を突破</w:t>
      </w:r>
    </w:p>
    <w:p w:rsidR="00B364E5" w:rsidRDefault="00B364E5" w:rsidP="00B364E5">
      <w:pPr>
        <w:rPr>
          <w:rFonts w:hint="eastAsia"/>
        </w:rPr>
      </w:pPr>
      <w:r>
        <w:rPr>
          <w:rFonts w:hint="eastAsia"/>
        </w:rPr>
        <w:t xml:space="preserve">　１１日，２０１６年のキューバ渡航外国人が１００万人を突破した。前年同期比で１４．６％増。カナダ，ドイツ，英国，米国，フランス及びイタリアが主要国。</w:t>
      </w:r>
    </w:p>
    <w:p w:rsidR="00B364E5" w:rsidRDefault="00B364E5" w:rsidP="00B364E5"/>
    <w:p w:rsidR="00B364E5" w:rsidRDefault="00B364E5" w:rsidP="00B364E5">
      <w:pPr>
        <w:rPr>
          <w:rFonts w:hint="eastAsia"/>
        </w:rPr>
      </w:pPr>
      <w:r>
        <w:rPr>
          <w:rFonts w:hint="eastAsia"/>
        </w:rPr>
        <w:t>（５）第１９回農業食料国際見本市の開催</w:t>
      </w:r>
    </w:p>
    <w:p w:rsidR="00B364E5" w:rsidRDefault="00B364E5" w:rsidP="00B364E5">
      <w:pPr>
        <w:rPr>
          <w:rFonts w:hint="eastAsia"/>
        </w:rPr>
      </w:pPr>
      <w:r>
        <w:rPr>
          <w:rFonts w:hint="eastAsia"/>
        </w:rPr>
        <w:t xml:space="preserve">　１１日～１９日，農業食料国際見本市がハバナで開催。７０を超える企業が参加した。１６日，バルデス国家評議会副議長も会場を訪れた。</w:t>
      </w:r>
    </w:p>
    <w:p w:rsidR="00B364E5" w:rsidRDefault="00B364E5" w:rsidP="00B364E5"/>
    <w:p w:rsidR="00B364E5" w:rsidRDefault="00B364E5" w:rsidP="00B364E5">
      <w:pPr>
        <w:rPr>
          <w:rFonts w:hint="eastAsia"/>
          <w:lang w:eastAsia="zh-TW"/>
        </w:rPr>
      </w:pPr>
      <w:r>
        <w:rPr>
          <w:rFonts w:hint="eastAsia"/>
          <w:lang w:eastAsia="zh-TW"/>
        </w:rPr>
        <w:t>（６）第１６回情報国際見本市</w:t>
      </w:r>
    </w:p>
    <w:p w:rsidR="00B364E5" w:rsidRDefault="00B364E5" w:rsidP="00B364E5">
      <w:pPr>
        <w:rPr>
          <w:rFonts w:hint="eastAsia"/>
        </w:rPr>
      </w:pPr>
      <w:r>
        <w:rPr>
          <w:rFonts w:hint="eastAsia"/>
          <w:lang w:eastAsia="zh-TW"/>
        </w:rPr>
        <w:t xml:space="preserve">　</w:t>
      </w:r>
      <w:r>
        <w:rPr>
          <w:rFonts w:hint="eastAsia"/>
        </w:rPr>
        <w:t>１４日～１８日，情報国際見本市がハバナで開催。７３社が参加し，うち３９社が外国企業だった。</w:t>
      </w:r>
    </w:p>
    <w:p w:rsidR="00B364E5" w:rsidRDefault="00B364E5" w:rsidP="00B364E5"/>
    <w:p w:rsidR="00B364E5" w:rsidRDefault="00B364E5" w:rsidP="00B364E5">
      <w:pPr>
        <w:rPr>
          <w:rFonts w:hint="eastAsia"/>
        </w:rPr>
      </w:pPr>
      <w:r>
        <w:rPr>
          <w:rFonts w:hint="eastAsia"/>
        </w:rPr>
        <w:t>（７）第３回ビジネス見本市の開催</w:t>
      </w:r>
    </w:p>
    <w:p w:rsidR="00B364E5" w:rsidRDefault="00B364E5" w:rsidP="00B364E5">
      <w:pPr>
        <w:rPr>
          <w:rFonts w:hint="eastAsia"/>
        </w:rPr>
      </w:pPr>
      <w:r>
        <w:rPr>
          <w:rFonts w:hint="eastAsia"/>
        </w:rPr>
        <w:t xml:space="preserve">　３０日～４月１１日，第３回ビジネス見本市を開催。３９８社，９９３７名が参加を登録し，うち２０社が非国営企業となる。</w:t>
      </w:r>
    </w:p>
    <w:p w:rsidR="00B364E5" w:rsidRDefault="00B364E5" w:rsidP="00B364E5">
      <w:pPr>
        <w:rPr>
          <w:rFonts w:hint="eastAsia"/>
        </w:rPr>
      </w:pPr>
      <w:r>
        <w:rPr>
          <w:rFonts w:hint="eastAsia"/>
        </w:rPr>
        <w:t xml:space="preserve">　</w:t>
      </w:r>
    </w:p>
    <w:p w:rsidR="00B364E5" w:rsidRDefault="00B364E5" w:rsidP="00B364E5">
      <w:pPr>
        <w:rPr>
          <w:rFonts w:hint="eastAsia"/>
        </w:rPr>
      </w:pPr>
      <w:r>
        <w:rPr>
          <w:rFonts w:hint="eastAsia"/>
        </w:rPr>
        <w:t>２　外交</w:t>
      </w:r>
    </w:p>
    <w:p w:rsidR="00B364E5" w:rsidRDefault="00B364E5" w:rsidP="00B364E5">
      <w:pPr>
        <w:rPr>
          <w:rFonts w:hint="eastAsia"/>
        </w:rPr>
      </w:pPr>
      <w:r>
        <w:rPr>
          <w:rFonts w:hint="eastAsia"/>
        </w:rPr>
        <w:t>（１）フィッシャー・オーストリア大統領のキューバ訪問。債務リスケ二国間協定に署名</w:t>
      </w:r>
    </w:p>
    <w:p w:rsidR="00B364E5" w:rsidRDefault="00B364E5" w:rsidP="00B364E5">
      <w:pPr>
        <w:rPr>
          <w:rFonts w:hint="eastAsia"/>
        </w:rPr>
      </w:pPr>
      <w:r>
        <w:rPr>
          <w:rFonts w:hint="eastAsia"/>
        </w:rPr>
        <w:lastRenderedPageBreak/>
        <w:t xml:space="preserve">　ア　ラウル・カストロ国家評議会議長と会談。両国の外交関係７０周年を祝賀。</w:t>
      </w:r>
    </w:p>
    <w:p w:rsidR="00B364E5" w:rsidRDefault="00B364E5" w:rsidP="00B364E5">
      <w:pPr>
        <w:rPr>
          <w:rFonts w:hint="eastAsia"/>
        </w:rPr>
      </w:pPr>
      <w:r>
        <w:rPr>
          <w:rFonts w:hint="eastAsia"/>
        </w:rPr>
        <w:t xml:space="preserve">　イ　ビジネスフォーラムを実施し，２６の企業が参加。</w:t>
      </w:r>
    </w:p>
    <w:p w:rsidR="00B364E5" w:rsidRDefault="00B364E5" w:rsidP="00B364E5">
      <w:pPr>
        <w:rPr>
          <w:rFonts w:hint="eastAsia"/>
        </w:rPr>
      </w:pPr>
      <w:r>
        <w:rPr>
          <w:rFonts w:hint="eastAsia"/>
        </w:rPr>
        <w:t xml:space="preserve">　ウ　昨年１２月にパリクラブで合意した債務リスケに関する二国間協定に署名。</w:t>
      </w:r>
    </w:p>
    <w:p w:rsidR="00B364E5" w:rsidRDefault="00B364E5" w:rsidP="00B364E5"/>
    <w:p w:rsidR="00B364E5" w:rsidRDefault="00B364E5" w:rsidP="00B364E5">
      <w:pPr>
        <w:rPr>
          <w:rFonts w:hint="eastAsia"/>
        </w:rPr>
      </w:pPr>
      <w:r>
        <w:rPr>
          <w:rFonts w:hint="eastAsia"/>
        </w:rPr>
        <w:t>（２）ディアスカネル国家評議会副議長のベネズエラ訪問</w:t>
      </w:r>
    </w:p>
    <w:p w:rsidR="00B364E5" w:rsidRDefault="00B364E5" w:rsidP="00B364E5">
      <w:pPr>
        <w:rPr>
          <w:rFonts w:hint="eastAsia"/>
        </w:rPr>
      </w:pPr>
      <w:r>
        <w:rPr>
          <w:rFonts w:hint="eastAsia"/>
        </w:rPr>
        <w:t xml:space="preserve">　ア　５日，ディアスカネル国家評議会副議長がベネズエラを訪問し，チャベス前ベネズエラ大統領の死去後３周年の祈念式典に参加。</w:t>
      </w:r>
      <w:r>
        <w:rPr>
          <w:rFonts w:hint="eastAsia"/>
        </w:rPr>
        <w:t xml:space="preserve"> </w:t>
      </w:r>
    </w:p>
    <w:p w:rsidR="00B364E5" w:rsidRDefault="00B364E5" w:rsidP="00B364E5">
      <w:pPr>
        <w:rPr>
          <w:rFonts w:hint="eastAsia"/>
        </w:rPr>
      </w:pPr>
      <w:r>
        <w:rPr>
          <w:rFonts w:hint="eastAsia"/>
        </w:rPr>
        <w:t xml:space="preserve">　イ　米国による，ベネズエラに対する制裁措置に関する大統領令の発出を非難。</w:t>
      </w:r>
    </w:p>
    <w:p w:rsidR="00B364E5" w:rsidRDefault="00B364E5" w:rsidP="00B364E5"/>
    <w:p w:rsidR="00B364E5" w:rsidRDefault="00B364E5" w:rsidP="00B364E5">
      <w:pPr>
        <w:rPr>
          <w:rFonts w:hint="eastAsia"/>
        </w:rPr>
      </w:pPr>
      <w:r>
        <w:rPr>
          <w:rFonts w:hint="eastAsia"/>
        </w:rPr>
        <w:t>（３）ロドリゲス・ベネズエラ副大統領兼外相のキューバ訪問</w:t>
      </w:r>
    </w:p>
    <w:p w:rsidR="00B364E5" w:rsidRDefault="00B364E5" w:rsidP="00B364E5">
      <w:pPr>
        <w:rPr>
          <w:rFonts w:hint="eastAsia"/>
        </w:rPr>
      </w:pPr>
      <w:r>
        <w:rPr>
          <w:rFonts w:hint="eastAsia"/>
        </w:rPr>
        <w:t xml:space="preserve">　ア　ラウル・カストロ国家評議会議長を表敬。外相会談を実施。</w:t>
      </w:r>
    </w:p>
    <w:p w:rsidR="00B364E5" w:rsidRDefault="00B364E5" w:rsidP="00B364E5">
      <w:pPr>
        <w:rPr>
          <w:rFonts w:hint="eastAsia"/>
        </w:rPr>
      </w:pPr>
      <w:r>
        <w:rPr>
          <w:rFonts w:hint="eastAsia"/>
        </w:rPr>
        <w:t xml:space="preserve">　イ　ベネズエラ・キューバ間の連携に関する統合取決め（</w:t>
      </w:r>
      <w:proofErr w:type="spellStart"/>
      <w:r>
        <w:rPr>
          <w:rFonts w:hint="eastAsia"/>
        </w:rPr>
        <w:t>Convenio</w:t>
      </w:r>
      <w:proofErr w:type="spellEnd"/>
      <w:r>
        <w:rPr>
          <w:rFonts w:hint="eastAsia"/>
        </w:rPr>
        <w:t xml:space="preserve"> Integral de </w:t>
      </w:r>
      <w:proofErr w:type="spellStart"/>
      <w:r>
        <w:rPr>
          <w:rFonts w:hint="eastAsia"/>
        </w:rPr>
        <w:t>Colaboracion</w:t>
      </w:r>
      <w:proofErr w:type="spellEnd"/>
      <w:r>
        <w:rPr>
          <w:rFonts w:hint="eastAsia"/>
        </w:rPr>
        <w:t xml:space="preserve"> Cuba-Venezuela)</w:t>
      </w:r>
      <w:r>
        <w:rPr>
          <w:rFonts w:hint="eastAsia"/>
        </w:rPr>
        <w:t>の執行状況を，特に協力と貿易に関する新たな提案について確認した。</w:t>
      </w:r>
    </w:p>
    <w:p w:rsidR="00B364E5" w:rsidRDefault="00B364E5" w:rsidP="00B364E5"/>
    <w:p w:rsidR="00B364E5" w:rsidRDefault="00B364E5" w:rsidP="00B364E5">
      <w:pPr>
        <w:rPr>
          <w:rFonts w:hint="eastAsia"/>
        </w:rPr>
      </w:pPr>
      <w:r>
        <w:rPr>
          <w:rFonts w:hint="eastAsia"/>
        </w:rPr>
        <w:t>（４）モゲリーニＥＵ外交安全保障担当上級代表のキューバ訪問。政治対話及び協力に関する協定イニシャル署名。</w:t>
      </w:r>
    </w:p>
    <w:p w:rsidR="00B364E5" w:rsidRDefault="00B364E5" w:rsidP="00B364E5">
      <w:pPr>
        <w:rPr>
          <w:rFonts w:hint="eastAsia"/>
        </w:rPr>
      </w:pPr>
      <w:r>
        <w:rPr>
          <w:rFonts w:hint="eastAsia"/>
        </w:rPr>
        <w:t xml:space="preserve">　ア　１１日，当地を訪問しているモゲリーニＥＵ外交安全保障担当上級代表は，ロドリゲス・キューバ外相と７回目となる政治対話を行い，また，政治対話及び協力に関する協定の交渉を終えたことを発表。</w:t>
      </w:r>
    </w:p>
    <w:p w:rsidR="00B364E5" w:rsidRDefault="00B364E5" w:rsidP="00B364E5">
      <w:pPr>
        <w:rPr>
          <w:rFonts w:hint="eastAsia"/>
        </w:rPr>
      </w:pPr>
      <w:r>
        <w:rPr>
          <w:rFonts w:hint="eastAsia"/>
        </w:rPr>
        <w:t xml:space="preserve">　イ　モゲリーニ上級代表は，今回の協定の批准プロセスと共に当該共通ポジションの撤回を欧州理事会に提案することを言明。</w:t>
      </w:r>
    </w:p>
    <w:p w:rsidR="00B364E5" w:rsidRDefault="00B364E5" w:rsidP="00B364E5"/>
    <w:p w:rsidR="00B364E5" w:rsidRDefault="00B364E5" w:rsidP="00B364E5">
      <w:pPr>
        <w:rPr>
          <w:rFonts w:hint="eastAsia"/>
        </w:rPr>
      </w:pPr>
      <w:r>
        <w:rPr>
          <w:rFonts w:hint="eastAsia"/>
        </w:rPr>
        <w:t>（５）米キューバ間の航空郵便の再開</w:t>
      </w:r>
    </w:p>
    <w:p w:rsidR="00B364E5" w:rsidRDefault="00B364E5" w:rsidP="00B364E5">
      <w:pPr>
        <w:rPr>
          <w:rFonts w:hint="eastAsia"/>
        </w:rPr>
      </w:pPr>
      <w:r>
        <w:rPr>
          <w:rFonts w:hint="eastAsia"/>
        </w:rPr>
        <w:t xml:space="preserve">　１６日，米キューバ間の郵便サービスが再開した。午前１０時ハバナ国際空港貨物便ターミナルに，マイアミからの郵便物を積んだ航空機が着陸し，キューバ郵便公社グループ（</w:t>
      </w:r>
      <w:proofErr w:type="spellStart"/>
      <w:r>
        <w:rPr>
          <w:rFonts w:hint="eastAsia"/>
        </w:rPr>
        <w:t>Grupo</w:t>
      </w:r>
      <w:proofErr w:type="spellEnd"/>
      <w:r>
        <w:rPr>
          <w:rFonts w:hint="eastAsia"/>
        </w:rPr>
        <w:t xml:space="preserve"> </w:t>
      </w:r>
      <w:proofErr w:type="spellStart"/>
      <w:r>
        <w:rPr>
          <w:rFonts w:hint="eastAsia"/>
        </w:rPr>
        <w:t>Empresarial</w:t>
      </w:r>
      <w:proofErr w:type="spellEnd"/>
      <w:r>
        <w:rPr>
          <w:rFonts w:hint="eastAsia"/>
        </w:rPr>
        <w:t xml:space="preserve"> </w:t>
      </w:r>
      <w:proofErr w:type="spellStart"/>
      <w:r>
        <w:rPr>
          <w:rFonts w:hint="eastAsia"/>
        </w:rPr>
        <w:t>Correos</w:t>
      </w:r>
      <w:proofErr w:type="spellEnd"/>
      <w:r>
        <w:rPr>
          <w:rFonts w:hint="eastAsia"/>
        </w:rPr>
        <w:t xml:space="preserve"> de Cuba)</w:t>
      </w:r>
      <w:r>
        <w:rPr>
          <w:rFonts w:hint="eastAsia"/>
        </w:rPr>
        <w:t>のバレリーノ会長らが出迎え，郵便サービス再開のセレモニーが行われた。</w:t>
      </w:r>
    </w:p>
    <w:p w:rsidR="00B364E5" w:rsidRDefault="00B364E5" w:rsidP="00B364E5"/>
    <w:p w:rsidR="00B364E5" w:rsidRDefault="00B364E5" w:rsidP="00B364E5">
      <w:pPr>
        <w:rPr>
          <w:rFonts w:hint="eastAsia"/>
        </w:rPr>
      </w:pPr>
      <w:r>
        <w:rPr>
          <w:rFonts w:hint="eastAsia"/>
        </w:rPr>
        <w:t>（６）米国による対キューバ経済制裁の一部緩和</w:t>
      </w:r>
    </w:p>
    <w:p w:rsidR="00B364E5" w:rsidRDefault="00B364E5" w:rsidP="00B364E5">
      <w:pPr>
        <w:rPr>
          <w:rFonts w:hint="eastAsia"/>
        </w:rPr>
      </w:pPr>
      <w:r>
        <w:rPr>
          <w:rFonts w:hint="eastAsia"/>
        </w:rPr>
        <w:t xml:space="preserve">　ア　１５日，オバマ大統領のキューバ訪問を前にして，米国政府は，渡航及び金融・通商サービス分野において，対キューバ経済制裁の緩和を発表した。人的交流にかかる教育分野の渡航カテゴリーにおいて，個人での渡航が可能になる。キューバの国際金融取引をドルで実施することも認められた。</w:t>
      </w:r>
    </w:p>
    <w:p w:rsidR="00B364E5" w:rsidRDefault="00B364E5" w:rsidP="00B364E5">
      <w:pPr>
        <w:rPr>
          <w:rFonts w:hint="eastAsia"/>
        </w:rPr>
      </w:pPr>
      <w:r>
        <w:rPr>
          <w:rFonts w:hint="eastAsia"/>
        </w:rPr>
        <w:t xml:space="preserve">　イ　１７日，ロドリゲス外務大臣は，米国の経済制裁の緩和及びオバマ大統領の訪問について記者会見を行い，ドル貨の両替について２００４年より課している１０％の課徴金</w:t>
      </w:r>
      <w:r>
        <w:rPr>
          <w:rFonts w:hint="eastAsia"/>
        </w:rPr>
        <w:lastRenderedPageBreak/>
        <w:t>の廃止の決定を発表。しかし効力の発生については，キューバ政府は，ドルの取引が問題なく行われることを政府として確認した後とした。</w:t>
      </w:r>
    </w:p>
    <w:p w:rsidR="00B364E5" w:rsidRDefault="00B364E5" w:rsidP="00B364E5"/>
    <w:p w:rsidR="00B364E5" w:rsidRDefault="00B364E5" w:rsidP="00B364E5">
      <w:pPr>
        <w:rPr>
          <w:rFonts w:hint="eastAsia"/>
        </w:rPr>
      </w:pPr>
      <w:r>
        <w:rPr>
          <w:rFonts w:hint="eastAsia"/>
        </w:rPr>
        <w:t>（７）キューバ・フィンランド債務リスケ協定署名</w:t>
      </w:r>
    </w:p>
    <w:p w:rsidR="00B364E5" w:rsidRDefault="00B364E5" w:rsidP="00B364E5">
      <w:pPr>
        <w:rPr>
          <w:rFonts w:hint="eastAsia"/>
        </w:rPr>
      </w:pPr>
      <w:r>
        <w:rPr>
          <w:rFonts w:hint="eastAsia"/>
        </w:rPr>
        <w:t xml:space="preserve">　ア　カブリサス閣僚評議会副議長はピルッコ・ハマライネン（</w:t>
      </w:r>
      <w:proofErr w:type="spellStart"/>
      <w:r>
        <w:rPr>
          <w:rFonts w:hint="eastAsia"/>
        </w:rPr>
        <w:t>Pirkko</w:t>
      </w:r>
      <w:proofErr w:type="spellEnd"/>
      <w:r>
        <w:rPr>
          <w:rFonts w:hint="eastAsia"/>
        </w:rPr>
        <w:t xml:space="preserve"> </w:t>
      </w:r>
      <w:proofErr w:type="spellStart"/>
      <w:r>
        <w:rPr>
          <w:rFonts w:hint="eastAsia"/>
        </w:rPr>
        <w:t>Hamalainen</w:t>
      </w:r>
      <w:proofErr w:type="spellEnd"/>
      <w:r>
        <w:rPr>
          <w:rFonts w:hint="eastAsia"/>
        </w:rPr>
        <w:t>(</w:t>
      </w:r>
      <w:r>
        <w:rPr>
          <w:rFonts w:hint="eastAsia"/>
        </w:rPr>
        <w:t>注：全ての</w:t>
      </w:r>
      <w:r>
        <w:rPr>
          <w:rFonts w:hint="eastAsia"/>
        </w:rPr>
        <w:t>a</w:t>
      </w:r>
      <w:r>
        <w:rPr>
          <w:rFonts w:hint="eastAsia"/>
        </w:rPr>
        <w:t>の上に¨が付く）</w:t>
      </w:r>
      <w:r>
        <w:rPr>
          <w:rFonts w:hint="eastAsia"/>
        </w:rPr>
        <w:t>)</w:t>
      </w:r>
      <w:r>
        <w:rPr>
          <w:rFonts w:hint="eastAsia"/>
        </w:rPr>
        <w:t>フィンランド外務省政務官を迎え会談を行った。</w:t>
      </w:r>
    </w:p>
    <w:p w:rsidR="00B364E5" w:rsidRDefault="00B364E5" w:rsidP="00B364E5">
      <w:pPr>
        <w:rPr>
          <w:rFonts w:hint="eastAsia"/>
        </w:rPr>
      </w:pPr>
      <w:r>
        <w:rPr>
          <w:rFonts w:hint="eastAsia"/>
        </w:rPr>
        <w:t xml:space="preserve">　イ　また，キューバの中長期債務の返済の履行方法において一致し，合意文書に署名した。</w:t>
      </w:r>
    </w:p>
    <w:p w:rsidR="00B364E5" w:rsidRDefault="00B364E5" w:rsidP="00B364E5"/>
    <w:p w:rsidR="00B364E5" w:rsidRDefault="00B364E5" w:rsidP="00B364E5">
      <w:pPr>
        <w:rPr>
          <w:rFonts w:hint="eastAsia"/>
        </w:rPr>
      </w:pPr>
      <w:r>
        <w:rPr>
          <w:rFonts w:hint="eastAsia"/>
        </w:rPr>
        <w:t>（８）マドゥーロ・ベネズエラ大統領のキューバ訪問</w:t>
      </w:r>
    </w:p>
    <w:p w:rsidR="00B364E5" w:rsidRDefault="00B364E5" w:rsidP="00B364E5">
      <w:pPr>
        <w:rPr>
          <w:rFonts w:hint="eastAsia"/>
        </w:rPr>
      </w:pPr>
      <w:r>
        <w:rPr>
          <w:rFonts w:hint="eastAsia"/>
        </w:rPr>
        <w:t xml:space="preserve">　１８日，マドゥーロ大統領は，キューバを訪問。ラウル・カストロ国家評議会議長と会談し，２０３０年に向けたキューバ・ベネズエラ協力計画を発表し，そのほか二国間関係強化のための協定を複数署名した。また，フィデル・カストロ前国家評議会議長と会談を行った。</w:t>
      </w:r>
    </w:p>
    <w:p w:rsidR="00B364E5" w:rsidRDefault="00B364E5" w:rsidP="00B364E5"/>
    <w:p w:rsidR="00B364E5" w:rsidRDefault="00B364E5" w:rsidP="00B364E5">
      <w:pPr>
        <w:rPr>
          <w:rFonts w:hint="eastAsia"/>
        </w:rPr>
      </w:pPr>
      <w:r>
        <w:rPr>
          <w:rFonts w:hint="eastAsia"/>
        </w:rPr>
        <w:t xml:space="preserve">（９）オバマ米大統領のキューバ訪問　</w:t>
      </w:r>
    </w:p>
    <w:p w:rsidR="00B364E5" w:rsidRDefault="00B364E5" w:rsidP="00B364E5">
      <w:pPr>
        <w:rPr>
          <w:rFonts w:hint="eastAsia"/>
        </w:rPr>
      </w:pPr>
      <w:r>
        <w:rPr>
          <w:rFonts w:hint="eastAsia"/>
        </w:rPr>
        <w:t xml:space="preserve">　ア　２０日～２２日オバマ米大統領が現職の米大統領としては８８年ぶりにキューバを訪問。</w:t>
      </w:r>
    </w:p>
    <w:p w:rsidR="00B364E5" w:rsidRDefault="00B364E5" w:rsidP="00B364E5">
      <w:pPr>
        <w:rPr>
          <w:rFonts w:hint="eastAsia"/>
        </w:rPr>
      </w:pPr>
      <w:r>
        <w:rPr>
          <w:rFonts w:hint="eastAsia"/>
        </w:rPr>
        <w:t xml:space="preserve">　イ　ラウル・カストロ国家評議会議長と会談。</w:t>
      </w:r>
    </w:p>
    <w:p w:rsidR="00B364E5" w:rsidRDefault="00B364E5" w:rsidP="00B364E5">
      <w:pPr>
        <w:rPr>
          <w:rFonts w:hint="eastAsia"/>
        </w:rPr>
      </w:pPr>
      <w:r>
        <w:rPr>
          <w:rFonts w:hint="eastAsia"/>
        </w:rPr>
        <w:t xml:space="preserve">　ウ　オバマ米大統領は，ビジネスフォーラムに参加した他，一般国民向けの演説を行った。</w:t>
      </w:r>
    </w:p>
    <w:p w:rsidR="00B364E5" w:rsidRDefault="00B364E5" w:rsidP="00B364E5"/>
    <w:p w:rsidR="00B364E5" w:rsidRDefault="00B364E5" w:rsidP="00B364E5">
      <w:pPr>
        <w:rPr>
          <w:rFonts w:hint="eastAsia"/>
        </w:rPr>
      </w:pPr>
      <w:r>
        <w:rPr>
          <w:rFonts w:hint="eastAsia"/>
        </w:rPr>
        <w:t>（１０）キューバ・オランダ間の債務リスケ協定署名</w:t>
      </w:r>
    </w:p>
    <w:p w:rsidR="00B364E5" w:rsidRDefault="00B364E5" w:rsidP="00B364E5">
      <w:pPr>
        <w:rPr>
          <w:rFonts w:hint="eastAsia"/>
        </w:rPr>
      </w:pPr>
      <w:r>
        <w:rPr>
          <w:rFonts w:hint="eastAsia"/>
        </w:rPr>
        <w:t xml:space="preserve">　ア　２３日，カブリサス閣僚評議会副議長が昨年１２月のパリクラブ合意の実施プロセスの一環として，２つの法的文書に署名した。</w:t>
      </w:r>
    </w:p>
    <w:p w:rsidR="00B364E5" w:rsidRDefault="00B364E5" w:rsidP="00B364E5">
      <w:pPr>
        <w:rPr>
          <w:rFonts w:hint="eastAsia"/>
        </w:rPr>
      </w:pPr>
      <w:r>
        <w:rPr>
          <w:rFonts w:hint="eastAsia"/>
        </w:rPr>
        <w:t xml:space="preserve">　イ　一つは，キューバ政府と，オランダ投資銀行を代表するオランダ政府との間の合意であり，もう一つは，</w:t>
      </w:r>
      <w:proofErr w:type="spellStart"/>
      <w:r>
        <w:rPr>
          <w:rFonts w:hint="eastAsia"/>
        </w:rPr>
        <w:t>Atradius</w:t>
      </w:r>
      <w:proofErr w:type="spellEnd"/>
      <w:r>
        <w:rPr>
          <w:rFonts w:hint="eastAsia"/>
        </w:rPr>
        <w:t xml:space="preserve"> Dutch State Business(</w:t>
      </w:r>
      <w:r>
        <w:rPr>
          <w:rFonts w:hint="eastAsia"/>
        </w:rPr>
        <w:t>注：オランダの貿易保険会社）の商業ローンに関する両政府間の合意。</w:t>
      </w:r>
    </w:p>
    <w:p w:rsidR="00B364E5" w:rsidRDefault="00B364E5" w:rsidP="00B364E5"/>
    <w:p w:rsidR="00B364E5" w:rsidRDefault="00B364E5" w:rsidP="00B364E5">
      <w:pPr>
        <w:rPr>
          <w:rFonts w:hint="eastAsia"/>
        </w:rPr>
      </w:pPr>
      <w:r>
        <w:rPr>
          <w:rFonts w:hint="eastAsia"/>
        </w:rPr>
        <w:t>（１１）バルセナ・ラテンアメリカ・カリブ経済委員会事務局長のキューバ訪問</w:t>
      </w:r>
    </w:p>
    <w:p w:rsidR="00B364E5" w:rsidRDefault="00B364E5" w:rsidP="00B364E5">
      <w:pPr>
        <w:rPr>
          <w:rFonts w:hint="eastAsia"/>
        </w:rPr>
      </w:pPr>
      <w:r>
        <w:rPr>
          <w:rFonts w:hint="eastAsia"/>
        </w:rPr>
        <w:t xml:space="preserve">　２４日，バルセナ・ＣＥＰＡＬ事務局長は，キューバを訪問し，ラウル・カストロ国家評議会議長及びディアスカネル国家評議会第一副議長とそれぞれ会談した。会談では，キューバの新たな経済モデル等について議論した。</w:t>
      </w:r>
    </w:p>
    <w:p w:rsidR="00B364E5" w:rsidRDefault="00B364E5" w:rsidP="00B364E5"/>
    <w:p w:rsidR="00B364E5" w:rsidRDefault="00B364E5" w:rsidP="00B364E5"/>
    <w:p w:rsidR="00B364E5" w:rsidRDefault="00B364E5" w:rsidP="00B364E5">
      <w:pPr>
        <w:rPr>
          <w:rFonts w:hint="eastAsia"/>
        </w:rPr>
      </w:pPr>
      <w:r>
        <w:rPr>
          <w:rFonts w:hint="eastAsia"/>
        </w:rPr>
        <w:t>【要人往来】</w:t>
      </w:r>
    </w:p>
    <w:p w:rsidR="00B364E5" w:rsidRDefault="00B364E5" w:rsidP="00B364E5">
      <w:pPr>
        <w:rPr>
          <w:rFonts w:hint="eastAsia"/>
        </w:rPr>
      </w:pPr>
      <w:r>
        <w:rPr>
          <w:rFonts w:hint="eastAsia"/>
        </w:rPr>
        <w:lastRenderedPageBreak/>
        <w:t>（１）来訪</w:t>
      </w:r>
    </w:p>
    <w:p w:rsidR="00B364E5" w:rsidRDefault="00B364E5" w:rsidP="00B364E5">
      <w:pPr>
        <w:rPr>
          <w:rFonts w:hint="eastAsia"/>
        </w:rPr>
      </w:pPr>
      <w:r>
        <w:rPr>
          <w:rFonts w:hint="eastAsia"/>
        </w:rPr>
        <w:t xml:space="preserve">　フィッシャー・オーストリア大統領</w:t>
      </w:r>
    </w:p>
    <w:p w:rsidR="00B364E5" w:rsidRDefault="00B364E5" w:rsidP="00B364E5">
      <w:pPr>
        <w:rPr>
          <w:rFonts w:hint="eastAsia"/>
        </w:rPr>
      </w:pPr>
      <w:r>
        <w:rPr>
          <w:rFonts w:hint="eastAsia"/>
        </w:rPr>
        <w:t xml:space="preserve">　ロドリゲス・ベネズエラ副大統領兼外相</w:t>
      </w:r>
    </w:p>
    <w:p w:rsidR="00B364E5" w:rsidRDefault="00B364E5" w:rsidP="00B364E5">
      <w:pPr>
        <w:rPr>
          <w:rFonts w:hint="eastAsia"/>
        </w:rPr>
      </w:pPr>
      <w:r>
        <w:rPr>
          <w:rFonts w:hint="eastAsia"/>
        </w:rPr>
        <w:t xml:space="preserve">　モゲリーニＥＵ外交安全保障担当上級代表</w:t>
      </w:r>
    </w:p>
    <w:p w:rsidR="00B364E5" w:rsidRDefault="00B364E5" w:rsidP="00B364E5">
      <w:pPr>
        <w:rPr>
          <w:rFonts w:hint="eastAsia"/>
        </w:rPr>
      </w:pPr>
      <w:r>
        <w:rPr>
          <w:rFonts w:hint="eastAsia"/>
        </w:rPr>
        <w:t xml:space="preserve">　ハマライネン・フィンランド外務省政務官</w:t>
      </w:r>
    </w:p>
    <w:p w:rsidR="00B364E5" w:rsidRDefault="00B364E5" w:rsidP="00B364E5">
      <w:pPr>
        <w:rPr>
          <w:rFonts w:hint="eastAsia"/>
        </w:rPr>
      </w:pPr>
      <w:r>
        <w:rPr>
          <w:rFonts w:hint="eastAsia"/>
        </w:rPr>
        <w:t xml:space="preserve">　マドゥーロ・ベネズエラ大統領</w:t>
      </w:r>
    </w:p>
    <w:p w:rsidR="00B364E5" w:rsidRDefault="00B364E5" w:rsidP="00B364E5">
      <w:pPr>
        <w:rPr>
          <w:rFonts w:hint="eastAsia"/>
        </w:rPr>
      </w:pPr>
      <w:r>
        <w:rPr>
          <w:rFonts w:hint="eastAsia"/>
        </w:rPr>
        <w:t xml:space="preserve">　オバマ米国大統領</w:t>
      </w:r>
    </w:p>
    <w:p w:rsidR="00B364E5" w:rsidRDefault="00B364E5" w:rsidP="00B364E5">
      <w:pPr>
        <w:rPr>
          <w:rFonts w:hint="eastAsia"/>
        </w:rPr>
      </w:pPr>
      <w:r>
        <w:rPr>
          <w:rFonts w:hint="eastAsia"/>
        </w:rPr>
        <w:t xml:space="preserve">　ケリー米国務長官</w:t>
      </w:r>
    </w:p>
    <w:p w:rsidR="00B364E5" w:rsidRDefault="00B364E5" w:rsidP="00B364E5">
      <w:pPr>
        <w:rPr>
          <w:rFonts w:hint="eastAsia"/>
        </w:rPr>
      </w:pPr>
      <w:r>
        <w:rPr>
          <w:rFonts w:hint="eastAsia"/>
        </w:rPr>
        <w:t xml:space="preserve">　プリツカー米商務長官</w:t>
      </w:r>
    </w:p>
    <w:p w:rsidR="00B364E5" w:rsidRDefault="00B364E5" w:rsidP="00B364E5">
      <w:pPr>
        <w:rPr>
          <w:rFonts w:hint="eastAsia"/>
        </w:rPr>
      </w:pPr>
      <w:r>
        <w:rPr>
          <w:rFonts w:hint="eastAsia"/>
        </w:rPr>
        <w:t xml:space="preserve">　ビルサック米農務長官</w:t>
      </w:r>
    </w:p>
    <w:p w:rsidR="00B364E5" w:rsidRDefault="00B364E5" w:rsidP="00B364E5">
      <w:pPr>
        <w:rPr>
          <w:rFonts w:hint="eastAsia"/>
        </w:rPr>
      </w:pPr>
      <w:r>
        <w:rPr>
          <w:rFonts w:hint="eastAsia"/>
        </w:rPr>
        <w:t xml:space="preserve">　イソゼ・ンゴンデ・ガボン外務大臣</w:t>
      </w:r>
    </w:p>
    <w:p w:rsidR="00B364E5" w:rsidRDefault="00B364E5" w:rsidP="00B364E5">
      <w:pPr>
        <w:rPr>
          <w:rFonts w:hint="eastAsia"/>
        </w:rPr>
      </w:pPr>
      <w:r>
        <w:rPr>
          <w:rFonts w:hint="eastAsia"/>
        </w:rPr>
        <w:t xml:space="preserve">　バルセナ・ラテンアメリカ・カリブ経済委員会事務局長</w:t>
      </w:r>
    </w:p>
    <w:p w:rsidR="00B364E5" w:rsidRDefault="00B364E5" w:rsidP="00B364E5"/>
    <w:p w:rsidR="00B364E5" w:rsidRDefault="00B364E5" w:rsidP="00B364E5">
      <w:pPr>
        <w:rPr>
          <w:rFonts w:hint="eastAsia"/>
        </w:rPr>
      </w:pPr>
      <w:r>
        <w:rPr>
          <w:rFonts w:hint="eastAsia"/>
        </w:rPr>
        <w:t>（２）往訪</w:t>
      </w:r>
    </w:p>
    <w:p w:rsidR="00B364E5" w:rsidRDefault="00B364E5" w:rsidP="00B364E5">
      <w:pPr>
        <w:rPr>
          <w:rFonts w:hint="eastAsia"/>
        </w:rPr>
      </w:pPr>
      <w:r>
        <w:rPr>
          <w:rFonts w:hint="eastAsia"/>
        </w:rPr>
        <w:t xml:space="preserve">　ディアスカネル国家評議会第一副議長のベネズエラ訪問</w:t>
      </w:r>
    </w:p>
    <w:p w:rsidR="00D433BF" w:rsidRDefault="00B364E5" w:rsidP="00B364E5">
      <w:r>
        <w:rPr>
          <w:rFonts w:hint="eastAsia"/>
        </w:rPr>
        <w:t>（了）</w:t>
      </w:r>
      <w:bookmarkStart w:id="0" w:name="_GoBack"/>
      <w:bookmarkEnd w:id="0"/>
    </w:p>
    <w:sectPr w:rsidR="00D433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E5"/>
    <w:rsid w:val="00282748"/>
    <w:rsid w:val="008F53DF"/>
    <w:rsid w:val="00B364E5"/>
    <w:rsid w:val="00D4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2016-04-08T08:02:00Z</dcterms:created>
  <dcterms:modified xsi:type="dcterms:W3CDTF">2016-04-08T08:27:00Z</dcterms:modified>
</cp:coreProperties>
</file>