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99" w:rsidRPr="00A91699" w:rsidRDefault="00A91699" w:rsidP="00A91699">
      <w:pPr>
        <w:widowControl/>
        <w:jc w:val="center"/>
        <w:rPr>
          <w:rFonts w:ascii="-webkit-standard" w:eastAsia="ＭＳ Ｐゴシック" w:hAnsi="-webkit-standard" w:cs="ＭＳ Ｐゴシック"/>
          <w:color w:val="333333"/>
          <w:kern w:val="0"/>
          <w:sz w:val="14"/>
          <w:szCs w:val="14"/>
        </w:rPr>
      </w:pPr>
      <w:r w:rsidRPr="00A91699">
        <w:rPr>
          <w:rFonts w:ascii="-webkit-standard" w:eastAsia="ＭＳ Ｐゴシック" w:hAnsi="-webkit-standard" w:cs="ＭＳ Ｐゴシック" w:hint="eastAsia"/>
          <w:color w:val="333333"/>
          <w:kern w:val="0"/>
          <w:sz w:val="14"/>
          <w:szCs w:val="14"/>
        </w:rPr>
        <w:fldChar w:fldCharType="begin"/>
      </w:r>
      <w:r w:rsidRPr="00A91699">
        <w:rPr>
          <w:rFonts w:ascii="-webkit-standard" w:eastAsia="ＭＳ Ｐゴシック" w:hAnsi="-webkit-standard" w:cs="ＭＳ Ｐゴシック" w:hint="eastAsia"/>
          <w:color w:val="333333"/>
          <w:kern w:val="0"/>
          <w:sz w:val="14"/>
          <w:szCs w:val="14"/>
        </w:rPr>
        <w:instrText xml:space="preserve"> INCLUDEPICTURE "/var/folders/90/k3q0zrp52sb49_kprp15mrcw0000gn/T/com.microsoft.Word/WebArchiveCopyPasteTempFiles/000157459.png" \* MERGEFORMATINET </w:instrText>
      </w:r>
      <w:r w:rsidRPr="00A91699">
        <w:rPr>
          <w:rFonts w:ascii="-webkit-standard" w:eastAsia="ＭＳ Ｐゴシック" w:hAnsi="-webkit-standard" w:cs="ＭＳ Ｐゴシック" w:hint="eastAsia"/>
          <w:color w:val="333333"/>
          <w:kern w:val="0"/>
          <w:sz w:val="14"/>
          <w:szCs w:val="14"/>
        </w:rPr>
        <w:fldChar w:fldCharType="separate"/>
      </w:r>
      <w:r w:rsidRPr="00A91699">
        <w:rPr>
          <w:rFonts w:ascii="-webkit-standard" w:eastAsia="ＭＳ Ｐゴシック" w:hAnsi="-webkit-standard" w:cs="ＭＳ Ｐゴシック" w:hint="eastAsia"/>
          <w:noProof/>
          <w:color w:val="333333"/>
          <w:kern w:val="0"/>
          <w:sz w:val="14"/>
          <w:szCs w:val="14"/>
        </w:rPr>
        <w:drawing>
          <wp:inline distT="0" distB="0" distL="0" distR="0" wp14:anchorId="4D544FD3" wp14:editId="6BC8FD2D">
            <wp:extent cx="446405" cy="308610"/>
            <wp:effectExtent l="0" t="0" r="0" b="0"/>
            <wp:docPr id="33" name="図 33" descr="日本国国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日本国国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308610"/>
                    </a:xfrm>
                    <a:prstGeom prst="rect">
                      <a:avLst/>
                    </a:prstGeom>
                    <a:noFill/>
                    <a:ln>
                      <a:noFill/>
                    </a:ln>
                  </pic:spPr>
                </pic:pic>
              </a:graphicData>
            </a:graphic>
          </wp:inline>
        </w:drawing>
      </w:r>
      <w:r w:rsidRPr="00A91699">
        <w:rPr>
          <w:rFonts w:ascii="-webkit-standard" w:eastAsia="ＭＳ Ｐゴシック" w:hAnsi="-webkit-standard" w:cs="ＭＳ Ｐゴシック" w:hint="eastAsia"/>
          <w:color w:val="333333"/>
          <w:kern w:val="0"/>
          <w:sz w:val="14"/>
          <w:szCs w:val="14"/>
        </w:rPr>
        <w:fldChar w:fldCharType="end"/>
      </w:r>
    </w:p>
    <w:p w:rsidR="00A91699" w:rsidRPr="00A91699" w:rsidRDefault="00A91699" w:rsidP="00A91699">
      <w:pPr>
        <w:widowControl/>
        <w:jc w:val="left"/>
        <w:rPr>
          <w:rFonts w:ascii="ＭＳ Ｐゴシック" w:eastAsia="ＭＳ Ｐゴシック" w:hAnsi="ＭＳ Ｐゴシック" w:cs="ＭＳ Ｐゴシック"/>
          <w:color w:val="000066"/>
          <w:kern w:val="0"/>
          <w:sz w:val="24"/>
          <w:szCs w:val="24"/>
        </w:rPr>
      </w:pPr>
      <w:r w:rsidRPr="00A91699">
        <w:rPr>
          <w:rFonts w:ascii="-webkit-standard" w:eastAsia="ＭＳ Ｐゴシック" w:hAnsi="-webkit-standard" w:cs="ＭＳ Ｐゴシック" w:hint="eastAsia"/>
          <w:color w:val="333333"/>
          <w:kern w:val="0"/>
          <w:sz w:val="14"/>
          <w:szCs w:val="14"/>
        </w:rPr>
        <w:fldChar w:fldCharType="begin"/>
      </w:r>
      <w:r w:rsidRPr="00A91699">
        <w:rPr>
          <w:rFonts w:ascii="-webkit-standard" w:eastAsia="ＭＳ Ｐゴシック" w:hAnsi="-webkit-standard" w:cs="ＭＳ Ｐゴシック" w:hint="eastAsia"/>
          <w:color w:val="333333"/>
          <w:kern w:val="0"/>
          <w:sz w:val="14"/>
          <w:szCs w:val="14"/>
        </w:rPr>
        <w:instrText xml:space="preserve"> HYPERLINK "https://www.bo.emb-japan.go.jp/itprtop_ja/index.html" </w:instrText>
      </w:r>
      <w:r w:rsidRPr="00A91699">
        <w:rPr>
          <w:rFonts w:ascii="-webkit-standard" w:eastAsia="ＭＳ Ｐゴシック" w:hAnsi="-webkit-standard" w:cs="ＭＳ Ｐゴシック" w:hint="eastAsia"/>
          <w:color w:val="333333"/>
          <w:kern w:val="0"/>
          <w:sz w:val="14"/>
          <w:szCs w:val="14"/>
        </w:rPr>
        <w:fldChar w:fldCharType="separate"/>
      </w:r>
    </w:p>
    <w:p w:rsidR="00A91699" w:rsidRPr="00A91699" w:rsidRDefault="00A91699" w:rsidP="00A91699">
      <w:pPr>
        <w:widowControl/>
        <w:jc w:val="left"/>
        <w:rPr>
          <w:rFonts w:ascii="ＭＳ Ｐゴシック" w:eastAsia="ＭＳ Ｐゴシック" w:hAnsi="ＭＳ Ｐゴシック" w:cs="ＭＳ Ｐゴシック"/>
          <w:b/>
          <w:bCs/>
          <w:kern w:val="0"/>
          <w:sz w:val="39"/>
          <w:szCs w:val="39"/>
        </w:rPr>
      </w:pPr>
      <w:r w:rsidRPr="00A91699">
        <w:rPr>
          <w:rFonts w:ascii="-webkit-standard" w:eastAsia="ＭＳ Ｐゴシック" w:hAnsi="-webkit-standard" w:cs="ＭＳ Ｐゴシック"/>
          <w:b/>
          <w:bCs/>
          <w:color w:val="000066"/>
          <w:kern w:val="0"/>
          <w:sz w:val="39"/>
          <w:szCs w:val="39"/>
        </w:rPr>
        <w:t>在ボリビア日本国大使館</w:t>
      </w:r>
    </w:p>
    <w:p w:rsidR="00A91699" w:rsidRPr="00A91699" w:rsidRDefault="00A91699" w:rsidP="00A91699">
      <w:pPr>
        <w:widowControl/>
        <w:jc w:val="left"/>
        <w:rPr>
          <w:rFonts w:ascii="-webkit-standard" w:eastAsia="ＭＳ Ｐゴシック" w:hAnsi="-webkit-standard" w:cs="ＭＳ Ｐゴシック"/>
          <w:color w:val="333333"/>
          <w:kern w:val="0"/>
          <w:sz w:val="14"/>
          <w:szCs w:val="14"/>
        </w:rPr>
      </w:pPr>
      <w:r w:rsidRPr="00A91699">
        <w:rPr>
          <w:rFonts w:ascii="-webkit-standard" w:eastAsia="ＭＳ Ｐゴシック" w:hAnsi="-webkit-standard" w:cs="ＭＳ Ｐゴシック" w:hint="eastAsia"/>
          <w:color w:val="333333"/>
          <w:kern w:val="0"/>
          <w:sz w:val="14"/>
          <w:szCs w:val="14"/>
        </w:rPr>
        <w:fldChar w:fldCharType="end"/>
      </w:r>
    </w:p>
    <w:p w:rsidR="00A91699" w:rsidRPr="00A91699" w:rsidRDefault="00A91699" w:rsidP="00A91699">
      <w:pPr>
        <w:widowControl/>
        <w:pBdr>
          <w:top w:val="single" w:sz="12" w:space="0" w:color="222268"/>
          <w:left w:val="single" w:sz="12" w:space="4" w:color="222268"/>
          <w:bottom w:val="single" w:sz="12" w:space="0" w:color="222268"/>
          <w:right w:val="single" w:sz="12" w:space="0" w:color="222268"/>
        </w:pBdr>
        <w:shd w:val="clear" w:color="auto" w:fill="222268"/>
        <w:spacing w:after="450"/>
        <w:jc w:val="left"/>
        <w:outlineLvl w:val="0"/>
        <w:rPr>
          <w:rFonts w:ascii="-webkit-standard" w:eastAsia="ＭＳ Ｐゴシック" w:hAnsi="-webkit-standard" w:cs="ＭＳ Ｐゴシック"/>
          <w:b/>
          <w:bCs/>
          <w:color w:val="FFFFFF"/>
          <w:kern w:val="36"/>
          <w:sz w:val="28"/>
          <w:szCs w:val="28"/>
        </w:rPr>
      </w:pPr>
      <w:r w:rsidRPr="00A91699">
        <w:rPr>
          <w:rFonts w:ascii="-webkit-standard" w:eastAsia="ＭＳ Ｐゴシック" w:hAnsi="-webkit-standard" w:cs="ＭＳ Ｐゴシック"/>
          <w:b/>
          <w:bCs/>
          <w:color w:val="FFFFFF"/>
          <w:kern w:val="36"/>
          <w:sz w:val="28"/>
          <w:szCs w:val="28"/>
        </w:rPr>
        <w:t>ボリビア内政・外交</w:t>
      </w:r>
      <w:r w:rsidRPr="00A91699">
        <w:rPr>
          <w:rFonts w:ascii="-webkit-standard" w:eastAsia="ＭＳ Ｐゴシック" w:hAnsi="-webkit-standard" w:cs="ＭＳ Ｐゴシック"/>
          <w:b/>
          <w:bCs/>
          <w:color w:val="FFFFFF"/>
          <w:kern w:val="36"/>
          <w:sz w:val="28"/>
          <w:szCs w:val="28"/>
        </w:rPr>
        <w:t>(2019</w:t>
      </w:r>
      <w:r w:rsidRPr="00A91699">
        <w:rPr>
          <w:rFonts w:ascii="-webkit-standard" w:eastAsia="ＭＳ Ｐゴシック" w:hAnsi="-webkit-standard" w:cs="ＭＳ Ｐゴシック"/>
          <w:b/>
          <w:bCs/>
          <w:color w:val="FFFFFF"/>
          <w:kern w:val="36"/>
          <w:sz w:val="28"/>
          <w:szCs w:val="28"/>
        </w:rPr>
        <w:t>年</w:t>
      </w:r>
      <w:r w:rsidRPr="00A91699">
        <w:rPr>
          <w:rFonts w:ascii="-webkit-standard" w:eastAsia="ＭＳ Ｐゴシック" w:hAnsi="-webkit-standard" w:cs="ＭＳ Ｐゴシック"/>
          <w:b/>
          <w:bCs/>
          <w:color w:val="FFFFFF"/>
          <w:kern w:val="36"/>
          <w:sz w:val="28"/>
          <w:szCs w:val="28"/>
        </w:rPr>
        <w:t>9</w:t>
      </w:r>
      <w:r w:rsidRPr="00A91699">
        <w:rPr>
          <w:rFonts w:ascii="-webkit-standard" w:eastAsia="ＭＳ Ｐゴシック" w:hAnsi="-webkit-standard" w:cs="ＭＳ Ｐゴシック"/>
          <w:b/>
          <w:bCs/>
          <w:color w:val="FFFFFF"/>
          <w:kern w:val="36"/>
          <w:sz w:val="28"/>
          <w:szCs w:val="28"/>
        </w:rPr>
        <w:t>月</w:t>
      </w:r>
    </w:p>
    <w:p w:rsidR="00A91699" w:rsidRPr="00A91699" w:rsidRDefault="00A91699" w:rsidP="00A91699">
      <w:pPr>
        <w:widowControl/>
        <w:spacing w:after="300"/>
        <w:jc w:val="righ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color w:val="333333"/>
          <w:kern w:val="0"/>
          <w:sz w:val="23"/>
          <w:szCs w:val="23"/>
        </w:rPr>
        <w:t>令和元年</w:t>
      </w:r>
      <w:r w:rsidRPr="00A91699">
        <w:rPr>
          <w:rFonts w:ascii="-webkit-standard" w:eastAsia="ＭＳ Ｐゴシック" w:hAnsi="-webkit-standard" w:cs="ＭＳ Ｐゴシック"/>
          <w:color w:val="333333"/>
          <w:kern w:val="0"/>
          <w:sz w:val="23"/>
          <w:szCs w:val="23"/>
        </w:rPr>
        <w:t>10</w:t>
      </w:r>
      <w:r w:rsidRPr="00A91699">
        <w:rPr>
          <w:rFonts w:ascii="-webkit-standard" w:eastAsia="ＭＳ Ｐゴシック" w:hAnsi="-webkit-standard" w:cs="ＭＳ Ｐゴシック"/>
          <w:color w:val="333333"/>
          <w:kern w:val="0"/>
          <w:sz w:val="23"/>
          <w:szCs w:val="23"/>
        </w:rPr>
        <w:t>月</w:t>
      </w:r>
      <w:r w:rsidRPr="00A91699">
        <w:rPr>
          <w:rFonts w:ascii="-webkit-standard" w:eastAsia="ＭＳ Ｐゴシック" w:hAnsi="-webkit-standard" w:cs="ＭＳ Ｐゴシック"/>
          <w:color w:val="333333"/>
          <w:kern w:val="0"/>
          <w:sz w:val="23"/>
          <w:szCs w:val="23"/>
        </w:rPr>
        <w:t>5</w:t>
      </w:r>
      <w:r w:rsidRPr="00A91699">
        <w:rPr>
          <w:rFonts w:ascii="-webkit-standard" w:eastAsia="ＭＳ Ｐゴシック" w:hAnsi="-webkit-standard" w:cs="ＭＳ Ｐゴシック"/>
          <w:color w:val="333333"/>
          <w:kern w:val="0"/>
          <w:sz w:val="23"/>
          <w:szCs w:val="23"/>
        </w:rPr>
        <w:t>日掲載</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1</w:t>
      </w:r>
      <w:r w:rsidRPr="00A91699">
        <w:rPr>
          <w:rFonts w:ascii="-webkit-standard" w:eastAsia="ＭＳ Ｐゴシック" w:hAnsi="-webkit-standard" w:cs="ＭＳ Ｐゴシック"/>
          <w:b/>
          <w:bCs/>
          <w:color w:val="333333"/>
          <w:kern w:val="0"/>
          <w:sz w:val="23"/>
          <w:szCs w:val="23"/>
        </w:rPr>
        <w:t xml:space="preserve">　概況</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1</w:t>
      </w:r>
      <w:r w:rsidRPr="00A91699">
        <w:rPr>
          <w:rFonts w:ascii="-webkit-standard" w:eastAsia="ＭＳ Ｐゴシック" w:hAnsi="-webkit-standard" w:cs="ＭＳ Ｐゴシック"/>
          <w:b/>
          <w:bCs/>
          <w:color w:val="333333"/>
          <w:kern w:val="0"/>
          <w:sz w:val="23"/>
          <w:szCs w:val="23"/>
        </w:rPr>
        <w:t>）内政</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color w:val="333333"/>
          <w:kern w:val="0"/>
          <w:sz w:val="23"/>
          <w:szCs w:val="23"/>
        </w:rPr>
        <w:t xml:space="preserve">　大統領選挙に関する民間企業・団体の世論調査の結果</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t>モラレス大統領は</w:t>
      </w:r>
      <w:r w:rsidRPr="00A91699">
        <w:rPr>
          <w:rFonts w:ascii="-webkit-standard" w:eastAsia="ＭＳ Ｐゴシック" w:hAnsi="-webkit-standard" w:cs="ＭＳ Ｐゴシック"/>
          <w:color w:val="333333"/>
          <w:kern w:val="0"/>
          <w:sz w:val="23"/>
          <w:szCs w:val="23"/>
        </w:rPr>
        <w:t>31</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t>36</w:t>
      </w:r>
      <w:r w:rsidRPr="00A91699">
        <w:rPr>
          <w:rFonts w:ascii="-webkit-standard" w:eastAsia="ＭＳ Ｐゴシック" w:hAnsi="-webkit-standard" w:cs="ＭＳ Ｐゴシック"/>
          <w:color w:val="333333"/>
          <w:kern w:val="0"/>
          <w:sz w:val="23"/>
          <w:szCs w:val="23"/>
        </w:rPr>
        <w:t>％，メサ元大統領は</w:t>
      </w:r>
      <w:r w:rsidRPr="00A91699">
        <w:rPr>
          <w:rFonts w:ascii="-webkit-standard" w:eastAsia="ＭＳ Ｐゴシック" w:hAnsi="-webkit-standard" w:cs="ＭＳ Ｐゴシック"/>
          <w:color w:val="333333"/>
          <w:kern w:val="0"/>
          <w:sz w:val="23"/>
          <w:szCs w:val="23"/>
        </w:rPr>
        <w:t>24</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t>26</w:t>
      </w:r>
      <w:r w:rsidRPr="00A91699">
        <w:rPr>
          <w:rFonts w:ascii="-webkit-standard" w:eastAsia="ＭＳ Ｐゴシック" w:hAnsi="-webkit-standard" w:cs="ＭＳ Ｐゴシック"/>
          <w:color w:val="333333"/>
          <w:kern w:val="0"/>
          <w:sz w:val="23"/>
          <w:szCs w:val="23"/>
        </w:rPr>
        <w:t>％の支持率であった。</w:t>
      </w:r>
      <w:r w:rsidRPr="00A91699">
        <w:rPr>
          <w:rFonts w:ascii="-webkit-standard" w:eastAsia="ＭＳ Ｐゴシック" w:hAnsi="-webkit-standard" w:cs="ＭＳ Ｐゴシック"/>
          <w:color w:val="333333"/>
          <w:kern w:val="0"/>
          <w:sz w:val="23"/>
          <w:szCs w:val="23"/>
        </w:rPr>
        <w:br/>
        <w:t> </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2</w:t>
      </w:r>
      <w:r w:rsidRPr="00A91699">
        <w:rPr>
          <w:rFonts w:ascii="-webkit-standard" w:eastAsia="ＭＳ Ｐゴシック" w:hAnsi="-webkit-standard" w:cs="ＭＳ Ｐゴシック"/>
          <w:b/>
          <w:bCs/>
          <w:color w:val="333333"/>
          <w:kern w:val="0"/>
          <w:sz w:val="23"/>
          <w:szCs w:val="23"/>
        </w:rPr>
        <w:t>）外交</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16</w:t>
      </w:r>
      <w:r w:rsidRPr="00A91699">
        <w:rPr>
          <w:rFonts w:ascii="-webkit-standard" w:eastAsia="ＭＳ Ｐゴシック" w:hAnsi="-webkit-standard" w:cs="ＭＳ Ｐゴシック"/>
          <w:color w:val="333333"/>
          <w:kern w:val="0"/>
          <w:sz w:val="23"/>
          <w:szCs w:val="23"/>
        </w:rPr>
        <w:t>日，チリは，国際司法裁判所に出廷し，シララ水源問題に関するボリビアの抗弁書に対する再抗弁書を提出した。</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1</w:t>
      </w:r>
      <w:r w:rsidRPr="00A91699">
        <w:rPr>
          <w:rFonts w:ascii="-webkit-standard" w:eastAsia="ＭＳ Ｐゴシック" w:hAnsi="-webkit-standard" w:cs="ＭＳ Ｐゴシック"/>
          <w:b/>
          <w:bCs/>
          <w:color w:val="333333"/>
          <w:kern w:val="0"/>
          <w:sz w:val="23"/>
          <w:szCs w:val="23"/>
        </w:rPr>
        <w:t xml:space="preserve">　内政</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1</w:t>
      </w:r>
      <w:r w:rsidRPr="00A91699">
        <w:rPr>
          <w:rFonts w:ascii="-webkit-standard" w:eastAsia="ＭＳ Ｐゴシック" w:hAnsi="-webkit-standard" w:cs="ＭＳ Ｐゴシック"/>
          <w:b/>
          <w:bCs/>
          <w:color w:val="333333"/>
          <w:kern w:val="0"/>
          <w:sz w:val="23"/>
          <w:szCs w:val="23"/>
        </w:rPr>
        <w:t>）大統領選挙に関する世論調査</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b/>
          <w:bCs/>
          <w:color w:val="333333"/>
          <w:kern w:val="0"/>
          <w:sz w:val="23"/>
          <w:szCs w:val="23"/>
        </w:rPr>
        <w:t>ア</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CIESMORI</w:t>
      </w:r>
      <w:r w:rsidRPr="00A91699">
        <w:rPr>
          <w:rFonts w:ascii="-webkit-standard" w:eastAsia="ＭＳ Ｐゴシック" w:hAnsi="-webkit-standard" w:cs="ＭＳ Ｐゴシック"/>
          <w:color w:val="333333"/>
          <w:kern w:val="0"/>
          <w:sz w:val="23"/>
          <w:szCs w:val="23"/>
        </w:rPr>
        <w:t>社が実施した世論調査の結果は以下のとおり。同調査は</w:t>
      </w:r>
      <w:r w:rsidRPr="00A91699">
        <w:rPr>
          <w:rFonts w:ascii="-webkit-standard" w:eastAsia="ＭＳ Ｐゴシック" w:hAnsi="-webkit-standard" w:cs="ＭＳ Ｐゴシック"/>
          <w:color w:val="333333"/>
          <w:kern w:val="0"/>
          <w:sz w:val="23"/>
          <w:szCs w:val="23"/>
        </w:rPr>
        <w:t>8</w:t>
      </w:r>
      <w:r w:rsidRPr="00A91699">
        <w:rPr>
          <w:rFonts w:ascii="-webkit-standard" w:eastAsia="ＭＳ Ｐゴシック" w:hAnsi="-webkit-standard" w:cs="ＭＳ Ｐゴシック"/>
          <w:color w:val="333333"/>
          <w:kern w:val="0"/>
          <w:sz w:val="23"/>
          <w:szCs w:val="23"/>
        </w:rPr>
        <w:t>月</w:t>
      </w:r>
      <w:r w:rsidRPr="00A91699">
        <w:rPr>
          <w:rFonts w:ascii="-webkit-standard" w:eastAsia="ＭＳ Ｐゴシック" w:hAnsi="-webkit-standard" w:cs="ＭＳ Ｐゴシック"/>
          <w:color w:val="333333"/>
          <w:kern w:val="0"/>
          <w:sz w:val="23"/>
          <w:szCs w:val="23"/>
        </w:rPr>
        <w:t>20</w:t>
      </w:r>
      <w:r w:rsidRPr="00A91699">
        <w:rPr>
          <w:rFonts w:ascii="-webkit-standard" w:eastAsia="ＭＳ Ｐゴシック" w:hAnsi="-webkit-standard" w:cs="ＭＳ Ｐゴシック"/>
          <w:color w:val="333333"/>
          <w:kern w:val="0"/>
          <w:sz w:val="23"/>
          <w:szCs w:val="23"/>
        </w:rPr>
        <w:t>日～</w:t>
      </w:r>
      <w:r w:rsidRPr="00A91699">
        <w:rPr>
          <w:rFonts w:ascii="-webkit-standard" w:eastAsia="ＭＳ Ｐゴシック" w:hAnsi="-webkit-standard" w:cs="ＭＳ Ｐゴシック"/>
          <w:color w:val="333333"/>
          <w:kern w:val="0"/>
          <w:sz w:val="23"/>
          <w:szCs w:val="23"/>
        </w:rPr>
        <w:t>9</w:t>
      </w:r>
      <w:r w:rsidRPr="00A91699">
        <w:rPr>
          <w:rFonts w:ascii="-webkit-standard" w:eastAsia="ＭＳ Ｐゴシック" w:hAnsi="-webkit-standard" w:cs="ＭＳ Ｐゴシック"/>
          <w:color w:val="333333"/>
          <w:kern w:val="0"/>
          <w:sz w:val="23"/>
          <w:szCs w:val="23"/>
        </w:rPr>
        <w:t>月</w:t>
      </w:r>
      <w:r w:rsidRPr="00A91699">
        <w:rPr>
          <w:rFonts w:ascii="-webkit-standard" w:eastAsia="ＭＳ Ｐゴシック" w:hAnsi="-webkit-standard" w:cs="ＭＳ Ｐゴシック"/>
          <w:color w:val="333333"/>
          <w:kern w:val="0"/>
          <w:sz w:val="23"/>
          <w:szCs w:val="23"/>
        </w:rPr>
        <w:t>4</w:t>
      </w:r>
      <w:r w:rsidRPr="00A91699">
        <w:rPr>
          <w:rFonts w:ascii="-webkit-standard" w:eastAsia="ＭＳ Ｐゴシック" w:hAnsi="-webkit-standard" w:cs="ＭＳ Ｐゴシック"/>
          <w:color w:val="333333"/>
          <w:kern w:val="0"/>
          <w:sz w:val="23"/>
          <w:szCs w:val="23"/>
        </w:rPr>
        <w:t>日の期間，都市部及び地方の</w:t>
      </w:r>
      <w:r w:rsidRPr="00A91699">
        <w:rPr>
          <w:rFonts w:ascii="-webkit-standard" w:eastAsia="ＭＳ Ｐゴシック" w:hAnsi="-webkit-standard" w:cs="ＭＳ Ｐゴシック"/>
          <w:color w:val="333333"/>
          <w:kern w:val="0"/>
          <w:sz w:val="23"/>
          <w:szCs w:val="23"/>
        </w:rPr>
        <w:t>2,221</w:t>
      </w:r>
      <w:r w:rsidRPr="00A91699">
        <w:rPr>
          <w:rFonts w:ascii="-webkit-standard" w:eastAsia="ＭＳ Ｐゴシック" w:hAnsi="-webkit-standard" w:cs="ＭＳ Ｐゴシック"/>
          <w:color w:val="333333"/>
          <w:kern w:val="0"/>
          <w:sz w:val="23"/>
          <w:szCs w:val="23"/>
        </w:rPr>
        <w:t>名を対象に実施された。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モラレス大統領：</w:t>
      </w:r>
      <w:r w:rsidRPr="00A91699">
        <w:rPr>
          <w:rFonts w:ascii="-webkit-standard" w:eastAsia="ＭＳ Ｐゴシック" w:hAnsi="-webkit-standard" w:cs="ＭＳ Ｐゴシック"/>
          <w:color w:val="333333"/>
          <w:kern w:val="0"/>
          <w:sz w:val="23"/>
          <w:szCs w:val="23"/>
        </w:rPr>
        <w:t>36</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メサ元大統領：</w:t>
      </w:r>
      <w:r w:rsidRPr="00A91699">
        <w:rPr>
          <w:rFonts w:ascii="-webkit-standard" w:eastAsia="ＭＳ Ｐゴシック" w:hAnsi="-webkit-standard" w:cs="ＭＳ Ｐゴシック"/>
          <w:color w:val="333333"/>
          <w:kern w:val="0"/>
          <w:sz w:val="23"/>
          <w:szCs w:val="23"/>
        </w:rPr>
        <w:t>25</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オルティス上院議員：</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カルデナス元副大統領及びパッツィ・ラパス県知事：</w:t>
      </w:r>
      <w:r w:rsidRPr="00A91699">
        <w:rPr>
          <w:rFonts w:ascii="-webkit-standard" w:eastAsia="ＭＳ Ｐゴシック" w:hAnsi="-webkit-standard" w:cs="ＭＳ Ｐゴシック"/>
          <w:color w:val="333333"/>
          <w:kern w:val="0"/>
          <w:sz w:val="23"/>
          <w:szCs w:val="23"/>
        </w:rPr>
        <w:t>2</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白紙・誰にも投票しない：</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未定：</w:t>
      </w:r>
      <w:r w:rsidRPr="00A91699">
        <w:rPr>
          <w:rFonts w:ascii="-webkit-standard" w:eastAsia="ＭＳ Ｐゴシック" w:hAnsi="-webkit-standard" w:cs="ＭＳ Ｐゴシック"/>
          <w:color w:val="333333"/>
          <w:kern w:val="0"/>
          <w:sz w:val="23"/>
          <w:szCs w:val="23"/>
        </w:rPr>
        <w:t>9</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lastRenderedPageBreak/>
        <w:t>イ</w:t>
      </w:r>
      <w:r w:rsidRPr="00A91699">
        <w:rPr>
          <w:rFonts w:ascii="-webkit-standard" w:eastAsia="ＭＳ Ｐゴシック" w:hAnsi="-webkit-standard" w:cs="ＭＳ Ｐゴシック"/>
          <w:color w:val="333333"/>
          <w:kern w:val="0"/>
          <w:sz w:val="23"/>
          <w:szCs w:val="23"/>
        </w:rPr>
        <w:t xml:space="preserve">　</w:t>
      </w:r>
      <w:proofErr w:type="spellStart"/>
      <w:r w:rsidRPr="00A91699">
        <w:rPr>
          <w:rFonts w:ascii="-webkit-standard" w:eastAsia="ＭＳ Ｐゴシック" w:hAnsi="-webkit-standard" w:cs="ＭＳ Ｐゴシック"/>
          <w:color w:val="333333"/>
          <w:kern w:val="0"/>
          <w:sz w:val="23"/>
          <w:szCs w:val="23"/>
        </w:rPr>
        <w:t>Mercados</w:t>
      </w:r>
      <w:proofErr w:type="spellEnd"/>
      <w:r w:rsidRPr="00A91699">
        <w:rPr>
          <w:rFonts w:ascii="-webkit-standard" w:eastAsia="ＭＳ Ｐゴシック" w:hAnsi="-webkit-standard" w:cs="ＭＳ Ｐゴシック"/>
          <w:color w:val="333333"/>
          <w:kern w:val="0"/>
          <w:sz w:val="23"/>
          <w:szCs w:val="23"/>
        </w:rPr>
        <w:t xml:space="preserve"> y </w:t>
      </w:r>
      <w:proofErr w:type="spellStart"/>
      <w:r w:rsidRPr="00A91699">
        <w:rPr>
          <w:rFonts w:ascii="-webkit-standard" w:eastAsia="ＭＳ Ｐゴシック" w:hAnsi="-webkit-standard" w:cs="ＭＳ Ｐゴシック"/>
          <w:color w:val="333333"/>
          <w:kern w:val="0"/>
          <w:sz w:val="23"/>
          <w:szCs w:val="23"/>
        </w:rPr>
        <w:t>Muestras</w:t>
      </w:r>
      <w:proofErr w:type="spellEnd"/>
      <w:r w:rsidRPr="00A91699">
        <w:rPr>
          <w:rFonts w:ascii="-webkit-standard" w:eastAsia="ＭＳ Ｐゴシック" w:hAnsi="-webkit-standard" w:cs="ＭＳ Ｐゴシック"/>
          <w:color w:val="333333"/>
          <w:kern w:val="0"/>
          <w:sz w:val="23"/>
          <w:szCs w:val="23"/>
        </w:rPr>
        <w:t>社が実施した世論調査の結果は以下のとおり。同調査は</w:t>
      </w:r>
      <w:r w:rsidRPr="00A91699">
        <w:rPr>
          <w:rFonts w:ascii="-webkit-standard" w:eastAsia="ＭＳ Ｐゴシック" w:hAnsi="-webkit-standard" w:cs="ＭＳ Ｐゴシック"/>
          <w:color w:val="333333"/>
          <w:kern w:val="0"/>
          <w:sz w:val="23"/>
          <w:szCs w:val="23"/>
        </w:rPr>
        <w:t>9</w:t>
      </w:r>
      <w:r w:rsidRPr="00A91699">
        <w:rPr>
          <w:rFonts w:ascii="-webkit-standard" w:eastAsia="ＭＳ Ｐゴシック" w:hAnsi="-webkit-standard" w:cs="ＭＳ Ｐゴシック"/>
          <w:color w:val="333333"/>
          <w:kern w:val="0"/>
          <w:sz w:val="23"/>
          <w:szCs w:val="23"/>
        </w:rPr>
        <w:t>月</w:t>
      </w:r>
      <w:r w:rsidRPr="00A91699">
        <w:rPr>
          <w:rFonts w:ascii="-webkit-standard" w:eastAsia="ＭＳ Ｐゴシック" w:hAnsi="-webkit-standard" w:cs="ＭＳ Ｐゴシック"/>
          <w:color w:val="333333"/>
          <w:kern w:val="0"/>
          <w:sz w:val="23"/>
          <w:szCs w:val="23"/>
        </w:rPr>
        <w:t>13</w:t>
      </w:r>
      <w:r w:rsidRPr="00A91699">
        <w:rPr>
          <w:rFonts w:ascii="-webkit-standard" w:eastAsia="ＭＳ Ｐゴシック" w:hAnsi="-webkit-standard" w:cs="ＭＳ Ｐゴシック"/>
          <w:color w:val="333333"/>
          <w:kern w:val="0"/>
          <w:sz w:val="23"/>
          <w:szCs w:val="23"/>
        </w:rPr>
        <w:t>日～</w:t>
      </w:r>
      <w:r w:rsidRPr="00A91699">
        <w:rPr>
          <w:rFonts w:ascii="-webkit-standard" w:eastAsia="ＭＳ Ｐゴシック" w:hAnsi="-webkit-standard" w:cs="ＭＳ Ｐゴシック"/>
          <w:color w:val="333333"/>
          <w:kern w:val="0"/>
          <w:sz w:val="23"/>
          <w:szCs w:val="23"/>
        </w:rPr>
        <w:t>20</w:t>
      </w:r>
      <w:r w:rsidRPr="00A91699">
        <w:rPr>
          <w:rFonts w:ascii="-webkit-standard" w:eastAsia="ＭＳ Ｐゴシック" w:hAnsi="-webkit-standard" w:cs="ＭＳ Ｐゴシック"/>
          <w:color w:val="333333"/>
          <w:kern w:val="0"/>
          <w:sz w:val="23"/>
          <w:szCs w:val="23"/>
        </w:rPr>
        <w:t>日の期間，都市部及び地方の</w:t>
      </w:r>
      <w:r w:rsidRPr="00A91699">
        <w:rPr>
          <w:rFonts w:ascii="-webkit-standard" w:eastAsia="ＭＳ Ｐゴシック" w:hAnsi="-webkit-standard" w:cs="ＭＳ Ｐゴシック"/>
          <w:color w:val="333333"/>
          <w:kern w:val="0"/>
          <w:sz w:val="23"/>
          <w:szCs w:val="23"/>
        </w:rPr>
        <w:t>3,000</w:t>
      </w:r>
      <w:r w:rsidRPr="00A91699">
        <w:rPr>
          <w:rFonts w:ascii="-webkit-standard" w:eastAsia="ＭＳ Ｐゴシック" w:hAnsi="-webkit-standard" w:cs="ＭＳ Ｐゴシック"/>
          <w:color w:val="333333"/>
          <w:kern w:val="0"/>
          <w:sz w:val="23"/>
          <w:szCs w:val="23"/>
        </w:rPr>
        <w:t>人を対象に実施された。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モラレス大統領：</w:t>
      </w:r>
      <w:r w:rsidRPr="00A91699">
        <w:rPr>
          <w:rFonts w:ascii="-webkit-standard" w:eastAsia="ＭＳ Ｐゴシック" w:hAnsi="-webkit-standard" w:cs="ＭＳ Ｐゴシック"/>
          <w:color w:val="333333"/>
          <w:kern w:val="0"/>
          <w:sz w:val="23"/>
          <w:szCs w:val="23"/>
        </w:rPr>
        <w:t>33</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メサ元大統領：</w:t>
      </w:r>
      <w:r w:rsidRPr="00A91699">
        <w:rPr>
          <w:rFonts w:ascii="-webkit-standard" w:eastAsia="ＭＳ Ｐゴシック" w:hAnsi="-webkit-standard" w:cs="ＭＳ Ｐゴシック"/>
          <w:color w:val="333333"/>
          <w:kern w:val="0"/>
          <w:sz w:val="23"/>
          <w:szCs w:val="23"/>
        </w:rPr>
        <w:t>26</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未定・無回答：</w:t>
      </w:r>
      <w:r w:rsidRPr="00A91699">
        <w:rPr>
          <w:rFonts w:ascii="-webkit-standard" w:eastAsia="ＭＳ Ｐゴシック" w:hAnsi="-webkit-standard" w:cs="ＭＳ Ｐゴシック"/>
          <w:color w:val="333333"/>
          <w:kern w:val="0"/>
          <w:sz w:val="23"/>
          <w:szCs w:val="23"/>
        </w:rPr>
        <w:t>15</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オルティス上院議員：</w:t>
      </w:r>
      <w:r w:rsidRPr="00A91699">
        <w:rPr>
          <w:rFonts w:ascii="-webkit-standard" w:eastAsia="ＭＳ Ｐゴシック" w:hAnsi="-webkit-standard" w:cs="ＭＳ Ｐゴシック"/>
          <w:color w:val="333333"/>
          <w:kern w:val="0"/>
          <w:sz w:val="23"/>
          <w:szCs w:val="23"/>
        </w:rPr>
        <w:t>9</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t>Chi Hyun Chung</w:t>
      </w:r>
      <w:r w:rsidRPr="00A91699">
        <w:rPr>
          <w:rFonts w:ascii="-webkit-standard" w:eastAsia="ＭＳ Ｐゴシック" w:hAnsi="-webkit-standard" w:cs="ＭＳ Ｐゴシック"/>
          <w:color w:val="333333"/>
          <w:kern w:val="0"/>
          <w:sz w:val="23"/>
          <w:szCs w:val="23"/>
        </w:rPr>
        <w:t>キリスト教民主党（</w:t>
      </w:r>
      <w:r w:rsidRPr="00A91699">
        <w:rPr>
          <w:rFonts w:ascii="-webkit-standard" w:eastAsia="ＭＳ Ｐゴシック" w:hAnsi="-webkit-standard" w:cs="ＭＳ Ｐゴシック"/>
          <w:color w:val="333333"/>
          <w:kern w:val="0"/>
          <w:sz w:val="23"/>
          <w:szCs w:val="23"/>
        </w:rPr>
        <w:t>PDC</w:t>
      </w:r>
      <w:r w:rsidRPr="00A91699">
        <w:rPr>
          <w:rFonts w:ascii="-webkit-standard" w:eastAsia="ＭＳ Ｐゴシック" w:hAnsi="-webkit-standard" w:cs="ＭＳ Ｐゴシック"/>
          <w:color w:val="333333"/>
          <w:kern w:val="0"/>
          <w:sz w:val="23"/>
          <w:szCs w:val="23"/>
        </w:rPr>
        <w:t>）大統領候補</w:t>
      </w:r>
      <w:r w:rsidRPr="00A91699">
        <w:rPr>
          <w:rFonts w:ascii="-webkit-standard" w:eastAsia="ＭＳ Ｐゴシック" w:hAnsi="-webkit-standard" w:cs="ＭＳ Ｐゴシック"/>
          <w:color w:val="333333"/>
          <w:kern w:val="0"/>
          <w:sz w:val="23"/>
          <w:szCs w:val="23"/>
        </w:rPr>
        <w:t>3</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白紙・無効：</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w:t>
      </w:r>
      <w:r w:rsidRPr="00A91699">
        <w:rPr>
          <w:rFonts w:ascii="-webkit-standard" w:eastAsia="ＭＳ Ｐゴシック" w:hAnsi="-webkit-standard" w:cs="ＭＳ Ｐゴシック"/>
          <w:color w:val="333333"/>
          <w:kern w:val="0"/>
          <w:sz w:val="23"/>
          <w:szCs w:val="23"/>
        </w:rPr>
        <w:br/>
        <w:t> </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2</w:t>
      </w:r>
      <w:r w:rsidRPr="00A91699">
        <w:rPr>
          <w:rFonts w:ascii="-webkit-standard" w:eastAsia="ＭＳ Ｐゴシック" w:hAnsi="-webkit-standard" w:cs="ＭＳ Ｐゴシック"/>
          <w:b/>
          <w:bCs/>
          <w:color w:val="333333"/>
          <w:kern w:val="0"/>
          <w:sz w:val="23"/>
          <w:szCs w:val="23"/>
        </w:rPr>
        <w:t>）その他選挙関連</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b/>
          <w:bCs/>
          <w:color w:val="333333"/>
          <w:kern w:val="0"/>
          <w:sz w:val="23"/>
          <w:szCs w:val="23"/>
        </w:rPr>
        <w:t>ア</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日，最高選挙裁判所は，</w:t>
      </w:r>
      <w:r w:rsidRPr="00A91699">
        <w:rPr>
          <w:rFonts w:ascii="-webkit-standard" w:eastAsia="ＭＳ Ｐゴシック" w:hAnsi="-webkit-standard" w:cs="ＭＳ Ｐゴシック"/>
          <w:color w:val="333333"/>
          <w:kern w:val="0"/>
          <w:sz w:val="23"/>
          <w:szCs w:val="23"/>
        </w:rPr>
        <w:t>10</w:t>
      </w:r>
      <w:r w:rsidRPr="00A91699">
        <w:rPr>
          <w:rFonts w:ascii="-webkit-standard" w:eastAsia="ＭＳ Ｐゴシック" w:hAnsi="-webkit-standard" w:cs="ＭＳ Ｐゴシック"/>
          <w:color w:val="333333"/>
          <w:kern w:val="0"/>
          <w:sz w:val="23"/>
          <w:szCs w:val="23"/>
        </w:rPr>
        <w:t>月</w:t>
      </w:r>
      <w:r w:rsidRPr="00A91699">
        <w:rPr>
          <w:rFonts w:ascii="-webkit-standard" w:eastAsia="ＭＳ Ｐゴシック" w:hAnsi="-webkit-standard" w:cs="ＭＳ Ｐゴシック"/>
          <w:color w:val="333333"/>
          <w:kern w:val="0"/>
          <w:sz w:val="23"/>
          <w:szCs w:val="23"/>
        </w:rPr>
        <w:t>20</w:t>
      </w:r>
      <w:r w:rsidRPr="00A91699">
        <w:rPr>
          <w:rFonts w:ascii="-webkit-standard" w:eastAsia="ＭＳ Ｐゴシック" w:hAnsi="-webkit-standard" w:cs="ＭＳ Ｐゴシック"/>
          <w:color w:val="333333"/>
          <w:kern w:val="0"/>
          <w:sz w:val="23"/>
          <w:szCs w:val="23"/>
        </w:rPr>
        <w:t>日に実施される大統領選挙・総選挙の有権者数を発表した。全有権者数は</w:t>
      </w:r>
      <w:r w:rsidRPr="00A91699">
        <w:rPr>
          <w:rFonts w:ascii="-webkit-standard" w:eastAsia="ＭＳ Ｐゴシック" w:hAnsi="-webkit-standard" w:cs="ＭＳ Ｐゴシック"/>
          <w:color w:val="333333"/>
          <w:kern w:val="0"/>
          <w:sz w:val="23"/>
          <w:szCs w:val="23"/>
        </w:rPr>
        <w:t>731</w:t>
      </w:r>
      <w:r w:rsidRPr="00A91699">
        <w:rPr>
          <w:rFonts w:ascii="-webkit-standard" w:eastAsia="ＭＳ Ｐゴシック" w:hAnsi="-webkit-standard" w:cs="ＭＳ Ｐゴシック"/>
          <w:color w:val="333333"/>
          <w:kern w:val="0"/>
          <w:sz w:val="23"/>
          <w:szCs w:val="23"/>
        </w:rPr>
        <w:t>万</w:t>
      </w:r>
      <w:r w:rsidRPr="00A91699">
        <w:rPr>
          <w:rFonts w:ascii="-webkit-standard" w:eastAsia="ＭＳ Ｐゴシック" w:hAnsi="-webkit-standard" w:cs="ＭＳ Ｐゴシック"/>
          <w:color w:val="333333"/>
          <w:kern w:val="0"/>
          <w:sz w:val="23"/>
          <w:szCs w:val="23"/>
        </w:rPr>
        <w:t>5,364</w:t>
      </w:r>
      <w:r w:rsidRPr="00A91699">
        <w:rPr>
          <w:rFonts w:ascii="-webkit-standard" w:eastAsia="ＭＳ Ｐゴシック" w:hAnsi="-webkit-standard" w:cs="ＭＳ Ｐゴシック"/>
          <w:color w:val="333333"/>
          <w:kern w:val="0"/>
          <w:sz w:val="23"/>
          <w:szCs w:val="23"/>
        </w:rPr>
        <w:t>名であり，このうち国内居住者が</w:t>
      </w:r>
      <w:r w:rsidRPr="00A91699">
        <w:rPr>
          <w:rFonts w:ascii="-webkit-standard" w:eastAsia="ＭＳ Ｐゴシック" w:hAnsi="-webkit-standard" w:cs="ＭＳ Ｐゴシック"/>
          <w:color w:val="333333"/>
          <w:kern w:val="0"/>
          <w:sz w:val="23"/>
          <w:szCs w:val="23"/>
        </w:rPr>
        <w:t>697</w:t>
      </w:r>
      <w:r w:rsidRPr="00A91699">
        <w:rPr>
          <w:rFonts w:ascii="-webkit-standard" w:eastAsia="ＭＳ Ｐゴシック" w:hAnsi="-webkit-standard" w:cs="ＭＳ Ｐゴシック"/>
          <w:color w:val="333333"/>
          <w:kern w:val="0"/>
          <w:sz w:val="23"/>
          <w:szCs w:val="23"/>
        </w:rPr>
        <w:t>万</w:t>
      </w:r>
      <w:r w:rsidRPr="00A91699">
        <w:rPr>
          <w:rFonts w:ascii="-webkit-standard" w:eastAsia="ＭＳ Ｐゴシック" w:hAnsi="-webkit-standard" w:cs="ＭＳ Ｐゴシック"/>
          <w:color w:val="333333"/>
          <w:kern w:val="0"/>
          <w:sz w:val="23"/>
          <w:szCs w:val="23"/>
        </w:rPr>
        <w:t>4,363</w:t>
      </w:r>
      <w:r w:rsidRPr="00A91699">
        <w:rPr>
          <w:rFonts w:ascii="-webkit-standard" w:eastAsia="ＭＳ Ｐゴシック" w:hAnsi="-webkit-standard" w:cs="ＭＳ Ｐゴシック"/>
          <w:color w:val="333333"/>
          <w:kern w:val="0"/>
          <w:sz w:val="23"/>
          <w:szCs w:val="23"/>
        </w:rPr>
        <w:t>名，国外居住者が</w:t>
      </w:r>
      <w:r w:rsidRPr="00A91699">
        <w:rPr>
          <w:rFonts w:ascii="-webkit-standard" w:eastAsia="ＭＳ Ｐゴシック" w:hAnsi="-webkit-standard" w:cs="ＭＳ Ｐゴシック"/>
          <w:color w:val="333333"/>
          <w:kern w:val="0"/>
          <w:sz w:val="23"/>
          <w:szCs w:val="23"/>
        </w:rPr>
        <w:t>34</w:t>
      </w:r>
      <w:r w:rsidRPr="00A91699">
        <w:rPr>
          <w:rFonts w:ascii="-webkit-standard" w:eastAsia="ＭＳ Ｐゴシック" w:hAnsi="-webkit-standard" w:cs="ＭＳ Ｐゴシック"/>
          <w:color w:val="333333"/>
          <w:kern w:val="0"/>
          <w:sz w:val="23"/>
          <w:szCs w:val="23"/>
        </w:rPr>
        <w:t>万</w:t>
      </w:r>
      <w:r w:rsidRPr="00A91699">
        <w:rPr>
          <w:rFonts w:ascii="-webkit-standard" w:eastAsia="ＭＳ Ｐゴシック" w:hAnsi="-webkit-standard" w:cs="ＭＳ Ｐゴシック"/>
          <w:color w:val="333333"/>
          <w:kern w:val="0"/>
          <w:sz w:val="23"/>
          <w:szCs w:val="23"/>
        </w:rPr>
        <w:t>1,001</w:t>
      </w:r>
      <w:r w:rsidRPr="00A91699">
        <w:rPr>
          <w:rFonts w:ascii="-webkit-standard" w:eastAsia="ＭＳ Ｐゴシック" w:hAnsi="-webkit-standard" w:cs="ＭＳ Ｐゴシック"/>
          <w:color w:val="333333"/>
          <w:kern w:val="0"/>
          <w:sz w:val="23"/>
          <w:szCs w:val="23"/>
        </w:rPr>
        <w:t>名であった。同裁判所のデータによれば，</w:t>
      </w:r>
      <w:r w:rsidRPr="00A91699">
        <w:rPr>
          <w:rFonts w:ascii="-webkit-standard" w:eastAsia="ＭＳ Ｐゴシック" w:hAnsi="-webkit-standard" w:cs="ＭＳ Ｐゴシック"/>
          <w:color w:val="333333"/>
          <w:kern w:val="0"/>
          <w:sz w:val="23"/>
          <w:szCs w:val="23"/>
        </w:rPr>
        <w:t>2014</w:t>
      </w:r>
      <w:r w:rsidRPr="00A91699">
        <w:rPr>
          <w:rFonts w:ascii="-webkit-standard" w:eastAsia="ＭＳ Ｐゴシック" w:hAnsi="-webkit-standard" w:cs="ＭＳ Ｐゴシック"/>
          <w:color w:val="333333"/>
          <w:kern w:val="0"/>
          <w:sz w:val="23"/>
          <w:szCs w:val="23"/>
        </w:rPr>
        <w:t>年の選挙から</w:t>
      </w:r>
      <w:r w:rsidRPr="00A91699">
        <w:rPr>
          <w:rFonts w:ascii="-webkit-standard" w:eastAsia="ＭＳ Ｐゴシック" w:hAnsi="-webkit-standard" w:cs="ＭＳ Ｐゴシック"/>
          <w:color w:val="333333"/>
          <w:kern w:val="0"/>
          <w:sz w:val="23"/>
          <w:szCs w:val="23"/>
        </w:rPr>
        <w:t>2016</w:t>
      </w:r>
      <w:r w:rsidRPr="00A91699">
        <w:rPr>
          <w:rFonts w:ascii="-webkit-standard" w:eastAsia="ＭＳ Ｐゴシック" w:hAnsi="-webkit-standard" w:cs="ＭＳ Ｐゴシック"/>
          <w:color w:val="333333"/>
          <w:kern w:val="0"/>
          <w:sz w:val="23"/>
          <w:szCs w:val="23"/>
        </w:rPr>
        <w:t>年の国民投票にかけて有権者数が</w:t>
      </w:r>
      <w:r w:rsidRPr="00A91699">
        <w:rPr>
          <w:rFonts w:ascii="-webkit-standard" w:eastAsia="ＭＳ Ｐゴシック" w:hAnsi="-webkit-standard" w:cs="ＭＳ Ｐゴシック"/>
          <w:color w:val="333333"/>
          <w:kern w:val="0"/>
          <w:sz w:val="23"/>
          <w:szCs w:val="23"/>
        </w:rPr>
        <w:t>4.17</w:t>
      </w:r>
      <w:r w:rsidRPr="00A91699">
        <w:rPr>
          <w:rFonts w:ascii="-webkit-standard" w:eastAsia="ＭＳ Ｐゴシック" w:hAnsi="-webkit-standard" w:cs="ＭＳ Ｐゴシック"/>
          <w:color w:val="333333"/>
          <w:kern w:val="0"/>
          <w:sz w:val="23"/>
          <w:szCs w:val="23"/>
        </w:rPr>
        <w:t>％増加した。また，同国民投票から今次選挙にかけて，有権者数が</w:t>
      </w:r>
      <w:r w:rsidRPr="00A91699">
        <w:rPr>
          <w:rFonts w:ascii="-webkit-standard" w:eastAsia="ＭＳ Ｐゴシック" w:hAnsi="-webkit-standard" w:cs="ＭＳ Ｐゴシック"/>
          <w:color w:val="333333"/>
          <w:kern w:val="0"/>
          <w:sz w:val="23"/>
          <w:szCs w:val="23"/>
        </w:rPr>
        <w:t>12.5</w:t>
      </w:r>
      <w:r w:rsidRPr="00A91699">
        <w:rPr>
          <w:rFonts w:ascii="-webkit-standard" w:eastAsia="ＭＳ Ｐゴシック" w:hAnsi="-webkit-standard" w:cs="ＭＳ Ｐゴシック"/>
          <w:color w:val="333333"/>
          <w:kern w:val="0"/>
          <w:sz w:val="23"/>
          <w:szCs w:val="23"/>
        </w:rPr>
        <w:t>％増加した。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イ</w:t>
      </w:r>
      <w:r w:rsidRPr="00A91699">
        <w:rPr>
          <w:rFonts w:ascii="-webkit-standard" w:eastAsia="ＭＳ Ｐゴシック" w:hAnsi="-webkit-standard" w:cs="ＭＳ Ｐゴシック"/>
          <w:color w:val="333333"/>
          <w:kern w:val="0"/>
          <w:sz w:val="23"/>
          <w:szCs w:val="23"/>
        </w:rPr>
        <w:t xml:space="preserve">　ボルス弁護士（憲法学者）は，有権者数に関する調査を行ったところ，パンド県の</w:t>
      </w:r>
      <w:r w:rsidRPr="00A91699">
        <w:rPr>
          <w:rFonts w:ascii="-webkit-standard" w:eastAsia="ＭＳ Ｐゴシック" w:hAnsi="-webkit-standard" w:cs="ＭＳ Ｐゴシック"/>
          <w:color w:val="333333"/>
          <w:kern w:val="0"/>
          <w:sz w:val="23"/>
          <w:szCs w:val="23"/>
        </w:rPr>
        <w:t>15</w:t>
      </w:r>
      <w:r w:rsidRPr="00A91699">
        <w:rPr>
          <w:rFonts w:ascii="-webkit-standard" w:eastAsia="ＭＳ Ｐゴシック" w:hAnsi="-webkit-standard" w:cs="ＭＳ Ｐゴシック"/>
          <w:color w:val="333333"/>
          <w:kern w:val="0"/>
          <w:sz w:val="23"/>
          <w:szCs w:val="23"/>
        </w:rPr>
        <w:t>市中</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市で有権者数が増えており，全体数は</w:t>
      </w:r>
      <w:r w:rsidRPr="00A91699">
        <w:rPr>
          <w:rFonts w:ascii="-webkit-standard" w:eastAsia="ＭＳ Ｐゴシック" w:hAnsi="-webkit-standard" w:cs="ＭＳ Ｐゴシック"/>
          <w:color w:val="333333"/>
          <w:kern w:val="0"/>
          <w:sz w:val="23"/>
          <w:szCs w:val="23"/>
        </w:rPr>
        <w:t>5</w:t>
      </w:r>
      <w:r w:rsidRPr="00A91699">
        <w:rPr>
          <w:rFonts w:ascii="-webkit-standard" w:eastAsia="ＭＳ Ｐゴシック" w:hAnsi="-webkit-standard" w:cs="ＭＳ Ｐゴシック"/>
          <w:color w:val="333333"/>
          <w:kern w:val="0"/>
          <w:sz w:val="23"/>
          <w:szCs w:val="23"/>
        </w:rPr>
        <w:t>年間で</w:t>
      </w:r>
      <w:r w:rsidRPr="00A91699">
        <w:rPr>
          <w:rFonts w:ascii="-webkit-standard" w:eastAsia="ＭＳ Ｐゴシック" w:hAnsi="-webkit-standard" w:cs="ＭＳ Ｐゴシック"/>
          <w:color w:val="333333"/>
          <w:kern w:val="0"/>
          <w:sz w:val="23"/>
          <w:szCs w:val="23"/>
        </w:rPr>
        <w:t>57,596</w:t>
      </w:r>
      <w:r w:rsidRPr="00A91699">
        <w:rPr>
          <w:rFonts w:ascii="-webkit-standard" w:eastAsia="ＭＳ Ｐゴシック" w:hAnsi="-webkit-standard" w:cs="ＭＳ Ｐゴシック"/>
          <w:color w:val="333333"/>
          <w:kern w:val="0"/>
          <w:sz w:val="23"/>
          <w:szCs w:val="23"/>
        </w:rPr>
        <w:t>人から</w:t>
      </w:r>
      <w:r w:rsidRPr="00A91699">
        <w:rPr>
          <w:rFonts w:ascii="-webkit-standard" w:eastAsia="ＭＳ Ｐゴシック" w:hAnsi="-webkit-standard" w:cs="ＭＳ Ｐゴシック"/>
          <w:color w:val="333333"/>
          <w:kern w:val="0"/>
          <w:sz w:val="23"/>
          <w:szCs w:val="23"/>
        </w:rPr>
        <w:t>72,580</w:t>
      </w:r>
      <w:r w:rsidRPr="00A91699">
        <w:rPr>
          <w:rFonts w:ascii="-webkit-standard" w:eastAsia="ＭＳ Ｐゴシック" w:hAnsi="-webkit-standard" w:cs="ＭＳ Ｐゴシック"/>
          <w:color w:val="333333"/>
          <w:kern w:val="0"/>
          <w:sz w:val="23"/>
          <w:szCs w:val="23"/>
        </w:rPr>
        <w:t>人に</w:t>
      </w:r>
      <w:r w:rsidRPr="00A91699">
        <w:rPr>
          <w:rFonts w:ascii="-webkit-standard" w:eastAsia="ＭＳ Ｐゴシック" w:hAnsi="-webkit-standard" w:cs="ＭＳ Ｐゴシック"/>
          <w:color w:val="333333"/>
          <w:kern w:val="0"/>
          <w:sz w:val="23"/>
          <w:szCs w:val="23"/>
        </w:rPr>
        <w:t>20</w:t>
      </w:r>
      <w:r w:rsidRPr="00A91699">
        <w:rPr>
          <w:rFonts w:ascii="-webkit-standard" w:eastAsia="ＭＳ Ｐゴシック" w:hAnsi="-webkit-standard" w:cs="ＭＳ Ｐゴシック"/>
          <w:color w:val="333333"/>
          <w:kern w:val="0"/>
          <w:sz w:val="23"/>
          <w:szCs w:val="23"/>
        </w:rPr>
        <w:t>％増加していると発表した。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ウ</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日，最高憲法裁判所により，複数の公立大学及び民間団体が実施した世論調査「</w:t>
      </w:r>
      <w:r w:rsidRPr="00A91699">
        <w:rPr>
          <w:rFonts w:ascii="-webkit-standard" w:eastAsia="ＭＳ Ｐゴシック" w:hAnsi="-webkit-standard" w:cs="ＭＳ Ｐゴシック"/>
          <w:color w:val="333333"/>
          <w:kern w:val="0"/>
          <w:sz w:val="23"/>
          <w:szCs w:val="23"/>
        </w:rPr>
        <w:t xml:space="preserve">Tu </w:t>
      </w:r>
      <w:proofErr w:type="spellStart"/>
      <w:r w:rsidRPr="00A91699">
        <w:rPr>
          <w:rFonts w:ascii="-webkit-standard" w:eastAsia="ＭＳ Ｐゴシック" w:hAnsi="-webkit-standard" w:cs="ＭＳ Ｐゴシック"/>
          <w:color w:val="333333"/>
          <w:kern w:val="0"/>
          <w:sz w:val="23"/>
          <w:szCs w:val="23"/>
        </w:rPr>
        <w:t>Voto</w:t>
      </w:r>
      <w:proofErr w:type="spellEnd"/>
      <w:r w:rsidRPr="00A91699">
        <w:rPr>
          <w:rFonts w:ascii="-webkit-standard" w:eastAsia="ＭＳ Ｐゴシック" w:hAnsi="-webkit-standard" w:cs="ＭＳ Ｐゴシック"/>
          <w:color w:val="333333"/>
          <w:kern w:val="0"/>
          <w:sz w:val="23"/>
          <w:szCs w:val="23"/>
        </w:rPr>
        <w:t xml:space="preserve"> </w:t>
      </w:r>
      <w:proofErr w:type="spellStart"/>
      <w:r w:rsidRPr="00A91699">
        <w:rPr>
          <w:rFonts w:ascii="-webkit-standard" w:eastAsia="ＭＳ Ｐゴシック" w:hAnsi="-webkit-standard" w:cs="ＭＳ Ｐゴシック"/>
          <w:color w:val="333333"/>
          <w:kern w:val="0"/>
          <w:sz w:val="23"/>
          <w:szCs w:val="23"/>
        </w:rPr>
        <w:t>Cuenta</w:t>
      </w:r>
      <w:proofErr w:type="spellEnd"/>
      <w:r w:rsidRPr="00A91699">
        <w:rPr>
          <w:rFonts w:ascii="-webkit-standard" w:eastAsia="ＭＳ Ｐゴシック" w:hAnsi="-webkit-standard" w:cs="ＭＳ Ｐゴシック"/>
          <w:color w:val="333333"/>
          <w:kern w:val="0"/>
          <w:sz w:val="23"/>
          <w:szCs w:val="23"/>
        </w:rPr>
        <w:t>」の結果公表が，予定時刻の</w:t>
      </w:r>
      <w:r w:rsidRPr="00A91699">
        <w:rPr>
          <w:rFonts w:ascii="-webkit-standard" w:eastAsia="ＭＳ Ｐゴシック" w:hAnsi="-webkit-standard" w:cs="ＭＳ Ｐゴシック"/>
          <w:color w:val="333333"/>
          <w:kern w:val="0"/>
          <w:sz w:val="23"/>
          <w:szCs w:val="23"/>
        </w:rPr>
        <w:t>1</w:t>
      </w:r>
      <w:r w:rsidRPr="00A91699">
        <w:rPr>
          <w:rFonts w:ascii="-webkit-standard" w:eastAsia="ＭＳ Ｐゴシック" w:hAnsi="-webkit-standard" w:cs="ＭＳ Ｐゴシック"/>
          <w:color w:val="333333"/>
          <w:kern w:val="0"/>
          <w:sz w:val="23"/>
          <w:szCs w:val="23"/>
        </w:rPr>
        <w:t>時間前に禁止された。同裁判所は，公表禁止の理由として，調査資金源の不透明性及び誤差率が高いことを指摘した。アルバラシン・サンアンドレス大学学長及びヌニェス・フビレオ基金代表は，同調査の実施許可を最高選挙裁判所に申請した際，上記</w:t>
      </w:r>
      <w:r w:rsidRPr="00A91699">
        <w:rPr>
          <w:rFonts w:ascii="-webkit-standard" w:eastAsia="ＭＳ Ｐゴシック" w:hAnsi="-webkit-standard" w:cs="ＭＳ Ｐゴシック"/>
          <w:color w:val="333333"/>
          <w:kern w:val="0"/>
          <w:sz w:val="23"/>
          <w:szCs w:val="23"/>
        </w:rPr>
        <w:t>2</w:t>
      </w:r>
      <w:r w:rsidRPr="00A91699">
        <w:rPr>
          <w:rFonts w:ascii="-webkit-standard" w:eastAsia="ＭＳ Ｐゴシック" w:hAnsi="-webkit-standard" w:cs="ＭＳ Ｐゴシック"/>
          <w:color w:val="333333"/>
          <w:kern w:val="0"/>
          <w:sz w:val="23"/>
          <w:szCs w:val="23"/>
        </w:rPr>
        <w:t>点について何ら照会は求められなかったと説明し，また，右禁止は憲法</w:t>
      </w:r>
      <w:r w:rsidRPr="00A91699">
        <w:rPr>
          <w:rFonts w:ascii="-webkit-standard" w:eastAsia="ＭＳ Ｐゴシック" w:hAnsi="-webkit-standard" w:cs="ＭＳ Ｐゴシック"/>
          <w:color w:val="333333"/>
          <w:kern w:val="0"/>
          <w:sz w:val="23"/>
          <w:szCs w:val="23"/>
        </w:rPr>
        <w:t>21</w:t>
      </w:r>
      <w:r w:rsidRPr="00A91699">
        <w:rPr>
          <w:rFonts w:ascii="-webkit-standard" w:eastAsia="ＭＳ Ｐゴシック" w:hAnsi="-webkit-standard" w:cs="ＭＳ Ｐゴシック"/>
          <w:color w:val="333333"/>
          <w:kern w:val="0"/>
          <w:sz w:val="23"/>
          <w:szCs w:val="23"/>
        </w:rPr>
        <w:t>条</w:t>
      </w:r>
      <w:r w:rsidRPr="00A91699">
        <w:rPr>
          <w:rFonts w:ascii="-webkit-standard" w:eastAsia="ＭＳ Ｐゴシック" w:hAnsi="-webkit-standard" w:cs="ＭＳ Ｐゴシック"/>
          <w:color w:val="333333"/>
          <w:kern w:val="0"/>
          <w:sz w:val="23"/>
          <w:szCs w:val="23"/>
        </w:rPr>
        <w:t>6</w:t>
      </w:r>
      <w:r w:rsidRPr="00A91699">
        <w:rPr>
          <w:rFonts w:ascii="-webkit-standard" w:eastAsia="ＭＳ Ｐゴシック" w:hAnsi="-webkit-standard" w:cs="ＭＳ Ｐゴシック"/>
          <w:color w:val="333333"/>
          <w:kern w:val="0"/>
          <w:sz w:val="23"/>
          <w:szCs w:val="23"/>
        </w:rPr>
        <w:t>項における「表現の自由」の侵害であると主張した。同調査結果に関し，モラレス大統領（</w:t>
      </w:r>
      <w:r w:rsidRPr="00A91699">
        <w:rPr>
          <w:rFonts w:ascii="-webkit-standard" w:eastAsia="ＭＳ Ｐゴシック" w:hAnsi="-webkit-standard" w:cs="ＭＳ Ｐゴシック"/>
          <w:color w:val="333333"/>
          <w:kern w:val="0"/>
          <w:sz w:val="23"/>
          <w:szCs w:val="23"/>
        </w:rPr>
        <w:t>31.1</w:t>
      </w:r>
      <w:r w:rsidRPr="00A91699">
        <w:rPr>
          <w:rFonts w:ascii="-webkit-standard" w:eastAsia="ＭＳ Ｐゴシック" w:hAnsi="-webkit-standard" w:cs="ＭＳ Ｐゴシック"/>
          <w:color w:val="333333"/>
          <w:kern w:val="0"/>
          <w:sz w:val="23"/>
          <w:szCs w:val="23"/>
        </w:rPr>
        <w:t>％）とメサ元大統領（</w:t>
      </w:r>
      <w:r w:rsidRPr="00A91699">
        <w:rPr>
          <w:rFonts w:ascii="-webkit-standard" w:eastAsia="ＭＳ Ｐゴシック" w:hAnsi="-webkit-standard" w:cs="ＭＳ Ｐゴシック"/>
          <w:color w:val="333333"/>
          <w:kern w:val="0"/>
          <w:sz w:val="23"/>
          <w:szCs w:val="23"/>
        </w:rPr>
        <w:t>24.9</w:t>
      </w:r>
      <w:r w:rsidRPr="00A91699">
        <w:rPr>
          <w:rFonts w:ascii="-webkit-standard" w:eastAsia="ＭＳ Ｐゴシック" w:hAnsi="-webkit-standard" w:cs="ＭＳ Ｐゴシック"/>
          <w:color w:val="333333"/>
          <w:kern w:val="0"/>
          <w:sz w:val="23"/>
          <w:szCs w:val="23"/>
        </w:rPr>
        <w:t>％）の得票率の差が，他社の調査結果よりも小さいとの特徴がある。</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エ</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24</w:t>
      </w:r>
      <w:r w:rsidRPr="00A91699">
        <w:rPr>
          <w:rFonts w:ascii="-webkit-standard" w:eastAsia="ＭＳ Ｐゴシック" w:hAnsi="-webkit-standard" w:cs="ＭＳ Ｐゴシック"/>
          <w:color w:val="333333"/>
          <w:kern w:val="0"/>
          <w:sz w:val="23"/>
          <w:szCs w:val="23"/>
        </w:rPr>
        <w:t>日，メディーナ</w:t>
      </w:r>
      <w:r w:rsidRPr="00A91699">
        <w:rPr>
          <w:rFonts w:ascii="-webkit-standard" w:eastAsia="ＭＳ Ｐゴシック" w:hAnsi="-webkit-standard" w:cs="ＭＳ Ｐゴシック"/>
          <w:color w:val="333333"/>
          <w:kern w:val="0"/>
          <w:sz w:val="23"/>
          <w:szCs w:val="23"/>
        </w:rPr>
        <w:t>UN</w:t>
      </w:r>
      <w:r w:rsidRPr="00A91699">
        <w:rPr>
          <w:rFonts w:ascii="-webkit-standard" w:eastAsia="ＭＳ Ｐゴシック" w:hAnsi="-webkit-standard" w:cs="ＭＳ Ｐゴシック"/>
          <w:color w:val="333333"/>
          <w:kern w:val="0"/>
          <w:sz w:val="23"/>
          <w:szCs w:val="23"/>
        </w:rPr>
        <w:t>党首は，メサ元大統領への支持を公表した後，地方選挙において</w:t>
      </w:r>
      <w:r w:rsidRPr="00A91699">
        <w:rPr>
          <w:rFonts w:ascii="-webkit-standard" w:eastAsia="ＭＳ Ｐゴシック" w:hAnsi="-webkit-standard" w:cs="ＭＳ Ｐゴシック"/>
          <w:color w:val="333333"/>
          <w:kern w:val="0"/>
          <w:sz w:val="23"/>
          <w:szCs w:val="23"/>
        </w:rPr>
        <w:t>UN</w:t>
      </w:r>
      <w:r w:rsidRPr="00A91699">
        <w:rPr>
          <w:rFonts w:ascii="-webkit-standard" w:eastAsia="ＭＳ Ｐゴシック" w:hAnsi="-webkit-standard" w:cs="ＭＳ Ｐゴシック"/>
          <w:color w:val="333333"/>
          <w:kern w:val="0"/>
          <w:sz w:val="23"/>
          <w:szCs w:val="23"/>
        </w:rPr>
        <w:t>党候補者を当選させるための互恵的な対応を期待し，市民共同体と政党連合を組むわけではないが，メサ元大統領が唯一モラレス大統領に対抗できる候補であると述べた。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lastRenderedPageBreak/>
        <w:br/>
      </w:r>
      <w:r w:rsidRPr="00A91699">
        <w:rPr>
          <w:rFonts w:ascii="-webkit-standard" w:eastAsia="ＭＳ Ｐゴシック" w:hAnsi="-webkit-standard" w:cs="ＭＳ Ｐゴシック"/>
          <w:b/>
          <w:bCs/>
          <w:color w:val="333333"/>
          <w:kern w:val="0"/>
          <w:sz w:val="23"/>
          <w:szCs w:val="23"/>
        </w:rPr>
        <w:t>オ</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30</w:t>
      </w:r>
      <w:r w:rsidRPr="00A91699">
        <w:rPr>
          <w:rFonts w:ascii="-webkit-standard" w:eastAsia="ＭＳ Ｐゴシック" w:hAnsi="-webkit-standard" w:cs="ＭＳ Ｐゴシック"/>
          <w:color w:val="333333"/>
          <w:kern w:val="0"/>
          <w:sz w:val="23"/>
          <w:szCs w:val="23"/>
        </w:rPr>
        <w:t>日，メサ元大統領は，地方選挙における</w:t>
      </w:r>
      <w:r w:rsidRPr="00A91699">
        <w:rPr>
          <w:rFonts w:ascii="-webkit-standard" w:eastAsia="ＭＳ Ｐゴシック" w:hAnsi="-webkit-standard" w:cs="ＭＳ Ｐゴシック"/>
          <w:color w:val="333333"/>
          <w:kern w:val="0"/>
          <w:sz w:val="23"/>
          <w:szCs w:val="23"/>
        </w:rPr>
        <w:t>UN</w:t>
      </w:r>
      <w:r w:rsidRPr="00A91699">
        <w:rPr>
          <w:rFonts w:ascii="-webkit-standard" w:eastAsia="ＭＳ Ｐゴシック" w:hAnsi="-webkit-standard" w:cs="ＭＳ Ｐゴシック"/>
          <w:color w:val="333333"/>
          <w:kern w:val="0"/>
          <w:sz w:val="23"/>
          <w:szCs w:val="23"/>
        </w:rPr>
        <w:t>党との連合を否定し，「主権と自由」と「左派革命戦線」及び「全タリハ政治団体」と協力する旨述べた。</w:t>
      </w:r>
      <w:r w:rsidRPr="00A91699">
        <w:rPr>
          <w:rFonts w:ascii="-webkit-standard" w:eastAsia="ＭＳ Ｐゴシック" w:hAnsi="-webkit-standard" w:cs="ＭＳ Ｐゴシック"/>
          <w:color w:val="333333"/>
          <w:kern w:val="0"/>
          <w:sz w:val="23"/>
          <w:szCs w:val="23"/>
        </w:rPr>
        <w:br/>
        <w:t> </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3</w:t>
      </w:r>
      <w:r w:rsidRPr="00A91699">
        <w:rPr>
          <w:rFonts w:ascii="-webkit-standard" w:eastAsia="ＭＳ Ｐゴシック" w:hAnsi="-webkit-standard" w:cs="ＭＳ Ｐゴシック"/>
          <w:b/>
          <w:bCs/>
          <w:color w:val="333333"/>
          <w:kern w:val="0"/>
          <w:sz w:val="23"/>
          <w:szCs w:val="23"/>
        </w:rPr>
        <w:t>）チキタニア森林火災</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b/>
          <w:bCs/>
          <w:color w:val="333333"/>
          <w:kern w:val="0"/>
          <w:sz w:val="23"/>
          <w:szCs w:val="23"/>
        </w:rPr>
        <w:t>ア</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11</w:t>
      </w:r>
      <w:r w:rsidRPr="00A91699">
        <w:rPr>
          <w:rFonts w:ascii="-webkit-standard" w:eastAsia="ＭＳ Ｐゴシック" w:hAnsi="-webkit-standard" w:cs="ＭＳ Ｐゴシック"/>
          <w:color w:val="333333"/>
          <w:kern w:val="0"/>
          <w:sz w:val="23"/>
          <w:szCs w:val="23"/>
        </w:rPr>
        <w:t>日，ボリビア・カトリック司教会議は，「中央政府が（森林火災に関し）重大な責任を負っている。焼畑を認める法令によって違法な焼畑を許容してきた」と述べ，コントロール不可能な焼畑の中止及び森林地域の保護を求め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イ</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17</w:t>
      </w:r>
      <w:r w:rsidRPr="00A91699">
        <w:rPr>
          <w:rFonts w:ascii="-webkit-standard" w:eastAsia="ＭＳ Ｐゴシック" w:hAnsi="-webkit-standard" w:cs="ＭＳ Ｐゴシック"/>
          <w:color w:val="333333"/>
          <w:kern w:val="0"/>
          <w:sz w:val="23"/>
          <w:szCs w:val="23"/>
        </w:rPr>
        <w:t>日，チキタニア地域の森林火災を受け，サン・イグナシオ市からサンタクルス市まで先住民による抗議行進が行われ，政府に対し，伐採及び焼畑農法を認める法律の取消及び国家非常事態宣言の発出を要求し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ウ</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16</w:t>
      </w:r>
      <w:r w:rsidRPr="00A91699">
        <w:rPr>
          <w:rFonts w:ascii="-webkit-standard" w:eastAsia="ＭＳ Ｐゴシック" w:hAnsi="-webkit-standard" w:cs="ＭＳ Ｐゴシック"/>
          <w:color w:val="333333"/>
          <w:kern w:val="0"/>
          <w:sz w:val="23"/>
          <w:szCs w:val="23"/>
        </w:rPr>
        <w:t>日，モラレス大統領はツイッター上で，「チキタニア地域の森林火災対策のための援助を行ったベルギー，コロンビア，日本，カナダ，ロシア，フランス，アルゼンチン，中国，韓国，米国，英国，ペルー，スイス，また，明日援助を実施予定のスウェーデン及びオーストリアの計</w:t>
      </w:r>
      <w:r w:rsidRPr="00A91699">
        <w:rPr>
          <w:rFonts w:ascii="-webkit-standard" w:eastAsia="ＭＳ Ｐゴシック" w:hAnsi="-webkit-standard" w:cs="ＭＳ Ｐゴシック"/>
          <w:color w:val="333333"/>
          <w:kern w:val="0"/>
          <w:sz w:val="23"/>
          <w:szCs w:val="23"/>
        </w:rPr>
        <w:t>15</w:t>
      </w:r>
      <w:r w:rsidRPr="00A91699">
        <w:rPr>
          <w:rFonts w:ascii="-webkit-standard" w:eastAsia="ＭＳ Ｐゴシック" w:hAnsi="-webkit-standard" w:cs="ＭＳ Ｐゴシック"/>
          <w:color w:val="333333"/>
          <w:kern w:val="0"/>
          <w:sz w:val="23"/>
          <w:szCs w:val="23"/>
        </w:rPr>
        <w:t>カ国の国々に感謝する」とコメントした。</w:t>
      </w:r>
      <w:r w:rsidRPr="00A91699">
        <w:rPr>
          <w:rFonts w:ascii="-webkit-standard" w:eastAsia="ＭＳ Ｐゴシック" w:hAnsi="-webkit-standard" w:cs="ＭＳ Ｐゴシック"/>
          <w:color w:val="333333"/>
          <w:kern w:val="0"/>
          <w:sz w:val="23"/>
          <w:szCs w:val="23"/>
        </w:rPr>
        <w:br/>
        <w:t> </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4</w:t>
      </w:r>
      <w:r w:rsidRPr="00A91699">
        <w:rPr>
          <w:rFonts w:ascii="-webkit-standard" w:eastAsia="ＭＳ Ｐゴシック" w:hAnsi="-webkit-standard" w:cs="ＭＳ Ｐゴシック"/>
          <w:b/>
          <w:bCs/>
          <w:color w:val="333333"/>
          <w:kern w:val="0"/>
          <w:sz w:val="23"/>
          <w:szCs w:val="23"/>
        </w:rPr>
        <w:t>）その他内政</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3</w:t>
      </w:r>
      <w:r w:rsidRPr="00A91699">
        <w:rPr>
          <w:rFonts w:ascii="-webkit-standard" w:eastAsia="ＭＳ Ｐゴシック" w:hAnsi="-webkit-standard" w:cs="ＭＳ Ｐゴシック"/>
          <w:color w:val="333333"/>
          <w:kern w:val="0"/>
          <w:sz w:val="23"/>
          <w:szCs w:val="23"/>
        </w:rPr>
        <w:t>日，最高憲法裁判所が医療従事者の無期限ストライキの禁止の判決を発出したことが明らかにされ，同裁判所は立法機関に対し，医療分野の抗議活動を規制するため，少なくとも</w:t>
      </w:r>
      <w:r w:rsidRPr="00A91699">
        <w:rPr>
          <w:rFonts w:ascii="-webkit-standard" w:eastAsia="ＭＳ Ｐゴシック" w:hAnsi="-webkit-standard" w:cs="ＭＳ Ｐゴシック"/>
          <w:color w:val="333333"/>
          <w:kern w:val="0"/>
          <w:sz w:val="23"/>
          <w:szCs w:val="23"/>
        </w:rPr>
        <w:t>2</w:t>
      </w:r>
      <w:r w:rsidRPr="00A91699">
        <w:rPr>
          <w:rFonts w:ascii="-webkit-standard" w:eastAsia="ＭＳ Ｐゴシック" w:hAnsi="-webkit-standard" w:cs="ＭＳ Ｐゴシック"/>
          <w:color w:val="333333"/>
          <w:kern w:val="0"/>
          <w:sz w:val="23"/>
          <w:szCs w:val="23"/>
        </w:rPr>
        <w:t>年の罰を与える法律の制定を勧告した。</w:t>
      </w:r>
    </w:p>
    <w:p w:rsidR="00A91699" w:rsidRPr="00A91699" w:rsidRDefault="00A91699" w:rsidP="00A91699">
      <w:pPr>
        <w:widowControl/>
        <w:pBdr>
          <w:bottom w:val="single" w:sz="6" w:space="0" w:color="BFBFBF"/>
        </w:pBdr>
        <w:spacing w:after="300"/>
        <w:ind w:left="90"/>
        <w:jc w:val="left"/>
        <w:outlineLvl w:val="2"/>
        <w:rPr>
          <w:rFonts w:ascii="-webkit-standard" w:eastAsia="ＭＳ Ｐゴシック" w:hAnsi="-webkit-standard" w:cs="ＭＳ Ｐゴシック"/>
          <w:b/>
          <w:bCs/>
          <w:color w:val="333333"/>
          <w:kern w:val="0"/>
          <w:sz w:val="23"/>
          <w:szCs w:val="23"/>
        </w:rPr>
      </w:pPr>
      <w:r w:rsidRPr="00A91699">
        <w:rPr>
          <w:rFonts w:ascii="-webkit-standard" w:eastAsia="ＭＳ Ｐゴシック" w:hAnsi="-webkit-standard" w:cs="ＭＳ Ｐゴシック"/>
          <w:b/>
          <w:bCs/>
          <w:color w:val="333333"/>
          <w:kern w:val="0"/>
          <w:sz w:val="23"/>
          <w:szCs w:val="23"/>
        </w:rPr>
        <w:t>3</w:t>
      </w:r>
      <w:r w:rsidRPr="00A91699">
        <w:rPr>
          <w:rFonts w:ascii="-webkit-standard" w:eastAsia="ＭＳ Ｐゴシック" w:hAnsi="-webkit-standard" w:cs="ＭＳ Ｐゴシック"/>
          <w:b/>
          <w:bCs/>
          <w:color w:val="333333"/>
          <w:kern w:val="0"/>
          <w:sz w:val="23"/>
          <w:szCs w:val="23"/>
        </w:rPr>
        <w:t xml:space="preserve">　外交</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1</w:t>
      </w:r>
      <w:r w:rsidRPr="00A91699">
        <w:rPr>
          <w:rFonts w:ascii="-webkit-standard" w:eastAsia="ＭＳ Ｐゴシック" w:hAnsi="-webkit-standard" w:cs="ＭＳ Ｐゴシック"/>
          <w:b/>
          <w:bCs/>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16</w:t>
      </w:r>
      <w:r w:rsidRPr="00A91699">
        <w:rPr>
          <w:rFonts w:ascii="-webkit-standard" w:eastAsia="ＭＳ Ｐゴシック" w:hAnsi="-webkit-standard" w:cs="ＭＳ Ｐゴシック"/>
          <w:color w:val="333333"/>
          <w:kern w:val="0"/>
          <w:sz w:val="23"/>
          <w:szCs w:val="23"/>
        </w:rPr>
        <w:t>日，チリは，国際司法裁判所に出廷し，シララ水源問題に関するボリビアの抗弁書に対する再抗弁書を提出した。</w:t>
      </w:r>
      <w:r w:rsidRPr="00A91699">
        <w:rPr>
          <w:rFonts w:ascii="-webkit-standard" w:eastAsia="ＭＳ Ｐゴシック" w:hAnsi="-webkit-standard" w:cs="ＭＳ Ｐゴシック"/>
          <w:color w:val="333333"/>
          <w:kern w:val="0"/>
          <w:sz w:val="23"/>
          <w:szCs w:val="23"/>
        </w:rPr>
        <w:br/>
        <w:t> </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2</w:t>
      </w:r>
      <w:r w:rsidRPr="00A91699">
        <w:rPr>
          <w:rFonts w:ascii="-webkit-standard" w:eastAsia="ＭＳ Ｐゴシック" w:hAnsi="-webkit-standard" w:cs="ＭＳ Ｐゴシック"/>
          <w:b/>
          <w:bCs/>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22</w:t>
      </w:r>
      <w:r w:rsidRPr="00A91699">
        <w:rPr>
          <w:rFonts w:ascii="-webkit-standard" w:eastAsia="ＭＳ Ｐゴシック" w:hAnsi="-webkit-standard" w:cs="ＭＳ Ｐゴシック"/>
          <w:color w:val="333333"/>
          <w:kern w:val="0"/>
          <w:sz w:val="23"/>
          <w:szCs w:val="23"/>
        </w:rPr>
        <w:t>日深夜，第</w:t>
      </w:r>
      <w:r w:rsidRPr="00A91699">
        <w:rPr>
          <w:rFonts w:ascii="-webkit-standard" w:eastAsia="ＭＳ Ｐゴシック" w:hAnsi="-webkit-standard" w:cs="ＭＳ Ｐゴシック"/>
          <w:color w:val="333333"/>
          <w:kern w:val="0"/>
          <w:sz w:val="23"/>
          <w:szCs w:val="23"/>
        </w:rPr>
        <w:t>74</w:t>
      </w:r>
      <w:r w:rsidRPr="00A91699">
        <w:rPr>
          <w:rFonts w:ascii="-webkit-standard" w:eastAsia="ＭＳ Ｐゴシック" w:hAnsi="-webkit-standard" w:cs="ＭＳ Ｐゴシック"/>
          <w:color w:val="333333"/>
          <w:kern w:val="0"/>
          <w:sz w:val="23"/>
          <w:szCs w:val="23"/>
        </w:rPr>
        <w:t>回国連総会に出席するためニューヨークに向かう途次，乗り換えのためにハバナに立ち寄ったモラレス大統領を，ラウル・カストロ共産党第一書記及びミゲル・ディアスカネル国家評議会兼閣僚評議会議長が出迎えた。</w:t>
      </w:r>
      <w:r w:rsidRPr="00A91699">
        <w:rPr>
          <w:rFonts w:ascii="-webkit-standard" w:eastAsia="ＭＳ Ｐゴシック" w:hAnsi="-webkit-standard" w:cs="ＭＳ Ｐゴシック"/>
          <w:color w:val="333333"/>
          <w:kern w:val="0"/>
          <w:sz w:val="23"/>
          <w:szCs w:val="23"/>
        </w:rPr>
        <w:br/>
        <w:t> </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lastRenderedPageBreak/>
        <w:t>（</w:t>
      </w:r>
      <w:r w:rsidRPr="00A91699">
        <w:rPr>
          <w:rFonts w:ascii="-webkit-standard" w:eastAsia="ＭＳ Ｐゴシック" w:hAnsi="-webkit-standard" w:cs="ＭＳ Ｐゴシック"/>
          <w:b/>
          <w:bCs/>
          <w:color w:val="333333"/>
          <w:kern w:val="0"/>
          <w:sz w:val="23"/>
          <w:szCs w:val="23"/>
        </w:rPr>
        <w:t>3</w:t>
      </w:r>
      <w:r w:rsidRPr="00A91699">
        <w:rPr>
          <w:rFonts w:ascii="-webkit-standard" w:eastAsia="ＭＳ Ｐゴシック" w:hAnsi="-webkit-standard" w:cs="ＭＳ Ｐゴシック"/>
          <w:b/>
          <w:bCs/>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23</w:t>
      </w:r>
      <w:r w:rsidRPr="00A91699">
        <w:rPr>
          <w:rFonts w:ascii="-webkit-standard" w:eastAsia="ＭＳ Ｐゴシック" w:hAnsi="-webkit-standard" w:cs="ＭＳ Ｐゴシック"/>
          <w:color w:val="333333"/>
          <w:kern w:val="0"/>
          <w:sz w:val="23"/>
          <w:szCs w:val="23"/>
        </w:rPr>
        <w:t>日，第</w:t>
      </w:r>
      <w:r w:rsidRPr="00A91699">
        <w:rPr>
          <w:rFonts w:ascii="-webkit-standard" w:eastAsia="ＭＳ Ｐゴシック" w:hAnsi="-webkit-standard" w:cs="ＭＳ Ｐゴシック"/>
          <w:color w:val="333333"/>
          <w:kern w:val="0"/>
          <w:sz w:val="23"/>
          <w:szCs w:val="23"/>
        </w:rPr>
        <w:t>74</w:t>
      </w:r>
      <w:r w:rsidRPr="00A91699">
        <w:rPr>
          <w:rFonts w:ascii="-webkit-standard" w:eastAsia="ＭＳ Ｐゴシック" w:hAnsi="-webkit-standard" w:cs="ＭＳ Ｐゴシック"/>
          <w:color w:val="333333"/>
          <w:kern w:val="0"/>
          <w:sz w:val="23"/>
          <w:szCs w:val="23"/>
        </w:rPr>
        <w:t>回国連総会に出席したモラレス大統領は，熱帯雨林保護同盟会合に出席した。</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color w:val="333333"/>
          <w:kern w:val="0"/>
          <w:sz w:val="23"/>
          <w:szCs w:val="23"/>
        </w:rPr>
        <w:t>同会合では，生物多様性の保護，持続可能なバリューチェーンの発展，持続可能な土壌管理方法の形成，訓練の奨励，越境協力及び対応の迅速化の六つの目標が提案された。</w:t>
      </w:r>
      <w:r w:rsidRPr="00A91699">
        <w:rPr>
          <w:rFonts w:ascii="-webkit-standard" w:eastAsia="ＭＳ Ｐゴシック" w:hAnsi="-webkit-standard" w:cs="ＭＳ Ｐゴシック"/>
          <w:color w:val="333333"/>
          <w:kern w:val="0"/>
          <w:sz w:val="23"/>
          <w:szCs w:val="23"/>
        </w:rPr>
        <w:br/>
        <w:t> </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4</w:t>
      </w:r>
      <w:r w:rsidRPr="00A91699">
        <w:rPr>
          <w:rFonts w:ascii="-webkit-standard" w:eastAsia="ＭＳ Ｐゴシック" w:hAnsi="-webkit-standard" w:cs="ＭＳ Ｐゴシック"/>
          <w:b/>
          <w:bCs/>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23</w:t>
      </w:r>
      <w:r w:rsidRPr="00A91699">
        <w:rPr>
          <w:rFonts w:ascii="-webkit-standard" w:eastAsia="ＭＳ Ｐゴシック" w:hAnsi="-webkit-standard" w:cs="ＭＳ Ｐゴシック"/>
          <w:color w:val="333333"/>
          <w:kern w:val="0"/>
          <w:sz w:val="23"/>
          <w:szCs w:val="23"/>
        </w:rPr>
        <w:t>日，モラレス大統領はマクロン仏大統領と会合した。マクロン大統領は，消防士養成学校の創設に係る協力を実施することを約束し，また，チキタニア地域の森林火災により飲料水又は家畜用水のための井戸，ため池，貯水槽等が破壊されたことを受け，水に関する技術協力を実施することを表明した。</w:t>
      </w:r>
      <w:r w:rsidRPr="00A91699">
        <w:rPr>
          <w:rFonts w:ascii="-webkit-standard" w:eastAsia="ＭＳ Ｐゴシック" w:hAnsi="-webkit-standard" w:cs="ＭＳ Ｐゴシック"/>
          <w:color w:val="333333"/>
          <w:kern w:val="0"/>
          <w:sz w:val="23"/>
          <w:szCs w:val="23"/>
        </w:rPr>
        <w:br/>
        <w:t> </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5</w:t>
      </w:r>
      <w:r w:rsidRPr="00A91699">
        <w:rPr>
          <w:rFonts w:ascii="-webkit-standard" w:eastAsia="ＭＳ Ｐゴシック" w:hAnsi="-webkit-standard" w:cs="ＭＳ Ｐゴシック"/>
          <w:b/>
          <w:bCs/>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26</w:t>
      </w:r>
      <w:r w:rsidRPr="00A91699">
        <w:rPr>
          <w:rFonts w:ascii="-webkit-standard" w:eastAsia="ＭＳ Ｐゴシック" w:hAnsi="-webkit-standard" w:cs="ＭＳ Ｐゴシック"/>
          <w:color w:val="333333"/>
          <w:kern w:val="0"/>
          <w:sz w:val="23"/>
          <w:szCs w:val="23"/>
        </w:rPr>
        <w:t>日，第</w:t>
      </w:r>
      <w:r w:rsidRPr="00A91699">
        <w:rPr>
          <w:rFonts w:ascii="-webkit-standard" w:eastAsia="ＭＳ Ｐゴシック" w:hAnsi="-webkit-standard" w:cs="ＭＳ Ｐゴシック"/>
          <w:color w:val="333333"/>
          <w:kern w:val="0"/>
          <w:sz w:val="23"/>
          <w:szCs w:val="23"/>
        </w:rPr>
        <w:t>74</w:t>
      </w:r>
      <w:r w:rsidRPr="00A91699">
        <w:rPr>
          <w:rFonts w:ascii="-webkit-standard" w:eastAsia="ＭＳ Ｐゴシック" w:hAnsi="-webkit-standard" w:cs="ＭＳ Ｐゴシック"/>
          <w:color w:val="333333"/>
          <w:kern w:val="0"/>
          <w:sz w:val="23"/>
          <w:szCs w:val="23"/>
        </w:rPr>
        <w:t>回国連総会のマージンにおいて，第</w:t>
      </w:r>
      <w:r w:rsidRPr="00A91699">
        <w:rPr>
          <w:rFonts w:ascii="-webkit-standard" w:eastAsia="ＭＳ Ｐゴシック" w:hAnsi="-webkit-standard" w:cs="ＭＳ Ｐゴシック"/>
          <w:color w:val="333333"/>
          <w:kern w:val="0"/>
          <w:sz w:val="23"/>
          <w:szCs w:val="23"/>
        </w:rPr>
        <w:t>16</w:t>
      </w:r>
      <w:r w:rsidRPr="00A91699">
        <w:rPr>
          <w:rFonts w:ascii="-webkit-standard" w:eastAsia="ＭＳ Ｐゴシック" w:hAnsi="-webkit-standard" w:cs="ＭＳ Ｐゴシック"/>
          <w:color w:val="333333"/>
          <w:kern w:val="0"/>
          <w:sz w:val="23"/>
          <w:szCs w:val="23"/>
        </w:rPr>
        <w:t>回</w:t>
      </w:r>
      <w:r w:rsidRPr="00A91699">
        <w:rPr>
          <w:rFonts w:ascii="-webkit-standard" w:eastAsia="ＭＳ Ｐゴシック" w:hAnsi="-webkit-standard" w:cs="ＭＳ Ｐゴシック"/>
          <w:color w:val="333333"/>
          <w:kern w:val="0"/>
          <w:sz w:val="23"/>
          <w:szCs w:val="23"/>
        </w:rPr>
        <w:t>CELAC</w:t>
      </w:r>
      <w:r w:rsidRPr="00A91699">
        <w:rPr>
          <w:rFonts w:ascii="-webkit-standard" w:eastAsia="ＭＳ Ｐゴシック" w:hAnsi="-webkit-standard" w:cs="ＭＳ Ｐゴシック"/>
          <w:color w:val="333333"/>
          <w:kern w:val="0"/>
          <w:sz w:val="23"/>
          <w:szCs w:val="23"/>
        </w:rPr>
        <w:t>外相会合が開催され，メキシコが</w:t>
      </w:r>
      <w:r w:rsidRPr="00A91699">
        <w:rPr>
          <w:rFonts w:ascii="-webkit-standard" w:eastAsia="ＭＳ Ｐゴシック" w:hAnsi="-webkit-standard" w:cs="ＭＳ Ｐゴシック"/>
          <w:color w:val="333333"/>
          <w:kern w:val="0"/>
          <w:sz w:val="23"/>
          <w:szCs w:val="23"/>
        </w:rPr>
        <w:t>2020</w:t>
      </w:r>
      <w:r w:rsidRPr="00A91699">
        <w:rPr>
          <w:rFonts w:ascii="-webkit-standard" w:eastAsia="ＭＳ Ｐゴシック" w:hAnsi="-webkit-standard" w:cs="ＭＳ Ｐゴシック"/>
          <w:color w:val="333333"/>
          <w:kern w:val="0"/>
          <w:sz w:val="23"/>
          <w:szCs w:val="23"/>
        </w:rPr>
        <w:t>年の</w:t>
      </w:r>
      <w:r w:rsidRPr="00A91699">
        <w:rPr>
          <w:rFonts w:ascii="-webkit-standard" w:eastAsia="ＭＳ Ｐゴシック" w:hAnsi="-webkit-standard" w:cs="ＭＳ Ｐゴシック"/>
          <w:color w:val="333333"/>
          <w:kern w:val="0"/>
          <w:sz w:val="23"/>
          <w:szCs w:val="23"/>
        </w:rPr>
        <w:t>CELAC</w:t>
      </w:r>
      <w:r w:rsidRPr="00A91699">
        <w:rPr>
          <w:rFonts w:ascii="-webkit-standard" w:eastAsia="ＭＳ Ｐゴシック" w:hAnsi="-webkit-standard" w:cs="ＭＳ Ｐゴシック"/>
          <w:color w:val="333333"/>
          <w:kern w:val="0"/>
          <w:sz w:val="23"/>
          <w:szCs w:val="23"/>
        </w:rPr>
        <w:t>議長国に選出された。</w:t>
      </w:r>
      <w:r w:rsidRPr="00A91699">
        <w:rPr>
          <w:rFonts w:ascii="-webkit-standard" w:eastAsia="ＭＳ Ｐゴシック" w:hAnsi="-webkit-standard" w:cs="ＭＳ Ｐゴシック"/>
          <w:color w:val="333333"/>
          <w:kern w:val="0"/>
          <w:sz w:val="23"/>
          <w:szCs w:val="23"/>
        </w:rPr>
        <w:br/>
        <w:t> </w:t>
      </w:r>
      <w:r w:rsidRPr="00A91699">
        <w:rPr>
          <w:rFonts w:ascii="-webkit-standard" w:eastAsia="ＭＳ Ｐゴシック" w:hAnsi="-webkit-standard" w:cs="ＭＳ Ｐゴシック"/>
          <w:color w:val="333333"/>
          <w:kern w:val="0"/>
          <w:sz w:val="23"/>
          <w:szCs w:val="23"/>
        </w:rPr>
        <w:br/>
      </w:r>
      <w:r w:rsidRPr="00A91699">
        <w:rPr>
          <w:rFonts w:ascii="-webkit-standard" w:eastAsia="ＭＳ Ｐゴシック" w:hAnsi="-webkit-standard" w:cs="ＭＳ Ｐゴシック"/>
          <w:b/>
          <w:bCs/>
          <w:color w:val="333333"/>
          <w:kern w:val="0"/>
          <w:sz w:val="23"/>
          <w:szCs w:val="23"/>
        </w:rPr>
        <w:t>（</w:t>
      </w:r>
      <w:r w:rsidRPr="00A91699">
        <w:rPr>
          <w:rFonts w:ascii="-webkit-standard" w:eastAsia="ＭＳ Ｐゴシック" w:hAnsi="-webkit-standard" w:cs="ＭＳ Ｐゴシック"/>
          <w:b/>
          <w:bCs/>
          <w:color w:val="333333"/>
          <w:kern w:val="0"/>
          <w:sz w:val="23"/>
          <w:szCs w:val="23"/>
        </w:rPr>
        <w:t>6</w:t>
      </w:r>
      <w:r w:rsidRPr="00A91699">
        <w:rPr>
          <w:rFonts w:ascii="-webkit-standard" w:eastAsia="ＭＳ Ｐゴシック" w:hAnsi="-webkit-standard" w:cs="ＭＳ Ｐゴシック"/>
          <w:b/>
          <w:bCs/>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26</w:t>
      </w:r>
      <w:r w:rsidRPr="00A91699">
        <w:rPr>
          <w:rFonts w:ascii="-webkit-standard" w:eastAsia="ＭＳ Ｐゴシック" w:hAnsi="-webkit-standard" w:cs="ＭＳ Ｐゴシック"/>
          <w:color w:val="333333"/>
          <w:kern w:val="0"/>
          <w:sz w:val="23"/>
          <w:szCs w:val="23"/>
        </w:rPr>
        <w:t>日，国連本部において，</w:t>
      </w:r>
      <w:r w:rsidRPr="00A91699">
        <w:rPr>
          <w:rFonts w:ascii="-webkit-standard" w:eastAsia="ＭＳ Ｐゴシック" w:hAnsi="-webkit-standard" w:cs="ＭＳ Ｐゴシック"/>
          <w:color w:val="333333"/>
          <w:kern w:val="0"/>
          <w:sz w:val="23"/>
          <w:szCs w:val="23"/>
        </w:rPr>
        <w:t>CELAC</w:t>
      </w:r>
      <w:r w:rsidRPr="00A91699">
        <w:rPr>
          <w:rFonts w:ascii="-webkit-standard" w:eastAsia="ＭＳ Ｐゴシック" w:hAnsi="-webkit-standard" w:cs="ＭＳ Ｐゴシック"/>
          <w:color w:val="333333"/>
          <w:kern w:val="0"/>
          <w:sz w:val="23"/>
          <w:szCs w:val="23"/>
        </w:rPr>
        <w:t>カルテット（ボリビア，セント・ルシア，エルサルバドル，ドミニカ共和国）・メキシコ（次期</w:t>
      </w:r>
      <w:r w:rsidRPr="00A91699">
        <w:rPr>
          <w:rFonts w:ascii="-webkit-standard" w:eastAsia="ＭＳ Ｐゴシック" w:hAnsi="-webkit-standard" w:cs="ＭＳ Ｐゴシック"/>
          <w:color w:val="333333"/>
          <w:kern w:val="0"/>
          <w:sz w:val="23"/>
          <w:szCs w:val="23"/>
        </w:rPr>
        <w:t>CELAC</w:t>
      </w:r>
      <w:r w:rsidRPr="00A91699">
        <w:rPr>
          <w:rFonts w:ascii="-webkit-standard" w:eastAsia="ＭＳ Ｐゴシック" w:hAnsi="-webkit-standard" w:cs="ＭＳ Ｐゴシック"/>
          <w:color w:val="333333"/>
          <w:kern w:val="0"/>
          <w:sz w:val="23"/>
          <w:szCs w:val="23"/>
        </w:rPr>
        <w:t>議長国）・中国会合が開催され，パリ外務大臣が議長を務めた。</w:t>
      </w:r>
    </w:p>
    <w:p w:rsidR="00A91699" w:rsidRPr="00A91699" w:rsidRDefault="00A91699" w:rsidP="00A91699">
      <w:pPr>
        <w:widowControl/>
        <w:jc w:val="left"/>
        <w:rPr>
          <w:rFonts w:ascii="-webkit-standard" w:eastAsia="ＭＳ Ｐゴシック" w:hAnsi="-webkit-standard" w:cs="ＭＳ Ｐゴシック"/>
          <w:color w:val="333333"/>
          <w:kern w:val="0"/>
          <w:sz w:val="23"/>
          <w:szCs w:val="23"/>
        </w:rPr>
      </w:pP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 xml:space="preserve"> </w:t>
      </w:r>
      <w:r w:rsidRPr="00A91699">
        <w:rPr>
          <w:rFonts w:ascii="-webkit-standard" w:eastAsia="ＭＳ Ｐゴシック" w:hAnsi="-webkit-standard" w:cs="ＭＳ Ｐゴシック"/>
          <w:color w:val="333333"/>
          <w:kern w:val="0"/>
          <w:sz w:val="23"/>
          <w:szCs w:val="23"/>
        </w:rPr>
        <w:t>（了）</w:t>
      </w:r>
    </w:p>
    <w:p w:rsidR="00F03C18" w:rsidRDefault="00A91699">
      <w:bookmarkStart w:id="0" w:name="_GoBack"/>
      <w:bookmarkEnd w:id="0"/>
    </w:p>
    <w:sectPr w:rsidR="00F03C18" w:rsidSect="00247B7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F5F"/>
    <w:multiLevelType w:val="multilevel"/>
    <w:tmpl w:val="FB9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D1F1D"/>
    <w:multiLevelType w:val="multilevel"/>
    <w:tmpl w:val="C51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99"/>
    <w:rsid w:val="000B2309"/>
    <w:rsid w:val="001531FE"/>
    <w:rsid w:val="001F4D68"/>
    <w:rsid w:val="00247B7D"/>
    <w:rsid w:val="0063716E"/>
    <w:rsid w:val="006A2F55"/>
    <w:rsid w:val="0086111E"/>
    <w:rsid w:val="00A9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7398CD"/>
  <w14:defaultImageDpi w14:val="32767"/>
  <w15:chartTrackingRefBased/>
  <w15:docId w15:val="{A51ECA53-24D7-334A-BDF4-21B6438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09069">
      <w:bodyDiv w:val="1"/>
      <w:marLeft w:val="0"/>
      <w:marRight w:val="0"/>
      <w:marTop w:val="0"/>
      <w:marBottom w:val="0"/>
      <w:divBdr>
        <w:top w:val="none" w:sz="0" w:space="0" w:color="auto"/>
        <w:left w:val="none" w:sz="0" w:space="0" w:color="auto"/>
        <w:bottom w:val="none" w:sz="0" w:space="0" w:color="auto"/>
        <w:right w:val="none" w:sz="0" w:space="0" w:color="auto"/>
      </w:divBdr>
      <w:divsChild>
        <w:div w:id="279944">
          <w:marLeft w:val="0"/>
          <w:marRight w:val="0"/>
          <w:marTop w:val="0"/>
          <w:marBottom w:val="0"/>
          <w:divBdr>
            <w:top w:val="none" w:sz="0" w:space="0" w:color="auto"/>
            <w:left w:val="none" w:sz="0" w:space="0" w:color="auto"/>
            <w:bottom w:val="none" w:sz="0" w:space="0" w:color="auto"/>
            <w:right w:val="none" w:sz="0" w:space="0" w:color="auto"/>
          </w:divBdr>
          <w:divsChild>
            <w:div w:id="835269252">
              <w:marLeft w:val="150"/>
              <w:marRight w:val="0"/>
              <w:marTop w:val="210"/>
              <w:marBottom w:val="0"/>
              <w:divBdr>
                <w:top w:val="none" w:sz="0" w:space="0" w:color="auto"/>
                <w:left w:val="none" w:sz="0" w:space="0" w:color="auto"/>
                <w:bottom w:val="none" w:sz="0" w:space="0" w:color="auto"/>
                <w:right w:val="none" w:sz="0" w:space="0" w:color="auto"/>
              </w:divBdr>
            </w:div>
            <w:div w:id="1117795675">
              <w:marLeft w:val="75"/>
              <w:marRight w:val="0"/>
              <w:marTop w:val="210"/>
              <w:marBottom w:val="0"/>
              <w:divBdr>
                <w:top w:val="none" w:sz="0" w:space="0" w:color="auto"/>
                <w:left w:val="none" w:sz="0" w:space="0" w:color="auto"/>
                <w:bottom w:val="none" w:sz="0" w:space="0" w:color="auto"/>
                <w:right w:val="none" w:sz="0" w:space="0" w:color="auto"/>
              </w:divBdr>
            </w:div>
          </w:divsChild>
        </w:div>
        <w:div w:id="1789274759">
          <w:marLeft w:val="0"/>
          <w:marRight w:val="0"/>
          <w:marTop w:val="0"/>
          <w:marBottom w:val="0"/>
          <w:divBdr>
            <w:top w:val="none" w:sz="0" w:space="0" w:color="auto"/>
            <w:left w:val="none" w:sz="0" w:space="0" w:color="auto"/>
            <w:bottom w:val="none" w:sz="0" w:space="0" w:color="auto"/>
            <w:right w:val="none" w:sz="0" w:space="0" w:color="auto"/>
          </w:divBdr>
        </w:div>
        <w:div w:id="1101607197">
          <w:marLeft w:val="0"/>
          <w:marRight w:val="0"/>
          <w:marTop w:val="0"/>
          <w:marBottom w:val="0"/>
          <w:divBdr>
            <w:top w:val="none" w:sz="0" w:space="0" w:color="auto"/>
            <w:left w:val="none" w:sz="0" w:space="0" w:color="auto"/>
            <w:bottom w:val="none" w:sz="0" w:space="0" w:color="auto"/>
            <w:right w:val="none" w:sz="0" w:space="0" w:color="auto"/>
          </w:divBdr>
          <w:divsChild>
            <w:div w:id="1049722281">
              <w:marLeft w:val="0"/>
              <w:marRight w:val="0"/>
              <w:marTop w:val="0"/>
              <w:marBottom w:val="0"/>
              <w:divBdr>
                <w:top w:val="none" w:sz="0" w:space="0" w:color="auto"/>
                <w:left w:val="none" w:sz="0" w:space="0" w:color="auto"/>
                <w:bottom w:val="none" w:sz="0" w:space="0" w:color="auto"/>
                <w:right w:val="none" w:sz="0" w:space="0" w:color="auto"/>
              </w:divBdr>
              <w:divsChild>
                <w:div w:id="1664167223">
                  <w:marLeft w:val="0"/>
                  <w:marRight w:val="0"/>
                  <w:marTop w:val="0"/>
                  <w:marBottom w:val="0"/>
                  <w:divBdr>
                    <w:top w:val="none" w:sz="0" w:space="0" w:color="auto"/>
                    <w:left w:val="none" w:sz="0" w:space="0" w:color="auto"/>
                    <w:bottom w:val="none" w:sz="0" w:space="0" w:color="auto"/>
                    <w:right w:val="none" w:sz="0" w:space="0" w:color="auto"/>
                  </w:divBdr>
                  <w:divsChild>
                    <w:div w:id="2631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7012">
              <w:marLeft w:val="0"/>
              <w:marRight w:val="0"/>
              <w:marTop w:val="0"/>
              <w:marBottom w:val="0"/>
              <w:divBdr>
                <w:top w:val="none" w:sz="0" w:space="0" w:color="auto"/>
                <w:left w:val="none" w:sz="0" w:space="0" w:color="auto"/>
                <w:bottom w:val="none" w:sz="0" w:space="0" w:color="auto"/>
                <w:right w:val="none" w:sz="0" w:space="0" w:color="auto"/>
              </w:divBdr>
              <w:divsChild>
                <w:div w:id="400372990">
                  <w:marLeft w:val="0"/>
                  <w:marRight w:val="0"/>
                  <w:marTop w:val="0"/>
                  <w:marBottom w:val="0"/>
                  <w:divBdr>
                    <w:top w:val="none" w:sz="0" w:space="0" w:color="auto"/>
                    <w:left w:val="none" w:sz="0" w:space="0" w:color="auto"/>
                    <w:bottom w:val="none" w:sz="0" w:space="0" w:color="auto"/>
                    <w:right w:val="none" w:sz="0" w:space="0" w:color="auto"/>
                  </w:divBdr>
                  <w:divsChild>
                    <w:div w:id="15424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5741">
              <w:marLeft w:val="0"/>
              <w:marRight w:val="0"/>
              <w:marTop w:val="0"/>
              <w:marBottom w:val="0"/>
              <w:divBdr>
                <w:top w:val="none" w:sz="0" w:space="0" w:color="auto"/>
                <w:left w:val="none" w:sz="0" w:space="0" w:color="auto"/>
                <w:bottom w:val="none" w:sz="0" w:space="0" w:color="auto"/>
                <w:right w:val="none" w:sz="0" w:space="0" w:color="auto"/>
              </w:divBdr>
              <w:divsChild>
                <w:div w:id="527526884">
                  <w:marLeft w:val="0"/>
                  <w:marRight w:val="0"/>
                  <w:marTop w:val="0"/>
                  <w:marBottom w:val="0"/>
                  <w:divBdr>
                    <w:top w:val="none" w:sz="0" w:space="0" w:color="auto"/>
                    <w:left w:val="none" w:sz="0" w:space="0" w:color="auto"/>
                    <w:bottom w:val="none" w:sz="0" w:space="0" w:color="auto"/>
                    <w:right w:val="none" w:sz="0" w:space="0" w:color="auto"/>
                  </w:divBdr>
                  <w:divsChild>
                    <w:div w:id="1021007505">
                      <w:marLeft w:val="0"/>
                      <w:marRight w:val="0"/>
                      <w:marTop w:val="0"/>
                      <w:marBottom w:val="0"/>
                      <w:divBdr>
                        <w:top w:val="none" w:sz="0" w:space="0" w:color="auto"/>
                        <w:left w:val="none" w:sz="0" w:space="0" w:color="auto"/>
                        <w:bottom w:val="none" w:sz="0" w:space="0" w:color="auto"/>
                        <w:right w:val="none" w:sz="0" w:space="0" w:color="auto"/>
                      </w:divBdr>
                      <w:divsChild>
                        <w:div w:id="15521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74318">
          <w:marLeft w:val="0"/>
          <w:marRight w:val="0"/>
          <w:marTop w:val="300"/>
          <w:marBottom w:val="0"/>
          <w:divBdr>
            <w:top w:val="none" w:sz="0" w:space="0" w:color="auto"/>
            <w:left w:val="none" w:sz="0" w:space="0" w:color="auto"/>
            <w:bottom w:val="single" w:sz="6" w:space="8" w:color="D5D5D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Naohiko Munakata</dc:creator>
  <cp:keywords/>
  <dc:description/>
  <cp:lastModifiedBy>Naohiko Munakata</cp:lastModifiedBy>
  <cp:revision>1</cp:revision>
  <dcterms:created xsi:type="dcterms:W3CDTF">2019-11-25T12:35:00Z</dcterms:created>
  <dcterms:modified xsi:type="dcterms:W3CDTF">2019-11-25T12:37:00Z</dcterms:modified>
</cp:coreProperties>
</file>