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17" w:rsidRPr="00F56174" w:rsidRDefault="006206B9" w:rsidP="00206117">
      <w:pPr>
        <w:jc w:val="center"/>
        <w:rPr>
          <w:rFonts w:asciiTheme="majorEastAsia" w:eastAsiaTheme="majorEastAsia" w:hAnsiTheme="majorEastAsia"/>
          <w:b/>
          <w:sz w:val="22"/>
        </w:rPr>
      </w:pPr>
      <w:r w:rsidRPr="00F56174">
        <w:rPr>
          <w:rFonts w:asciiTheme="majorEastAsia" w:eastAsiaTheme="majorEastAsia" w:hAnsiTheme="majorEastAsia" w:hint="eastAsia"/>
          <w:b/>
          <w:sz w:val="22"/>
        </w:rPr>
        <w:t>アルゼンチン</w:t>
      </w:r>
      <w:r w:rsidR="00E748BE">
        <w:rPr>
          <w:rFonts w:asciiTheme="majorEastAsia" w:eastAsiaTheme="majorEastAsia" w:hAnsiTheme="majorEastAsia" w:hint="eastAsia"/>
          <w:b/>
          <w:sz w:val="22"/>
        </w:rPr>
        <w:t>内政・外交（</w:t>
      </w:r>
      <w:r w:rsidRPr="00F56174">
        <w:rPr>
          <w:rFonts w:asciiTheme="majorEastAsia" w:eastAsiaTheme="majorEastAsia" w:hAnsiTheme="majorEastAsia" w:hint="eastAsia"/>
          <w:b/>
          <w:sz w:val="22"/>
        </w:rPr>
        <w:t>２０１４年</w:t>
      </w:r>
      <w:bookmarkStart w:id="0" w:name="_GoBack"/>
      <w:bookmarkEnd w:id="0"/>
      <w:r w:rsidRPr="00F56174">
        <w:rPr>
          <w:rFonts w:asciiTheme="majorEastAsia" w:eastAsiaTheme="majorEastAsia" w:hAnsiTheme="majorEastAsia" w:hint="eastAsia"/>
          <w:b/>
          <w:sz w:val="22"/>
        </w:rPr>
        <w:t>３</w:t>
      </w:r>
      <w:r w:rsidR="00206117" w:rsidRPr="00F56174">
        <w:rPr>
          <w:rFonts w:asciiTheme="majorEastAsia" w:eastAsiaTheme="majorEastAsia" w:hAnsiTheme="majorEastAsia" w:hint="eastAsia"/>
          <w:b/>
          <w:sz w:val="22"/>
        </w:rPr>
        <w:t>月</w:t>
      </w:r>
      <w:r w:rsidR="0040106A">
        <w:rPr>
          <w:rFonts w:asciiTheme="majorEastAsia" w:eastAsiaTheme="majorEastAsia" w:hAnsiTheme="majorEastAsia" w:hint="eastAsia"/>
          <w:b/>
          <w:sz w:val="22"/>
        </w:rPr>
        <w:t>（別紙）</w:t>
      </w:r>
      <w:r w:rsidR="00206117" w:rsidRPr="00F56174">
        <w:rPr>
          <w:rFonts w:asciiTheme="majorEastAsia" w:eastAsiaTheme="majorEastAsia" w:hAnsiTheme="majorEastAsia" w:hint="eastAsia"/>
          <w:b/>
          <w:sz w:val="22"/>
        </w:rPr>
        <w:t>）</w:t>
      </w:r>
    </w:p>
    <w:p w:rsidR="00206117" w:rsidRPr="00F56174" w:rsidRDefault="00206117" w:rsidP="00206117">
      <w:pPr>
        <w:rPr>
          <w:rFonts w:asciiTheme="majorEastAsia" w:eastAsiaTheme="majorEastAsia" w:hAnsiTheme="majorEastAsia"/>
          <w:sz w:val="22"/>
        </w:rPr>
      </w:pPr>
    </w:p>
    <w:p w:rsidR="006206B9" w:rsidRPr="00F56174" w:rsidRDefault="006206B9" w:rsidP="00206117">
      <w:pPr>
        <w:rPr>
          <w:rFonts w:asciiTheme="majorEastAsia" w:eastAsiaTheme="majorEastAsia" w:hAnsiTheme="majorEastAsia"/>
          <w:b/>
          <w:sz w:val="22"/>
        </w:rPr>
      </w:pPr>
      <w:r w:rsidRPr="00F56174">
        <w:rPr>
          <w:rFonts w:asciiTheme="majorEastAsia" w:eastAsiaTheme="majorEastAsia" w:hAnsiTheme="majorEastAsia" w:hint="eastAsia"/>
          <w:b/>
          <w:sz w:val="22"/>
        </w:rPr>
        <w:t>フェルナンデス大統領の一般教書演説</w:t>
      </w:r>
      <w:r w:rsidR="0040106A">
        <w:rPr>
          <w:rFonts w:asciiTheme="majorEastAsia" w:eastAsiaTheme="majorEastAsia" w:hAnsiTheme="majorEastAsia" w:hint="eastAsia"/>
          <w:b/>
          <w:sz w:val="22"/>
        </w:rPr>
        <w:t>概要</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冒頭</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本日，第１３２回通常国会の開会を宣言する。この演説は，（大企業等の）大規模な経済グループの指図によるのではなく，自由で民主的な選挙における国民の投票意思に応じて機能する，新たな政治・行政分野のパラダイム（の幕開け）を国民に告げた，あの２００３年５月２５日の（故キルチネル前大統領による）演説の後から数えて１１回目の演説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経済成長及び貧困の削減</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２００１年１２月のデフォルト以降，）亜経済が再び成長路線を取り戻したことをここで改めて確認するとともに，今我々が，（１０年間のキルチネル派政権という，）亜の２００年間の歴史において，最も立派な社会的包摂を伴う経済成長の一時代を，完璧なものにしようとしていることを，大統領として大いなる喜びとともに語らなければならない。同成長のことを「物語（</w:t>
      </w:r>
      <w:r w:rsidRPr="00F56174">
        <w:rPr>
          <w:rFonts w:asciiTheme="majorEastAsia" w:eastAsiaTheme="majorEastAsia" w:hAnsiTheme="majorEastAsia" w:cs="ＭＳ ゴシック"/>
          <w:kern w:val="0"/>
          <w:sz w:val="22"/>
          <w:lang w:val="ja-JP"/>
        </w:rPr>
        <w:t>relato</w:t>
      </w:r>
      <w:r w:rsidRPr="00F56174">
        <w:rPr>
          <w:rFonts w:asciiTheme="majorEastAsia" w:eastAsiaTheme="majorEastAsia" w:hAnsiTheme="majorEastAsia" w:cs="ＭＳ ゴシック" w:hint="eastAsia"/>
          <w:kern w:val="0"/>
          <w:sz w:val="22"/>
          <w:lang w:val="ja-JP"/>
        </w:rPr>
        <w:t>）」と呼ぶ者もいるが，幸いにも，国際機関の「物語」も我々と歩みを共にしている。世銀の報告書は，亜における貧困と不平等の削減を賞賛しており，亜のＧＤＰのうち，最大の支出額を占める公共・社会関連費用の役割を特筆してい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農牧業に対するインフラ投資</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国連食糧農業機関（ＦＡＯ）は，（現政権が２００９年に経済省の下部組織から独立した省に引き上げた）農牧・漁業省が，農業生産者支援の一環として，農業インフラ工事向けに５４０億ペソ以上の予算を充てたことを認めている。今日，亜は４億人分の食糧を生産している。つまり，我々（４千万人の）亜国民は，亜の食糧総生産のうちの１０％を消費している（にすぎない）のである。２００３～２０１３年に，亜の農牧一次産品の輸出額は約１６４億ドルから約４９３億ドルに上昇し，農畜産品加工物に関しては，輸出額が約１００億ドルから約３００億ドルと３倍に上昇した。</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雇用の創出</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亜の貧困を削減した最大の要因は，社会プログラムや景気対策を通じた（貧困層向けの）公的予算配分ではなく，６００万人以上の正規雇用の創出であり，また，何十年間も機能していなかった最低賃金制度を議論する評議会を再開したことである。亜の最低賃金は，額面のみならず，購買力平価で換算しても，中南米地域で最も高いものとなってい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亜の失業率は３７四半期連続で低下の一途を辿っており，２０１３年の第４四半期の失業率は６</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４％であった。右数字は記憶にある限り，最も低い数字である。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雇用の創出においては，亜の再産業化プロセスにおける雇用の創出が重要であり，これまでに３７０以上の産業地区が建設され，中小の何千もの工場が創業を開始し，大きくなっていった。</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成長産業としての観光と近代化されたアルゼンチン航空</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第一次フェルナンデス政権下で国有化された）アルゼンチン航空のマリアノ・レカルデ社長が昨日報告したところによると，亜における前代未聞の観光ブームにより（休暇シーズンには，国内の主要観光地である）ウシュ</w:t>
      </w:r>
      <w:r w:rsidR="007650CA" w:rsidRPr="00F56174">
        <w:rPr>
          <w:rFonts w:asciiTheme="majorEastAsia" w:eastAsiaTheme="majorEastAsia" w:hAnsiTheme="majorEastAsia" w:cs="ＭＳ ゴシック" w:hint="eastAsia"/>
          <w:kern w:val="0"/>
          <w:sz w:val="22"/>
          <w:lang w:val="ja-JP"/>
        </w:rPr>
        <w:t>アイヤ，エル・カラファテ，イグアス，メンドーサ及びコルドバ等行き</w:t>
      </w:r>
      <w:r w:rsidRPr="00F56174">
        <w:rPr>
          <w:rFonts w:asciiTheme="majorEastAsia" w:eastAsiaTheme="majorEastAsia" w:hAnsiTheme="majorEastAsia" w:cs="ＭＳ ゴシック" w:hint="eastAsia"/>
          <w:kern w:val="0"/>
          <w:sz w:val="22"/>
          <w:lang w:val="ja-JP"/>
        </w:rPr>
        <w:t>のフライトが真っ先に完売したということであった。現政権は</w:t>
      </w:r>
      <w:r w:rsidR="00D61B6C">
        <w:rPr>
          <w:rFonts w:asciiTheme="majorEastAsia" w:eastAsiaTheme="majorEastAsia" w:hAnsiTheme="majorEastAsia" w:cs="ＭＳ ゴシック" w:hint="eastAsia"/>
          <w:kern w:val="0"/>
          <w:sz w:val="22"/>
          <w:lang w:val="ja-JP"/>
        </w:rPr>
        <w:t>，</w:t>
      </w:r>
      <w:r w:rsidRPr="00F56174">
        <w:rPr>
          <w:rFonts w:asciiTheme="majorEastAsia" w:eastAsiaTheme="majorEastAsia" w:hAnsiTheme="majorEastAsia" w:cs="ＭＳ ゴシック" w:hint="eastAsia"/>
          <w:kern w:val="0"/>
          <w:sz w:val="22"/>
          <w:lang w:val="ja-JP"/>
        </w:rPr>
        <w:t>これまで休暇自体がなく，自国を知らなかった何百万人もの亜国民が自国を知ることができるようにし（休暇を与え</w:t>
      </w:r>
      <w:r w:rsidR="006D58C3" w:rsidRPr="00F56174">
        <w:rPr>
          <w:rFonts w:asciiTheme="majorEastAsia" w:eastAsiaTheme="majorEastAsia" w:hAnsiTheme="majorEastAsia" w:cs="ＭＳ ゴシック" w:hint="eastAsia"/>
          <w:kern w:val="0"/>
          <w:sz w:val="22"/>
          <w:lang w:val="ja-JP"/>
        </w:rPr>
        <w:t>）</w:t>
      </w:r>
      <w:r w:rsidR="00D61B6C">
        <w:rPr>
          <w:rFonts w:asciiTheme="majorEastAsia" w:eastAsiaTheme="majorEastAsia" w:hAnsiTheme="majorEastAsia" w:cs="ＭＳ ゴシック" w:hint="eastAsia"/>
          <w:kern w:val="0"/>
          <w:sz w:val="22"/>
          <w:lang w:val="ja-JP"/>
        </w:rPr>
        <w:t>たのである</w:t>
      </w:r>
      <w:r w:rsidR="006D58C3" w:rsidRPr="00F56174">
        <w:rPr>
          <w:rFonts w:asciiTheme="majorEastAsia" w:eastAsiaTheme="majorEastAsia" w:hAnsiTheme="majorEastAsia" w:cs="ＭＳ ゴシック" w:hint="eastAsia"/>
          <w:kern w:val="0"/>
          <w:sz w:val="22"/>
          <w:lang w:val="ja-JP"/>
        </w:rPr>
        <w:t>。アルゼンチン航空の機体は近代化されており，国会議員諸氏</w:t>
      </w:r>
      <w:r w:rsidRPr="00F56174">
        <w:rPr>
          <w:rFonts w:asciiTheme="majorEastAsia" w:eastAsiaTheme="majorEastAsia" w:hAnsiTheme="majorEastAsia" w:cs="ＭＳ ゴシック" w:hint="eastAsia"/>
          <w:kern w:val="0"/>
          <w:sz w:val="22"/>
          <w:lang w:val="ja-JP"/>
        </w:rPr>
        <w:t>も亜国民の大部分も，</w:t>
      </w:r>
      <w:r w:rsidR="00D61B6C">
        <w:rPr>
          <w:rFonts w:asciiTheme="majorEastAsia" w:eastAsiaTheme="majorEastAsia" w:hAnsiTheme="majorEastAsia" w:cs="ＭＳ ゴシック" w:hint="eastAsia"/>
          <w:kern w:val="0"/>
          <w:sz w:val="22"/>
          <w:lang w:val="ja-JP"/>
        </w:rPr>
        <w:t>（外国資本の）</w:t>
      </w:r>
      <w:r w:rsidRPr="00F56174">
        <w:rPr>
          <w:rFonts w:asciiTheme="majorEastAsia" w:eastAsiaTheme="majorEastAsia" w:hAnsiTheme="majorEastAsia" w:cs="ＭＳ ゴシック" w:hint="eastAsia"/>
          <w:kern w:val="0"/>
          <w:sz w:val="22"/>
          <w:lang w:val="ja-JP"/>
        </w:rPr>
        <w:t>ＬＡＮ航空を利用する一部の人間でない限り，アルゼンチン航空に乗っているはずである。善良な亜国民ならば，（ＬＡＮ航空ではなく）アルゼンチン航空を利用すべきであり，また，現政権が改善してきた（ア</w:t>
      </w:r>
      <w:r w:rsidRPr="00F56174">
        <w:rPr>
          <w:rFonts w:asciiTheme="majorEastAsia" w:eastAsiaTheme="majorEastAsia" w:hAnsiTheme="majorEastAsia" w:cs="ＭＳ ゴシック" w:hint="eastAsia"/>
          <w:kern w:val="0"/>
          <w:sz w:val="22"/>
          <w:lang w:val="ja-JP"/>
        </w:rPr>
        <w:lastRenderedPageBreak/>
        <w:t>ルゼンチン航空の）サービスとフライトの本数（の多さ）を確かめるべきである。２０１３年１２月の観光分野での海外収支は７１００万ドルの黒字であり，前年同月に比べ，成長が認められる。また，この一年間に，海外で休暇を過ごすことを決め，それを実行に移すことができた亜国民の数も増加してい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債務削減</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（キルチネル派政権が始まった）２００３年には，亜国民は債務を支払えず，世界から脱落した，のけ者であった。２００８年のリーマン・ショック以降，危機の本当の姿が明らかになった。そして今日，</w:t>
      </w:r>
      <w:r w:rsidR="00D61B6C">
        <w:rPr>
          <w:rFonts w:asciiTheme="majorEastAsia" w:eastAsiaTheme="majorEastAsia" w:hAnsiTheme="majorEastAsia" w:cs="ＭＳ ゴシック" w:hint="eastAsia"/>
          <w:kern w:val="0"/>
          <w:sz w:val="22"/>
          <w:lang w:val="ja-JP"/>
        </w:rPr>
        <w:t>（世界の）</w:t>
      </w:r>
      <w:r w:rsidRPr="00F56174">
        <w:rPr>
          <w:rFonts w:asciiTheme="majorEastAsia" w:eastAsiaTheme="majorEastAsia" w:hAnsiTheme="majorEastAsia" w:cs="ＭＳ ゴシック" w:hint="eastAsia"/>
          <w:kern w:val="0"/>
          <w:sz w:val="22"/>
          <w:lang w:val="ja-JP"/>
        </w:rPr>
        <w:t>債務問題に関しては，対外部門（国際収支）において（金融の）逼迫が生じており，２００１年に亜にデフォルトを引き起こしたのもこの逼迫であったが，今では多くの国が債務危機に陥っている。幸い，亜は自国の資源により，対外部門（国際収支）の緊縮状態を解消し，（今では）世界で最も債務を削減した国となった。今日，亜の対外債務はＧＤＰの約１０％となっている。少し前に自分</w:t>
      </w:r>
      <w:r w:rsidR="007650CA" w:rsidRPr="00F56174">
        <w:rPr>
          <w:rFonts w:asciiTheme="majorEastAsia" w:eastAsiaTheme="majorEastAsia" w:hAnsiTheme="majorEastAsia" w:cs="ＭＳ ゴシック" w:hint="eastAsia"/>
          <w:kern w:val="0"/>
          <w:sz w:val="22"/>
          <w:lang w:val="ja-JP"/>
        </w:rPr>
        <w:t>（「フェ」大統領）</w:t>
      </w:r>
      <w:r w:rsidRPr="00F56174">
        <w:rPr>
          <w:rFonts w:asciiTheme="majorEastAsia" w:eastAsiaTheme="majorEastAsia" w:hAnsiTheme="majorEastAsia" w:cs="ＭＳ ゴシック" w:hint="eastAsia"/>
          <w:kern w:val="0"/>
          <w:sz w:val="22"/>
          <w:lang w:val="ja-JP"/>
        </w:rPr>
        <w:t>はこの比率を８％と言ったが，なぜ１０％なのかと言えば，それはドル為替</w:t>
      </w:r>
      <w:r w:rsidR="00D61B6C">
        <w:rPr>
          <w:rFonts w:asciiTheme="majorEastAsia" w:eastAsiaTheme="majorEastAsia" w:hAnsiTheme="majorEastAsia" w:cs="ＭＳ ゴシック" w:hint="eastAsia"/>
          <w:kern w:val="0"/>
          <w:sz w:val="22"/>
          <w:lang w:val="ja-JP"/>
        </w:rPr>
        <w:t>レート</w:t>
      </w:r>
      <w:r w:rsidRPr="00F56174">
        <w:rPr>
          <w:rFonts w:asciiTheme="majorEastAsia" w:eastAsiaTheme="majorEastAsia" w:hAnsiTheme="majorEastAsia" w:cs="ＭＳ ゴシック" w:hint="eastAsia"/>
          <w:kern w:val="0"/>
          <w:sz w:val="22"/>
          <w:lang w:val="ja-JP"/>
        </w:rPr>
        <w:t>の変動があったからである。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保護貿易</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世界経済における分配のあり方が問題である。先進国は２００８年のリーマン・ショックから回復し始めているが，先進国発の危機のツケを払うのは新興国である。これは自分（「フェ」大統領）だけが述べていることではなく，あらゆる新興国の誰もがそのように主張するだろう。かかる構造は如何にして明らかになったか。それは（先進国と新興国間の）貿易戦争及び通貨戦争という中心となる</w:t>
      </w:r>
      <w:r w:rsidR="00D61B6C" w:rsidRPr="00F56174">
        <w:rPr>
          <w:rFonts w:asciiTheme="majorEastAsia" w:eastAsiaTheme="majorEastAsia" w:hAnsiTheme="majorEastAsia" w:cs="ＭＳ ゴシック" w:hint="eastAsia"/>
          <w:kern w:val="0"/>
          <w:sz w:val="22"/>
          <w:lang w:val="ja-JP"/>
        </w:rPr>
        <w:t>２つの</w:t>
      </w:r>
      <w:r w:rsidRPr="00F56174">
        <w:rPr>
          <w:rFonts w:asciiTheme="majorEastAsia" w:eastAsiaTheme="majorEastAsia" w:hAnsiTheme="majorEastAsia" w:cs="ＭＳ ゴシック" w:hint="eastAsia"/>
          <w:kern w:val="0"/>
          <w:sz w:val="22"/>
          <w:lang w:val="ja-JP"/>
        </w:rPr>
        <w:t>現象を通じてである。（亜が国際社会から非難されている）輸入禁止，輸入規制及び亜の雇用と産業における過度な保護主義という伝説を払拭するためにも述べておくが，伯人がトップを務めるＷＴＯの最新の報告書によると，保護主義により咎められている国のトップは，我々の主要な貿易相手の伯である。これは伯への非難では全くない。２番目が印であり，３番目が自由貿易の指導者である米，そして４番目が亜である。従って，コンサルタントやどこかの組織の代表が，亜国民は悪い，亜国民は輸入を認めない，亜国民は保護主義者であると</w:t>
      </w:r>
      <w:r w:rsidR="007650CA" w:rsidRPr="00F56174">
        <w:rPr>
          <w:rFonts w:asciiTheme="majorEastAsia" w:eastAsiaTheme="majorEastAsia" w:hAnsiTheme="majorEastAsia" w:cs="ＭＳ ゴシック" w:hint="eastAsia"/>
          <w:kern w:val="0"/>
          <w:sz w:val="22"/>
          <w:lang w:val="ja-JP"/>
        </w:rPr>
        <w:t>いうことを</w:t>
      </w:r>
      <w:r w:rsidRPr="00F56174">
        <w:rPr>
          <w:rFonts w:asciiTheme="majorEastAsia" w:eastAsiaTheme="majorEastAsia" w:hAnsiTheme="majorEastAsia" w:cs="ＭＳ ゴシック" w:hint="eastAsia"/>
          <w:kern w:val="0"/>
          <w:sz w:val="22"/>
          <w:lang w:val="ja-JP"/>
        </w:rPr>
        <w:t>亜国民に説明しようとする時，亜は自国の産業と雇用を保護する国の中では，（これらの国の下の）第４位に位置しているということを理解すべきである。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価格の引き上げ（</w:t>
      </w:r>
      <w:r w:rsidR="00B1177E" w:rsidRPr="00F56174">
        <w:rPr>
          <w:rFonts w:asciiTheme="majorEastAsia" w:eastAsiaTheme="majorEastAsia" w:hAnsiTheme="majorEastAsia" w:cs="ＭＳ ゴシック"/>
          <w:kern w:val="0"/>
          <w:sz w:val="22"/>
          <w:lang w:val="ja-JP"/>
        </w:rPr>
        <w:t>aumento del precio</w:t>
      </w:r>
      <w:r w:rsidR="00B1177E" w:rsidRPr="00F56174">
        <w:rPr>
          <w:rFonts w:asciiTheme="majorEastAsia" w:eastAsiaTheme="majorEastAsia" w:hAnsiTheme="majorEastAsia" w:cs="ＭＳ ゴシック" w:hint="eastAsia"/>
          <w:kern w:val="0"/>
          <w:sz w:val="22"/>
          <w:lang w:val="ja-JP"/>
        </w:rPr>
        <w:t>）との戦い</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（注：フェルナンデス大統領は，今次演説において「インフレ」という言葉</w:t>
      </w:r>
      <w:r w:rsidR="00D61B6C">
        <w:rPr>
          <w:rFonts w:asciiTheme="majorEastAsia" w:eastAsiaTheme="majorEastAsia" w:hAnsiTheme="majorEastAsia" w:cs="ＭＳ ゴシック" w:hint="eastAsia"/>
          <w:kern w:val="0"/>
          <w:sz w:val="22"/>
          <w:lang w:val="ja-JP"/>
        </w:rPr>
        <w:t>は</w:t>
      </w:r>
      <w:r w:rsidRPr="00F56174">
        <w:rPr>
          <w:rFonts w:asciiTheme="majorEastAsia" w:eastAsiaTheme="majorEastAsia" w:hAnsiTheme="majorEastAsia" w:cs="ＭＳ ゴシック" w:hint="eastAsia"/>
          <w:kern w:val="0"/>
          <w:sz w:val="22"/>
          <w:lang w:val="ja-JP"/>
        </w:rPr>
        <w:t>一度も使用しなかった。）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現実にそぐわない，亜国民のポケットからお金を奪い取るだけの，物の本来の価値以上への値上げを正当化するものは何もない。本国会で議論されるであろう多くのテーマの一つであるが，権力集中的，売り手独占的又は寡占的なセクターによる不当な（価格）請求から，ユーザーや消費者を保護する手段を制定しなければならない。それにより，９４年に改正された亜憲法の第４２条にある，ユーザーや消費者の保護の必要性に関する明確な記述を，初めて遵守することにな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自動車産業</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行政府が国会に提出し，国会で可決された自動車等に対する新しい課税法（注：２０１３年１２月に発表された一部の</w:t>
      </w:r>
      <w:r w:rsidR="00D61B6C">
        <w:rPr>
          <w:rFonts w:asciiTheme="majorEastAsia" w:eastAsiaTheme="majorEastAsia" w:hAnsiTheme="majorEastAsia" w:cs="ＭＳ ゴシック" w:hint="eastAsia"/>
          <w:kern w:val="0"/>
          <w:sz w:val="22"/>
          <w:lang w:val="ja-JP"/>
        </w:rPr>
        <w:t>高級</w:t>
      </w:r>
      <w:r w:rsidRPr="00F56174">
        <w:rPr>
          <w:rFonts w:asciiTheme="majorEastAsia" w:eastAsiaTheme="majorEastAsia" w:hAnsiTheme="majorEastAsia" w:cs="ＭＳ ゴシック" w:hint="eastAsia"/>
          <w:kern w:val="0"/>
          <w:sz w:val="22"/>
          <w:lang w:val="ja-JP"/>
        </w:rPr>
        <w:t>自動車や二輪車に課税される奢侈税の大幅引き上げのこと）に関し，同法により，自動車の販売が落ち込んだと報じられている。この税は</w:t>
      </w:r>
      <w:r w:rsidR="00D61B6C">
        <w:rPr>
          <w:rFonts w:asciiTheme="majorEastAsia" w:eastAsiaTheme="majorEastAsia" w:hAnsiTheme="majorEastAsia" w:cs="ＭＳ ゴシック" w:hint="eastAsia"/>
          <w:kern w:val="0"/>
          <w:sz w:val="22"/>
          <w:lang w:val="ja-JP"/>
        </w:rPr>
        <w:t>（主として）</w:t>
      </w:r>
      <w:r w:rsidRPr="00F56174">
        <w:rPr>
          <w:rFonts w:asciiTheme="majorEastAsia" w:eastAsiaTheme="majorEastAsia" w:hAnsiTheme="majorEastAsia" w:cs="ＭＳ ゴシック" w:hint="eastAsia"/>
          <w:kern w:val="0"/>
          <w:sz w:val="22"/>
          <w:lang w:val="ja-JP"/>
        </w:rPr>
        <w:t>輸入車にかかる税である。同税の対象となる車種はかなり限定されており，国内生産車の場合は，全体の４</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１％だけが対象となる。今日，自動車業界に打撃を与えている主な要因は輸出の減少であり，それは基本的には伯の需要による。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同税の</w:t>
      </w:r>
      <w:r w:rsidR="0072743B" w:rsidRPr="00F56174">
        <w:rPr>
          <w:rFonts w:asciiTheme="majorEastAsia" w:eastAsiaTheme="majorEastAsia" w:hAnsiTheme="majorEastAsia" w:cs="ＭＳ ゴシック" w:hint="eastAsia"/>
          <w:kern w:val="0"/>
          <w:sz w:val="22"/>
          <w:lang w:val="ja-JP"/>
        </w:rPr>
        <w:t>課税対象となる国産車の台数は，全国産台数３０万５４４０台の内の</w:t>
      </w:r>
      <w:r w:rsidRPr="00F56174">
        <w:rPr>
          <w:rFonts w:asciiTheme="majorEastAsia" w:eastAsiaTheme="majorEastAsia" w:hAnsiTheme="majorEastAsia" w:cs="ＭＳ ゴシック" w:hint="eastAsia"/>
          <w:kern w:val="0"/>
          <w:sz w:val="22"/>
          <w:lang w:val="ja-JP"/>
        </w:rPr>
        <w:t>４</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１％に当たるわずか１万２千台である。また，亜に拠点を持つ会社が輸</w:t>
      </w:r>
      <w:r w:rsidR="0072743B" w:rsidRPr="00F56174">
        <w:rPr>
          <w:rFonts w:asciiTheme="majorEastAsia" w:eastAsiaTheme="majorEastAsia" w:hAnsiTheme="majorEastAsia" w:cs="ＭＳ ゴシック" w:hint="eastAsia"/>
          <w:kern w:val="0"/>
          <w:sz w:val="22"/>
          <w:lang w:val="ja-JP"/>
        </w:rPr>
        <w:t>入する自動車のうち，同税</w:t>
      </w:r>
      <w:r w:rsidR="0072743B" w:rsidRPr="00F56174">
        <w:rPr>
          <w:rFonts w:asciiTheme="majorEastAsia" w:eastAsiaTheme="majorEastAsia" w:hAnsiTheme="majorEastAsia" w:cs="ＭＳ ゴシック" w:hint="eastAsia"/>
          <w:kern w:val="0"/>
          <w:sz w:val="22"/>
          <w:lang w:val="ja-JP"/>
        </w:rPr>
        <w:lastRenderedPageBreak/>
        <w:t>の課税対象となるのは４６万８千台の内の</w:t>
      </w:r>
      <w:r w:rsidRPr="00F56174">
        <w:rPr>
          <w:rFonts w:asciiTheme="majorEastAsia" w:eastAsiaTheme="majorEastAsia" w:hAnsiTheme="majorEastAsia" w:cs="ＭＳ ゴシック" w:hint="eastAsia"/>
          <w:kern w:val="0"/>
          <w:sz w:val="22"/>
          <w:lang w:val="ja-JP"/>
        </w:rPr>
        <w:t>１０％に当たるわずか４万６千台である。同奢侈税が対象としているのは，亜に拠点を持たないので，亜に雇用を生み出さない会社が輸入する自動車であり，</w:t>
      </w:r>
      <w:r w:rsidR="00D61B6C">
        <w:rPr>
          <w:rFonts w:asciiTheme="majorEastAsia" w:eastAsiaTheme="majorEastAsia" w:hAnsiTheme="majorEastAsia" w:cs="ＭＳ ゴシック" w:hint="eastAsia"/>
          <w:kern w:val="0"/>
          <w:sz w:val="22"/>
          <w:lang w:val="ja-JP"/>
        </w:rPr>
        <w:t>その</w:t>
      </w:r>
      <w:r w:rsidRPr="00F56174">
        <w:rPr>
          <w:rFonts w:asciiTheme="majorEastAsia" w:eastAsiaTheme="majorEastAsia" w:hAnsiTheme="majorEastAsia" w:cs="ＭＳ ゴシック" w:hint="eastAsia"/>
          <w:kern w:val="0"/>
          <w:sz w:val="22"/>
          <w:lang w:val="ja-JP"/>
        </w:rPr>
        <w:t>３万１１９０台の内，６１％に当たる１万９千台が同税の課税対象になる。さて，そこで自動車業界は何をしたのか。これが問題である。奢侈税の対象でない車種の価格を便乗し</w:t>
      </w:r>
      <w:r w:rsidR="0072743B" w:rsidRPr="00F56174">
        <w:rPr>
          <w:rFonts w:asciiTheme="majorEastAsia" w:eastAsiaTheme="majorEastAsia" w:hAnsiTheme="majorEastAsia" w:cs="ＭＳ ゴシック" w:hint="eastAsia"/>
          <w:kern w:val="0"/>
          <w:sz w:val="22"/>
          <w:lang w:val="ja-JP"/>
        </w:rPr>
        <w:t>て引き上げたのである。名指しはしないが，平均で４５％値上げした会社</w:t>
      </w:r>
      <w:r w:rsidRPr="00F56174">
        <w:rPr>
          <w:rFonts w:asciiTheme="majorEastAsia" w:eastAsiaTheme="majorEastAsia" w:hAnsiTheme="majorEastAsia" w:cs="ＭＳ ゴシック" w:hint="eastAsia"/>
          <w:kern w:val="0"/>
          <w:sz w:val="22"/>
          <w:lang w:val="ja-JP"/>
        </w:rPr>
        <w:t>もある。そして為替切り下げを値上げの言い訳にしている。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我々（亜政府）は，亜の自動車部品業界が調査・開発資金を得られるように，そして，かかる調査・開発及び技術（開発）が亜において行われるようにするため，自動車部品の長期調達契約を結ぶべく，伯とともに戦略的同盟関係を構築しなければならない。</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エネルギーの自給自足と米批判</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米エネルギー情報局（ＥＩＡ）によると，亜は露，米及び中国に次いで世界で４番目にシェールオイルの（確認）埋蔵量が多いとされており，非在来型のガスの（確認）埋蔵量に関しては，中国に次いで世界第２位となっている。これは，１２３年分の石油消費量と４１０年分のガス消費量に相当する。これらの資源の４１％はネウケン州バカ・ムエルタ鉱区に存在す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皆がオバマ米大統領の国会における最新の演説を聞いたかどうかはわからないが，同演説は自分（「フェ」大統領）がすべき演説に似ている。といっても，最強国である米の大統領なので，オバマ大統領は自分（同）よりほんの少しだけ重要な人物ではあるが。米国は歴史的に世界第一位の経済大国，軍事大国，そして技術大国であったが，基本的に中東産油国のエネルギーに依存してきた。だからこそ，中東では紛争が頻発していたのであり，それは偶然ではない。かつてカーター元米大統領及びジョージ・ブッシュ元米大統領は，世界最強の国として，米はエネルギーに関して他国に依存する贅沢（な状態）を許すわけにはいかないので，米の依存状態を解消しなければならないと演説した。それが今，現実のものとなり，現在の米はエネルギー大国でもあり，エネルギー革命を生んでいる。オバマ米大統領は，最新の演説の中で，米は国内生産を再開し，「メード・イン・ＵＳＡ」の製品，財及びサービスの輸出を再開すると述べた。何故だろうか。なぜなら，米は高いレベルの自給自足を達成するために，その２ドル半の安価なエネルギーを，重工業及び軽工業にばらまくことを企図しているからである。完全なる自給自足体制というのは，大国になりたがる国が常に望むことである。また，（亜のように）大国になりたいと思わない国も，誰の指図も受けたくないので，自給自足を達成することを望むのである。何のために自給自足を求めるのかということに関する２つの異なる姿勢がある。亜国民は主権を持つ国民であり，他国から命令されるのが嫌だから自給自足を望み，他の国は世界に命令するために自給自足を望んでい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健康</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２００３年当時は，乳幼児死亡率が１</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０００人当たり１６</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５人であったが，２０１２年にはそれが１１</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１人にまで減少した。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亜は臓器移植分野でも驚くべき成長を遂げた。以前は，亜において臓器移植が実施されていた病院の数は８病院であったが，今日その数は２０病院にまで増加した。２００３年当時は１２</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５時間に１回の頻度で臓器移植が行われていたが，２０１１年にはその頻度が７時間に１回になり，そして２０１３年は６時間に１回となった。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ＷＨＯは，亜のことを，ワクチン投与によってＡ型肝炎を根絶することができたモデル国と見なしている。今日，亜にはＡ型肝炎の症例は認められない。教育機関における予防接種の数も拡大しており，それにより肺炎双球菌の症例も大幅に減少している。かつては毎年冬になると，ブエノスアイレス州の都市部を中心に，子供が肺炎双球菌に感染していたことを思い出す。</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亜の医療カバー体制は中南米諸国の中でもトップクラスであり，医療サービスの普及率</w:t>
      </w:r>
      <w:r w:rsidRPr="00F56174">
        <w:rPr>
          <w:rFonts w:asciiTheme="majorEastAsia" w:eastAsiaTheme="majorEastAsia" w:hAnsiTheme="majorEastAsia" w:cs="ＭＳ ゴシック" w:hint="eastAsia"/>
          <w:kern w:val="0"/>
          <w:sz w:val="22"/>
          <w:lang w:val="ja-JP"/>
        </w:rPr>
        <w:lastRenderedPageBreak/>
        <w:t>は２００１年当時は５１</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９％であったが，それが（現在は）６３</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９％にまで上昇した。</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教育</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今日，国会議事堂にいる者の大半は，無料の公立（初等・中等）教育機関の申し子であり，また無料の国立大学の申し子でもある。つまり，教育分野において，我々（国会議員）は国家に大きな借りがある。亜の歴史において，（２００３年からの）現（キルチネル派）政権ほど，教育分野への投資を進めた時代はない。これまでは，教育の質が悪いのは，教育に必要な予算を配分していないからだと言われてきた。だからこそ，ＧＤＰの６％を教育に投資すべきと明記した教育資金法を制定したのである（注：教育資金法の施行は２００６年から）。</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我々（現政権）は一つの目標を掲げており，それは独立２００周年に当たる２０１６年に，４歳児に対する幼児教育を義務教育化することである（注：現在亜では，５歳児に対する幼児教育が義務教育となってい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教員労組の賃上げ交渉</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政府と教員労組間の）賃上げ交渉のために，毎年（３月の）新学期が混乱するのはあり得ないことである。我々（亜政府）は，賃上げ交渉を新学期の始まる３月ではなく６月に移すことができるならば，必要に応じて，より良い賃上げ率を提示することを議論する用意が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年金・社会保障</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退職年金（</w:t>
      </w:r>
      <w:r w:rsidRPr="00F56174">
        <w:rPr>
          <w:rFonts w:asciiTheme="majorEastAsia" w:eastAsiaTheme="majorEastAsia" w:hAnsiTheme="majorEastAsia" w:cs="ＭＳ ゴシック"/>
          <w:kern w:val="0"/>
          <w:sz w:val="22"/>
          <w:lang w:val="ja-JP"/>
        </w:rPr>
        <w:t>Jubilacion</w:t>
      </w:r>
      <w:r w:rsidRPr="00F56174">
        <w:rPr>
          <w:rFonts w:asciiTheme="majorEastAsia" w:eastAsiaTheme="majorEastAsia" w:hAnsiTheme="majorEastAsia" w:cs="ＭＳ ゴシック" w:hint="eastAsia"/>
          <w:kern w:val="0"/>
          <w:sz w:val="22"/>
          <w:lang w:val="ja-JP"/>
        </w:rPr>
        <w:t>）加入者数は，２００３年から２０１３年までに，３００万人から約５９０万人に８７％増加した。また同期間に，貧困層を対象とする退職年金未受給者に支払われる年金（</w:t>
      </w:r>
      <w:r w:rsidRPr="00F56174">
        <w:rPr>
          <w:rFonts w:asciiTheme="majorEastAsia" w:eastAsiaTheme="majorEastAsia" w:hAnsiTheme="majorEastAsia" w:cs="ＭＳ ゴシック"/>
          <w:kern w:val="0"/>
          <w:sz w:val="22"/>
          <w:lang w:val="ja-JP"/>
        </w:rPr>
        <w:t>Pension no contributiva</w:t>
      </w:r>
      <w:r w:rsidRPr="00F56174">
        <w:rPr>
          <w:rFonts w:asciiTheme="majorEastAsia" w:eastAsiaTheme="majorEastAsia" w:hAnsiTheme="majorEastAsia" w:cs="ＭＳ ゴシック" w:hint="eastAsia"/>
          <w:kern w:val="0"/>
          <w:sz w:val="22"/>
          <w:lang w:val="ja-JP"/>
        </w:rPr>
        <w:t>）の加入者数は，約４３万人から約１４５万人に３２２％増加した。亜は（中南米地域の中で）年金普及率が９３</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８％と最も高い国である。（０９年以降に施行された）「スライド制年金法」（</w:t>
      </w:r>
      <w:r w:rsidRPr="00F56174">
        <w:rPr>
          <w:rFonts w:asciiTheme="majorEastAsia" w:eastAsiaTheme="majorEastAsia" w:hAnsiTheme="majorEastAsia" w:cs="ＭＳ ゴシック"/>
          <w:kern w:val="0"/>
          <w:sz w:val="22"/>
          <w:lang w:val="ja-JP"/>
        </w:rPr>
        <w:t>Ley de Movilidad Jubilatoria</w:t>
      </w:r>
      <w:r w:rsidRPr="00F56174">
        <w:rPr>
          <w:rFonts w:asciiTheme="majorEastAsia" w:eastAsiaTheme="majorEastAsia" w:hAnsiTheme="majorEastAsia" w:cs="ＭＳ ゴシック" w:hint="eastAsia"/>
          <w:kern w:val="0"/>
          <w:sz w:val="22"/>
          <w:lang w:val="ja-JP"/>
        </w:rPr>
        <w:t>）により，（亜では年に２回（３月及び９月），年金支給額が改定される仕組みになっているが）これまでに年金支給額は３００％引き上げられている。最低年金は６９０ペソ（注：同法が可決された当時）から２</w:t>
      </w:r>
      <w:r w:rsidRPr="00F56174">
        <w:rPr>
          <w:rFonts w:asciiTheme="majorEastAsia" w:eastAsiaTheme="majorEastAsia" w:hAnsiTheme="majorEastAsia" w:cs="ＭＳ ゴシック"/>
          <w:kern w:val="0"/>
          <w:sz w:val="22"/>
          <w:lang w:val="ja-JP"/>
        </w:rPr>
        <w:t>,</w:t>
      </w:r>
      <w:r w:rsidRPr="00F56174">
        <w:rPr>
          <w:rFonts w:asciiTheme="majorEastAsia" w:eastAsiaTheme="majorEastAsia" w:hAnsiTheme="majorEastAsia" w:cs="ＭＳ ゴシック" w:hint="eastAsia"/>
          <w:kern w:val="0"/>
          <w:sz w:val="22"/>
          <w:lang w:val="ja-JP"/>
        </w:rPr>
        <w:t>７５７ペソに増額された。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家族手当の給付対象も拡大し，今日では約１９１万世帯，３４８万人の子供及び８万２千人の妊婦が同手当を受給している。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住宅向けクレジットプラン「</w:t>
      </w:r>
      <w:r w:rsidRPr="00F56174">
        <w:rPr>
          <w:rFonts w:asciiTheme="majorEastAsia" w:eastAsiaTheme="majorEastAsia" w:hAnsiTheme="majorEastAsia" w:cs="ＭＳ ゴシック"/>
          <w:kern w:val="0"/>
          <w:sz w:val="22"/>
          <w:lang w:val="ja-JP"/>
        </w:rPr>
        <w:t>Plan Pro.Cre.Ar</w:t>
      </w:r>
      <w:r w:rsidRPr="00F56174">
        <w:rPr>
          <w:rFonts w:asciiTheme="majorEastAsia" w:eastAsiaTheme="majorEastAsia" w:hAnsiTheme="majorEastAsia" w:cs="ＭＳ ゴシック" w:hint="eastAsia"/>
          <w:kern w:val="0"/>
          <w:sz w:val="22"/>
          <w:lang w:val="ja-JP"/>
        </w:rPr>
        <w:t>」（の拡大）は，社会的のみならず，経済的にも文化的にも重要である。ペロニズムとキルチネリズムが同じものを指しているかどうかはさておき，両者はかなり似ているが，基本的にペロニズムにおいては，とりわけキルチネリズムにおいては，政府は貧困層にモノ（やカネ）を与えることで，貧困層の問題に専念してきた。昨年を通じて「</w:t>
      </w:r>
      <w:r w:rsidRPr="00F56174">
        <w:rPr>
          <w:rFonts w:asciiTheme="majorEastAsia" w:eastAsiaTheme="majorEastAsia" w:hAnsiTheme="majorEastAsia" w:cs="ＭＳ ゴシック"/>
          <w:kern w:val="0"/>
          <w:sz w:val="22"/>
          <w:lang w:val="ja-JP"/>
        </w:rPr>
        <w:t>Plan Pro.Cre.Ar</w:t>
      </w:r>
      <w:r w:rsidRPr="00F56174">
        <w:rPr>
          <w:rFonts w:asciiTheme="majorEastAsia" w:eastAsiaTheme="majorEastAsia" w:hAnsiTheme="majorEastAsia" w:cs="ＭＳ ゴシック" w:hint="eastAsia"/>
          <w:kern w:val="0"/>
          <w:sz w:val="22"/>
          <w:lang w:val="ja-JP"/>
        </w:rPr>
        <w:t>」により住宅建設の進展が目覚ましい。現在，同プランには約５３万世帯が加入しており，約６万３千戸が建設中，約２万３千戸に既に人が居住している。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鉄道</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現政権は過去５０年間で最も重要な鉄道向け投資を実施している。ブエノスアイレス市内及びブエノスアイレス州の都市部を走る全車両の完全なる更新のため，自分（「フェ」大統領）は１２億ドル以上の投資を約束した。１０００両の新車両が８００の現車両を更新することとな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司法</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昨年）上院で可決された民法と商法の改正法案が本国会下院で議論されることになる。また，刑法改正の基本構想も自分（「フェ」大統領）の下に提出されており，まもなく法案として国会に提出する予定である。さらに，我々（亜政府）は刑事訴訟法及び行政訴訟法に関連する法案も準備してい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（現政権が推し進めた）司法評議会改革法（注：２０１３年５月８日成立，同年５月２</w:t>
      </w:r>
      <w:r w:rsidRPr="00F56174">
        <w:rPr>
          <w:rFonts w:asciiTheme="majorEastAsia" w:eastAsiaTheme="majorEastAsia" w:hAnsiTheme="majorEastAsia" w:cs="ＭＳ ゴシック" w:hint="eastAsia"/>
          <w:kern w:val="0"/>
          <w:sz w:val="22"/>
          <w:lang w:val="ja-JP"/>
        </w:rPr>
        <w:lastRenderedPageBreak/>
        <w:t>７日施行）の一部が，（同年６月１８日に）最高裁により違憲と判断されたことにつき，自分（「フェ」大統領）は，同法律は司法を監視する素晴らしいものであったと今でも思っている。我々全てが管理されているのに，一つのセクター（司法）だけは誰にもコントロールされないというのは起こってはならない話であ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判事というのは，疑いもなく野党でも与党でもあってはならない。司法評議会の全メンバーに頼みたいことは，判事及び検事の指名や，使えない判事の罷免手続き等において，同評議会が完全に機能するように最大の努力を尽くしてほしいということである。司法は（自らが所属する）集団を優先するような行動をとってはならない。</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道路封鎖等の抗議活動を規制するための法整備</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如何に真</w:t>
      </w:r>
      <w:r w:rsidR="006D58C3" w:rsidRPr="00F56174">
        <w:rPr>
          <w:rFonts w:asciiTheme="majorEastAsia" w:eastAsiaTheme="majorEastAsia" w:hAnsiTheme="majorEastAsia" w:cs="ＭＳ ゴシック" w:hint="eastAsia"/>
          <w:kern w:val="0"/>
          <w:sz w:val="22"/>
          <w:lang w:val="ja-JP"/>
        </w:rPr>
        <w:t>っ当な理由があるにせよ，１０人の人間が道路封鎖を行って（抗議運動</w:t>
      </w:r>
      <w:r w:rsidRPr="00F56174">
        <w:rPr>
          <w:rFonts w:asciiTheme="majorEastAsia" w:eastAsiaTheme="majorEastAsia" w:hAnsiTheme="majorEastAsia" w:cs="ＭＳ ゴシック" w:hint="eastAsia"/>
          <w:kern w:val="0"/>
          <w:sz w:val="22"/>
          <w:lang w:val="ja-JP"/>
        </w:rPr>
        <w:t>を実施し），他の市民の行く手を塞いで（迷惑をかけるにもかかわらず），（処分等が）何もないというのはあり得ない。誰しも抗議活動をする権利は有しているが，道路封鎖を行って他者に迷惑をかける手法は認められない。市民の共生と機会の尊重のために，（道路封鎖等の抗議活動を規制するための）法整備を行わなければならないだろう。</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イラン問題</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１９９４年のイスラエル共済組合（ＡＭＩＡ）会館爆破事件の解決に向けた真実委員会設置に関する亜・イラン二国間覚書に関し，）イランに住むイラン人容疑者を尋問するための検事の指示が宙に浮いているが，亜でもイランでもどこでも良いが，調書を取らなければ，この話は１ミリも進展しない。イランとの二国間覚書のプロセスを続けよう。同覚書は，検事が被疑者に対する尋問を行う目的で署名されたものである。イラン人容疑者を尋問するという目的を達成するためには，（覚書という）方法がベストだと（自分（「フェ」大統領）は）思った。亜が遵守する準備ができている覚書だが，イランがそれを遅らせてい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w:t>
      </w:r>
      <w:r w:rsidR="006D58C3" w:rsidRPr="00F56174">
        <w:rPr>
          <w:rFonts w:asciiTheme="majorEastAsia" w:eastAsiaTheme="majorEastAsia" w:hAnsiTheme="majorEastAsia" w:cs="ＭＳ ゴシック" w:hint="eastAsia"/>
          <w:kern w:val="0"/>
          <w:sz w:val="22"/>
          <w:lang w:val="ja-JP"/>
        </w:rPr>
        <w:t>（二国間覚書を批判するのであれば，）</w:t>
      </w:r>
      <w:r w:rsidRPr="00F56174">
        <w:rPr>
          <w:rFonts w:asciiTheme="majorEastAsia" w:eastAsiaTheme="majorEastAsia" w:hAnsiTheme="majorEastAsia" w:cs="ＭＳ ゴシック" w:hint="eastAsia"/>
          <w:kern w:val="0"/>
          <w:sz w:val="22"/>
          <w:lang w:val="ja-JP"/>
        </w:rPr>
        <w:t>国会議員諸氏は実現性のある，論理的で合法的且つ国際法に合致した代案を作成頂きたい。しかし，確かなことは，（二国間覚書に関して，）イランが遵守すべきプロセスをまだ完了していない中，（イランとの）二国間覚書がさほど悪いものであるわけがないということ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ベネズエラ情勢</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（中南米の）地域，歴史及び近年の情勢にとって重要なテーマである，ベネズエラ・ボリバル共和国に対する（野党勢力による）軽い（</w:t>
      </w:r>
      <w:r w:rsidRPr="00F56174">
        <w:rPr>
          <w:rFonts w:asciiTheme="majorEastAsia" w:eastAsiaTheme="majorEastAsia" w:hAnsiTheme="majorEastAsia" w:cs="ＭＳ ゴシック"/>
          <w:kern w:val="0"/>
          <w:sz w:val="22"/>
          <w:lang w:val="ja-JP"/>
        </w:rPr>
        <w:t>suave</w:t>
      </w:r>
      <w:r w:rsidRPr="00F56174">
        <w:rPr>
          <w:rFonts w:asciiTheme="majorEastAsia" w:eastAsiaTheme="majorEastAsia" w:hAnsiTheme="majorEastAsia" w:cs="ＭＳ ゴシック" w:hint="eastAsia"/>
          <w:kern w:val="0"/>
          <w:sz w:val="22"/>
          <w:lang w:val="ja-JP"/>
        </w:rPr>
        <w:t>）クーデターの試みに関して言及しないわけにはいかない。まずはっきりさせておくが，自分（「フェ」大統領）は，ベネズエラ政府及びマドゥーロ・ベネズエラ大統領を擁護しに来ているのではない。自分（同）は，これまでボリビアやエクアドルに対して行ったように，（ベネズエラという）一国の民主主義システムを擁護しているのである。民主主義は右派のものでも左派のものでもない。民主主義というのは主権を有する国民の民意の尊重である。自分（「フェ」大統領）は，異なるイデオロギーと経済</w:t>
      </w:r>
      <w:r w:rsidR="00D61B6C">
        <w:rPr>
          <w:rFonts w:asciiTheme="majorEastAsia" w:eastAsiaTheme="majorEastAsia" w:hAnsiTheme="majorEastAsia" w:cs="ＭＳ ゴシック" w:hint="eastAsia"/>
          <w:kern w:val="0"/>
          <w:sz w:val="22"/>
          <w:lang w:val="ja-JP"/>
        </w:rPr>
        <w:t>上の</w:t>
      </w:r>
      <w:r w:rsidRPr="00F56174">
        <w:rPr>
          <w:rFonts w:asciiTheme="majorEastAsia" w:eastAsiaTheme="majorEastAsia" w:hAnsiTheme="majorEastAsia" w:cs="ＭＳ ゴシック" w:hint="eastAsia"/>
          <w:kern w:val="0"/>
          <w:sz w:val="22"/>
          <w:lang w:val="ja-JP"/>
        </w:rPr>
        <w:t>考え方を持っていたり，あるいは，思想が正反対だからということで，ピニェラ・チリ大統領</w:t>
      </w:r>
      <w:r w:rsidR="006D58C3" w:rsidRPr="00F56174">
        <w:rPr>
          <w:rFonts w:asciiTheme="majorEastAsia" w:eastAsiaTheme="majorEastAsia" w:hAnsiTheme="majorEastAsia" w:cs="ＭＳ ゴシック" w:hint="eastAsia"/>
          <w:kern w:val="0"/>
          <w:sz w:val="22"/>
          <w:lang w:val="ja-JP"/>
        </w:rPr>
        <w:t>（当時）</w:t>
      </w:r>
      <w:r w:rsidRPr="00F56174">
        <w:rPr>
          <w:rFonts w:asciiTheme="majorEastAsia" w:eastAsiaTheme="majorEastAsia" w:hAnsiTheme="majorEastAsia" w:cs="ＭＳ ゴシック" w:hint="eastAsia"/>
          <w:kern w:val="0"/>
          <w:sz w:val="22"/>
          <w:lang w:val="ja-JP"/>
        </w:rPr>
        <w:t>やサントス・コロンビア大統領を擁護しないと考えたことは一度もない。</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エネルギー</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（２０１２年５月にＹＰＦ社が国有</w:t>
      </w:r>
      <w:r w:rsidR="00B1177E" w:rsidRPr="00F56174">
        <w:rPr>
          <w:rFonts w:asciiTheme="majorEastAsia" w:eastAsiaTheme="majorEastAsia" w:hAnsiTheme="majorEastAsia" w:cs="ＭＳ ゴシック" w:hint="eastAsia"/>
          <w:kern w:val="0"/>
          <w:sz w:val="22"/>
          <w:lang w:val="ja-JP"/>
        </w:rPr>
        <w:t>化されて以降，）２０１３年の石油の生産量は前年比で３</w:t>
      </w:r>
      <w:r w:rsidR="00B1177E" w:rsidRPr="00F56174">
        <w:rPr>
          <w:rFonts w:asciiTheme="majorEastAsia" w:eastAsiaTheme="majorEastAsia" w:hAnsiTheme="majorEastAsia" w:cs="ＭＳ ゴシック"/>
          <w:kern w:val="0"/>
          <w:sz w:val="22"/>
          <w:lang w:val="ja-JP"/>
        </w:rPr>
        <w:t>.</w:t>
      </w:r>
      <w:r w:rsidR="00B1177E" w:rsidRPr="00F56174">
        <w:rPr>
          <w:rFonts w:asciiTheme="majorEastAsia" w:eastAsiaTheme="majorEastAsia" w:hAnsiTheme="majorEastAsia" w:cs="ＭＳ ゴシック" w:hint="eastAsia"/>
          <w:kern w:val="0"/>
          <w:sz w:val="22"/>
          <w:lang w:val="ja-JP"/>
        </w:rPr>
        <w:t>４％，ガスの生産量は前年比で２</w:t>
      </w:r>
      <w:r w:rsidR="00B1177E" w:rsidRPr="00F56174">
        <w:rPr>
          <w:rFonts w:asciiTheme="majorEastAsia" w:eastAsiaTheme="majorEastAsia" w:hAnsiTheme="majorEastAsia" w:cs="ＭＳ ゴシック"/>
          <w:kern w:val="0"/>
          <w:sz w:val="22"/>
          <w:lang w:val="ja-JP"/>
        </w:rPr>
        <w:t>.</w:t>
      </w:r>
      <w:r w:rsidR="00B1177E" w:rsidRPr="00F56174">
        <w:rPr>
          <w:rFonts w:asciiTheme="majorEastAsia" w:eastAsiaTheme="majorEastAsia" w:hAnsiTheme="majorEastAsia" w:cs="ＭＳ ゴシック" w:hint="eastAsia"/>
          <w:kern w:val="0"/>
          <w:sz w:val="22"/>
          <w:lang w:val="ja-JP"/>
        </w:rPr>
        <w:t>２％，それぞれ増加した。ガスの生産は２００４年から，石油の生産は２００２年から増加を示していなかった。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本年２月２５日にアルゼンチン政府と西レプソル社がＹＰＦ社株式の接収に関する賠償を合意したことについて，）国を代表して（レプソル社との）交渉を進めたキシロフ経済・財政大臣及びサニーニ大統領府法制長官が果たした役割に特に言及したい。彼らは５０億ドルの合意を実現したのである。（報道等では）キシロフ大臣が（レプソル社に対し</w:t>
      </w:r>
      <w:r w:rsidRPr="00F56174">
        <w:rPr>
          <w:rFonts w:asciiTheme="majorEastAsia" w:eastAsiaTheme="majorEastAsia" w:hAnsiTheme="majorEastAsia" w:cs="ＭＳ ゴシック" w:hint="eastAsia"/>
          <w:kern w:val="0"/>
          <w:sz w:val="22"/>
          <w:lang w:val="ja-JP"/>
        </w:rPr>
        <w:lastRenderedPageBreak/>
        <w:t>て）一切の支払いを行わないと発言した旨伝えられていたが，ＹＰＦ</w:t>
      </w:r>
      <w:r w:rsidR="00B31240" w:rsidRPr="00F56174">
        <w:rPr>
          <w:rFonts w:asciiTheme="majorEastAsia" w:eastAsiaTheme="majorEastAsia" w:hAnsiTheme="majorEastAsia" w:cs="ＭＳ ゴシック" w:hint="eastAsia"/>
          <w:kern w:val="0"/>
          <w:sz w:val="22"/>
          <w:lang w:val="ja-JP"/>
        </w:rPr>
        <w:t>社</w:t>
      </w:r>
      <w:r w:rsidRPr="00F56174">
        <w:rPr>
          <w:rFonts w:asciiTheme="majorEastAsia" w:eastAsiaTheme="majorEastAsia" w:hAnsiTheme="majorEastAsia" w:cs="ＭＳ ゴシック" w:hint="eastAsia"/>
          <w:kern w:val="0"/>
          <w:sz w:val="22"/>
          <w:lang w:val="ja-JP"/>
        </w:rPr>
        <w:t>の国有化法案を提出したのはこの自分（「フェ」大統領）だというのに，どうして経済・財政大臣が（賠償を）支払わないなどと言うのだろうか（そんなことはあり得ない）。補償なくして（資産）の接収はあり得ない。キシロフ大臣が言っていたのは，先方（レプソル社）が求めていた額を亜が支払うことはないということであ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今日我々（亜国民）は，唯一の可能性を目の前にしており，それはエネルギー主権及びエネルギー分野の自給自足を手にし，中期的にはガス価格の競争力を回復するということである。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フォークランド（マルビナス）問題</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マルビナス諸島は石油問題にも中南米地域の連帯と結束の問題にも関わっている。（英国は）石油のためにマルビナス諸島を求めているのか。いや違う，南大西洋に軍事基地を持つためである。自分（「フェ」大統領）は，大半の英国人</w:t>
      </w:r>
      <w:r w:rsidR="00EF6A78">
        <w:rPr>
          <w:rFonts w:asciiTheme="majorEastAsia" w:eastAsiaTheme="majorEastAsia" w:hAnsiTheme="majorEastAsia" w:cs="ＭＳ ゴシック" w:hint="eastAsia"/>
          <w:kern w:val="0"/>
          <w:sz w:val="22"/>
          <w:lang w:val="ja-JP"/>
        </w:rPr>
        <w:t>，</w:t>
      </w:r>
      <w:r w:rsidRPr="00F56174">
        <w:rPr>
          <w:rFonts w:asciiTheme="majorEastAsia" w:eastAsiaTheme="majorEastAsia" w:hAnsiTheme="majorEastAsia" w:cs="ＭＳ ゴシック" w:hint="eastAsia"/>
          <w:kern w:val="0"/>
          <w:sz w:val="22"/>
          <w:lang w:val="ja-JP"/>
        </w:rPr>
        <w:t>特に若者が，植民地主義者になることに基本的に関心を有していないと確信している。英国政府は国連決議に従い，亜との交渉に応じ，我々（亜国民）のマルビナス諸島の主権問題を議論するべきである。</w:t>
      </w:r>
    </w:p>
    <w:p w:rsidR="00B1177E" w:rsidRPr="00F56174" w:rsidRDefault="00B31240"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w:t>
      </w:r>
      <w:r w:rsidR="00B1177E" w:rsidRPr="00F56174">
        <w:rPr>
          <w:rFonts w:asciiTheme="majorEastAsia" w:eastAsiaTheme="majorEastAsia" w:hAnsiTheme="majorEastAsia" w:cs="ＭＳ ゴシック" w:hint="eastAsia"/>
          <w:kern w:val="0"/>
          <w:sz w:val="22"/>
          <w:lang w:val="ja-JP"/>
        </w:rPr>
        <w:t>野党との協調</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（注：フェルナンデス大統領は，今次一般教書演説の締めくくりに，２００３年に，当時のキルチネル大統領が述べた，政党横断的な協力を呼びかける演説を引用した。）</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ここに座っている我々全員は，活動家であり政治の世界からここに来てい</w:t>
      </w:r>
      <w:r w:rsidR="00B31240" w:rsidRPr="00F56174">
        <w:rPr>
          <w:rFonts w:asciiTheme="majorEastAsia" w:eastAsiaTheme="majorEastAsia" w:hAnsiTheme="majorEastAsia" w:cs="ＭＳ ゴシック" w:hint="eastAsia"/>
          <w:kern w:val="0"/>
          <w:sz w:val="22"/>
          <w:lang w:val="ja-JP"/>
        </w:rPr>
        <w:t>る。主義・思想が何であろうと構わない。我々は経済界の力の上に立つ</w:t>
      </w:r>
      <w:r w:rsidRPr="00F56174">
        <w:rPr>
          <w:rFonts w:asciiTheme="majorEastAsia" w:eastAsiaTheme="majorEastAsia" w:hAnsiTheme="majorEastAsia" w:cs="ＭＳ ゴシック" w:hint="eastAsia"/>
          <w:kern w:val="0"/>
          <w:sz w:val="22"/>
          <w:lang w:val="ja-JP"/>
        </w:rPr>
        <w:t>政治家である。</w:t>
      </w:r>
    </w:p>
    <w:p w:rsidR="00B1177E" w:rsidRPr="00F56174" w:rsidRDefault="00B1177E" w:rsidP="00B1177E">
      <w:pPr>
        <w:autoSpaceDE w:val="0"/>
        <w:autoSpaceDN w:val="0"/>
        <w:adjustRightInd w:val="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cs="ＭＳ ゴシック" w:hint="eastAsia"/>
          <w:kern w:val="0"/>
          <w:sz w:val="22"/>
          <w:lang w:val="ja-JP"/>
        </w:rPr>
        <w:t xml:space="preserve">　我々（キルチネル派）の企画の中心にあるのは国家資本主義を再建するという考え方である。国が強くなるから企業家も強くなるのである。国家資本主義の再建は，社会的地位の上昇を可能にする</w:t>
      </w:r>
      <w:r w:rsidR="00B31240" w:rsidRPr="00F56174">
        <w:rPr>
          <w:rFonts w:asciiTheme="majorEastAsia" w:eastAsiaTheme="majorEastAsia" w:hAnsiTheme="majorEastAsia" w:cs="ＭＳ ゴシック" w:hint="eastAsia"/>
          <w:kern w:val="0"/>
          <w:sz w:val="22"/>
          <w:lang w:val="ja-JP"/>
        </w:rPr>
        <w:t>代替</w:t>
      </w:r>
      <w:r w:rsidRPr="00F56174">
        <w:rPr>
          <w:rFonts w:asciiTheme="majorEastAsia" w:eastAsiaTheme="majorEastAsia" w:hAnsiTheme="majorEastAsia" w:cs="ＭＳ ゴシック" w:hint="eastAsia"/>
          <w:kern w:val="0"/>
          <w:sz w:val="22"/>
          <w:lang w:val="ja-JP"/>
        </w:rPr>
        <w:t>手段を生み出すこととなる。（国家資本主義は）世界に背を向けることではない。（国家資本主義は）ローマ教皇権至上主義のナショナリズムの問題ではなく，知性であり，意見であり，国家との約束である。国家こそが，社会的包摂の絶え間ない仕事と，教育，健康，住居へのアクセスを通じて社会の進歩を進めていくという（人々の）可能性を強化する機会を創出することにより，社会的不平等を解消する役目を担わなければならない。</w:t>
      </w:r>
    </w:p>
    <w:p w:rsidR="00206117" w:rsidRPr="00657390" w:rsidRDefault="00B1177E" w:rsidP="00080A72">
      <w:pPr>
        <w:autoSpaceDE w:val="0"/>
        <w:autoSpaceDN w:val="0"/>
        <w:adjustRightInd w:val="0"/>
        <w:jc w:val="left"/>
        <w:rPr>
          <w:rFonts w:asciiTheme="majorEastAsia" w:eastAsiaTheme="majorEastAsia" w:hAnsiTheme="majorEastAsia"/>
          <w:sz w:val="22"/>
        </w:rPr>
      </w:pPr>
      <w:r w:rsidRPr="00F56174">
        <w:rPr>
          <w:rFonts w:asciiTheme="majorEastAsia" w:eastAsiaTheme="majorEastAsia" w:hAnsiTheme="majorEastAsia" w:cs="ＭＳ ゴシック" w:hint="eastAsia"/>
          <w:kern w:val="0"/>
          <w:sz w:val="22"/>
          <w:lang w:val="ja-JP"/>
        </w:rPr>
        <w:t xml:space="preserve">　これは「物語（</w:t>
      </w:r>
      <w:r w:rsidRPr="00F56174">
        <w:rPr>
          <w:rFonts w:asciiTheme="majorEastAsia" w:eastAsiaTheme="majorEastAsia" w:hAnsiTheme="majorEastAsia" w:cs="ＭＳ ゴシック"/>
          <w:kern w:val="0"/>
          <w:sz w:val="22"/>
          <w:lang w:val="ja-JP"/>
        </w:rPr>
        <w:t>relato</w:t>
      </w:r>
      <w:r w:rsidRPr="00F56174">
        <w:rPr>
          <w:rFonts w:asciiTheme="majorEastAsia" w:eastAsiaTheme="majorEastAsia" w:hAnsiTheme="majorEastAsia" w:cs="ＭＳ ゴシック" w:hint="eastAsia"/>
          <w:kern w:val="0"/>
          <w:sz w:val="22"/>
          <w:lang w:val="ja-JP"/>
        </w:rPr>
        <w:t>）」ではない。これは真実であり，この１０年間に我々（亜国民）が生き，建設してきた現実である。皆が努力と決意を持ち続けることを願う。これは単なる一つの政党の問題ではない。自分</w:t>
      </w:r>
      <w:r w:rsidR="00B31240" w:rsidRPr="00F56174">
        <w:rPr>
          <w:rFonts w:asciiTheme="majorEastAsia" w:eastAsiaTheme="majorEastAsia" w:hAnsiTheme="majorEastAsia" w:cs="ＭＳ ゴシック" w:hint="eastAsia"/>
          <w:kern w:val="0"/>
          <w:sz w:val="22"/>
          <w:lang w:val="ja-JP"/>
        </w:rPr>
        <w:t>（「フェ」大統領）はこの使命のために全ての政党を召集する！だからこそ，臨時上院</w:t>
      </w:r>
      <w:r w:rsidRPr="00F56174">
        <w:rPr>
          <w:rFonts w:asciiTheme="majorEastAsia" w:eastAsiaTheme="majorEastAsia" w:hAnsiTheme="majorEastAsia" w:cs="ＭＳ ゴシック" w:hint="eastAsia"/>
          <w:kern w:val="0"/>
          <w:sz w:val="22"/>
          <w:lang w:val="ja-JP"/>
        </w:rPr>
        <w:t>議長として（他党の）ヘラルド・サモラ上院議員（注：前サンティアゴ・デル・エステロ州知事。急進党キルチネル派）を（２月２８日に）任命したことを歓迎したい。（政党横断的な）協調関係（コンセルタシオン）の考え方を再興したい！亜国民は前に進むため，いまだかつて無いほどに連帯しなければならない。</w:t>
      </w:r>
    </w:p>
    <w:p w:rsidR="00C4626C" w:rsidRPr="00F56174" w:rsidRDefault="00206117" w:rsidP="00C4626C">
      <w:pPr>
        <w:jc w:val="right"/>
        <w:rPr>
          <w:rFonts w:asciiTheme="majorEastAsia" w:eastAsiaTheme="majorEastAsia" w:hAnsiTheme="majorEastAsia"/>
          <w:sz w:val="22"/>
        </w:rPr>
      </w:pPr>
      <w:r w:rsidRPr="00F56174">
        <w:rPr>
          <w:rFonts w:asciiTheme="majorEastAsia" w:eastAsiaTheme="majorEastAsia" w:hAnsiTheme="majorEastAsia" w:hint="eastAsia"/>
          <w:sz w:val="22"/>
        </w:rPr>
        <w:t>（了）</w:t>
      </w:r>
    </w:p>
    <w:sectPr w:rsidR="00C4626C" w:rsidRPr="00F56174" w:rsidSect="00304110">
      <w:footerReference w:type="default" r:id="rId8"/>
      <w:pgSz w:w="12240" w:h="15840"/>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C6" w:rsidRDefault="00AC18C6" w:rsidP="002A4B26">
      <w:r>
        <w:separator/>
      </w:r>
    </w:p>
  </w:endnote>
  <w:endnote w:type="continuationSeparator" w:id="0">
    <w:p w:rsidR="00AC18C6" w:rsidRDefault="00AC18C6" w:rsidP="002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822929" w:rsidRDefault="00822929">
        <w:pPr>
          <w:pStyle w:val="a7"/>
          <w:jc w:val="center"/>
        </w:pPr>
        <w:r>
          <w:fldChar w:fldCharType="begin"/>
        </w:r>
        <w:r>
          <w:instrText xml:space="preserve"> PAGE   \* MERGEFORMAT </w:instrText>
        </w:r>
        <w:r>
          <w:fldChar w:fldCharType="separate"/>
        </w:r>
        <w:r w:rsidR="00E748BE" w:rsidRPr="00E748BE">
          <w:rPr>
            <w:noProof/>
            <w:lang w:val="ja-JP"/>
          </w:rPr>
          <w:t>1</w:t>
        </w:r>
        <w:r>
          <w:rPr>
            <w:noProof/>
            <w:lang w:val="ja-JP"/>
          </w:rPr>
          <w:fldChar w:fldCharType="end"/>
        </w:r>
      </w:p>
    </w:sdtContent>
  </w:sdt>
  <w:p w:rsidR="00822929" w:rsidRDefault="00822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C6" w:rsidRDefault="00AC18C6" w:rsidP="002A4B26">
      <w:r>
        <w:separator/>
      </w:r>
    </w:p>
  </w:footnote>
  <w:footnote w:type="continuationSeparator" w:id="0">
    <w:p w:rsidR="00AC18C6" w:rsidRDefault="00AC18C6" w:rsidP="002A4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891"/>
    <w:multiLevelType w:val="hybridMultilevel"/>
    <w:tmpl w:val="ED7E927C"/>
    <w:lvl w:ilvl="0" w:tplc="C7FA3A16">
      <w:start w:val="1"/>
      <w:numFmt w:val="decimalFullWidth"/>
      <w:lvlText w:val="（%1）"/>
      <w:lvlJc w:val="left"/>
      <w:pPr>
        <w:ind w:left="675" w:hanging="675"/>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4F10DB"/>
    <w:multiLevelType w:val="hybridMultilevel"/>
    <w:tmpl w:val="B7F0E80E"/>
    <w:lvl w:ilvl="0" w:tplc="96221EA2">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77249"/>
    <w:multiLevelType w:val="hybridMultilevel"/>
    <w:tmpl w:val="C3AE7726"/>
    <w:lvl w:ilvl="0" w:tplc="3148F0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C42CBD"/>
    <w:multiLevelType w:val="hybridMultilevel"/>
    <w:tmpl w:val="58148D90"/>
    <w:lvl w:ilvl="0" w:tplc="8D3CBF9C">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A39FA"/>
    <w:multiLevelType w:val="hybridMultilevel"/>
    <w:tmpl w:val="2EA4AA98"/>
    <w:lvl w:ilvl="0" w:tplc="574677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37277D"/>
    <w:multiLevelType w:val="hybridMultilevel"/>
    <w:tmpl w:val="B35A1640"/>
    <w:lvl w:ilvl="0" w:tplc="E58EFF6E">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C84A53"/>
    <w:multiLevelType w:val="hybridMultilevel"/>
    <w:tmpl w:val="87D2FF20"/>
    <w:lvl w:ilvl="0" w:tplc="BCAA4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A10D54"/>
    <w:multiLevelType w:val="hybridMultilevel"/>
    <w:tmpl w:val="86D89050"/>
    <w:lvl w:ilvl="0" w:tplc="ED0A1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272501"/>
    <w:multiLevelType w:val="hybridMultilevel"/>
    <w:tmpl w:val="F0DEF4EC"/>
    <w:lvl w:ilvl="0" w:tplc="3148F02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9"/>
    <w:rsid w:val="000028D5"/>
    <w:rsid w:val="0000302D"/>
    <w:rsid w:val="00005113"/>
    <w:rsid w:val="000070B0"/>
    <w:rsid w:val="000078CB"/>
    <w:rsid w:val="00011BF8"/>
    <w:rsid w:val="00011F35"/>
    <w:rsid w:val="0001283A"/>
    <w:rsid w:val="00015ABD"/>
    <w:rsid w:val="00015F9F"/>
    <w:rsid w:val="00016976"/>
    <w:rsid w:val="000203F5"/>
    <w:rsid w:val="00020C43"/>
    <w:rsid w:val="00021865"/>
    <w:rsid w:val="00022FCB"/>
    <w:rsid w:val="000240EB"/>
    <w:rsid w:val="00025030"/>
    <w:rsid w:val="00025CAF"/>
    <w:rsid w:val="00026650"/>
    <w:rsid w:val="000300F2"/>
    <w:rsid w:val="00030308"/>
    <w:rsid w:val="00030A49"/>
    <w:rsid w:val="00030C81"/>
    <w:rsid w:val="0003176F"/>
    <w:rsid w:val="0003182C"/>
    <w:rsid w:val="000325D5"/>
    <w:rsid w:val="00033DED"/>
    <w:rsid w:val="00035129"/>
    <w:rsid w:val="000358CE"/>
    <w:rsid w:val="000379E0"/>
    <w:rsid w:val="00037EFB"/>
    <w:rsid w:val="00040879"/>
    <w:rsid w:val="000433C9"/>
    <w:rsid w:val="000454F5"/>
    <w:rsid w:val="00046397"/>
    <w:rsid w:val="000509B8"/>
    <w:rsid w:val="000540C9"/>
    <w:rsid w:val="00055186"/>
    <w:rsid w:val="00056D7A"/>
    <w:rsid w:val="00062ECC"/>
    <w:rsid w:val="00064066"/>
    <w:rsid w:val="00065964"/>
    <w:rsid w:val="000666C7"/>
    <w:rsid w:val="0007018D"/>
    <w:rsid w:val="00071369"/>
    <w:rsid w:val="000739CA"/>
    <w:rsid w:val="00073A3B"/>
    <w:rsid w:val="00074D0F"/>
    <w:rsid w:val="00077856"/>
    <w:rsid w:val="00080373"/>
    <w:rsid w:val="00080399"/>
    <w:rsid w:val="00080A72"/>
    <w:rsid w:val="00083011"/>
    <w:rsid w:val="000843E4"/>
    <w:rsid w:val="0008651F"/>
    <w:rsid w:val="00086B32"/>
    <w:rsid w:val="00086E3A"/>
    <w:rsid w:val="00090E3C"/>
    <w:rsid w:val="00091EE4"/>
    <w:rsid w:val="000928E5"/>
    <w:rsid w:val="00092ABC"/>
    <w:rsid w:val="00092C47"/>
    <w:rsid w:val="00094068"/>
    <w:rsid w:val="00096437"/>
    <w:rsid w:val="000A0455"/>
    <w:rsid w:val="000A0A80"/>
    <w:rsid w:val="000A1B8B"/>
    <w:rsid w:val="000A33B4"/>
    <w:rsid w:val="000A642D"/>
    <w:rsid w:val="000A6822"/>
    <w:rsid w:val="000A6C30"/>
    <w:rsid w:val="000B05C6"/>
    <w:rsid w:val="000B175D"/>
    <w:rsid w:val="000B1DAB"/>
    <w:rsid w:val="000B322D"/>
    <w:rsid w:val="000B395E"/>
    <w:rsid w:val="000B4294"/>
    <w:rsid w:val="000B42FA"/>
    <w:rsid w:val="000B59E4"/>
    <w:rsid w:val="000C05E6"/>
    <w:rsid w:val="000C16E8"/>
    <w:rsid w:val="000C2E99"/>
    <w:rsid w:val="000C323C"/>
    <w:rsid w:val="000C34C4"/>
    <w:rsid w:val="000C3D9F"/>
    <w:rsid w:val="000C481B"/>
    <w:rsid w:val="000C68FF"/>
    <w:rsid w:val="000C7B62"/>
    <w:rsid w:val="000C7C5E"/>
    <w:rsid w:val="000D1A6A"/>
    <w:rsid w:val="000D2D78"/>
    <w:rsid w:val="000D6162"/>
    <w:rsid w:val="000D73DD"/>
    <w:rsid w:val="000D76F6"/>
    <w:rsid w:val="000D78B9"/>
    <w:rsid w:val="000E121E"/>
    <w:rsid w:val="000E1B02"/>
    <w:rsid w:val="000E1C12"/>
    <w:rsid w:val="000E39F1"/>
    <w:rsid w:val="000E4FDF"/>
    <w:rsid w:val="000E6544"/>
    <w:rsid w:val="000E75B5"/>
    <w:rsid w:val="000F3630"/>
    <w:rsid w:val="000F3BEC"/>
    <w:rsid w:val="000F3EC8"/>
    <w:rsid w:val="000F6014"/>
    <w:rsid w:val="000F6DE8"/>
    <w:rsid w:val="000F7E6C"/>
    <w:rsid w:val="0010088A"/>
    <w:rsid w:val="00100911"/>
    <w:rsid w:val="0010224A"/>
    <w:rsid w:val="001026DC"/>
    <w:rsid w:val="00102876"/>
    <w:rsid w:val="00103621"/>
    <w:rsid w:val="00104BBB"/>
    <w:rsid w:val="0011040F"/>
    <w:rsid w:val="00112152"/>
    <w:rsid w:val="001134C6"/>
    <w:rsid w:val="001137BF"/>
    <w:rsid w:val="00114330"/>
    <w:rsid w:val="001144B2"/>
    <w:rsid w:val="00114B3F"/>
    <w:rsid w:val="00116BE3"/>
    <w:rsid w:val="00121F2F"/>
    <w:rsid w:val="00123782"/>
    <w:rsid w:val="00123B07"/>
    <w:rsid w:val="00125A62"/>
    <w:rsid w:val="001279AA"/>
    <w:rsid w:val="001323DF"/>
    <w:rsid w:val="001361B8"/>
    <w:rsid w:val="001367A1"/>
    <w:rsid w:val="00137FA3"/>
    <w:rsid w:val="001416FC"/>
    <w:rsid w:val="001478F2"/>
    <w:rsid w:val="001514F0"/>
    <w:rsid w:val="00151745"/>
    <w:rsid w:val="00152193"/>
    <w:rsid w:val="001548AA"/>
    <w:rsid w:val="001558CA"/>
    <w:rsid w:val="00156E5B"/>
    <w:rsid w:val="00160A09"/>
    <w:rsid w:val="00160D7C"/>
    <w:rsid w:val="00161A89"/>
    <w:rsid w:val="00162B25"/>
    <w:rsid w:val="00163829"/>
    <w:rsid w:val="00164632"/>
    <w:rsid w:val="0016490C"/>
    <w:rsid w:val="00165237"/>
    <w:rsid w:val="00165F9C"/>
    <w:rsid w:val="00170199"/>
    <w:rsid w:val="00171EC0"/>
    <w:rsid w:val="0017208A"/>
    <w:rsid w:val="001722B1"/>
    <w:rsid w:val="00173A25"/>
    <w:rsid w:val="00174916"/>
    <w:rsid w:val="00175D25"/>
    <w:rsid w:val="00175E32"/>
    <w:rsid w:val="00175FE9"/>
    <w:rsid w:val="00176893"/>
    <w:rsid w:val="00176B1C"/>
    <w:rsid w:val="0018050E"/>
    <w:rsid w:val="00180E3C"/>
    <w:rsid w:val="00182389"/>
    <w:rsid w:val="001839B6"/>
    <w:rsid w:val="001847F8"/>
    <w:rsid w:val="00185A6B"/>
    <w:rsid w:val="00185D2B"/>
    <w:rsid w:val="00187123"/>
    <w:rsid w:val="00187A61"/>
    <w:rsid w:val="00187EA5"/>
    <w:rsid w:val="0019143A"/>
    <w:rsid w:val="00192A94"/>
    <w:rsid w:val="00192BBB"/>
    <w:rsid w:val="00195697"/>
    <w:rsid w:val="00196005"/>
    <w:rsid w:val="00197056"/>
    <w:rsid w:val="00197F8E"/>
    <w:rsid w:val="001A188C"/>
    <w:rsid w:val="001A25EC"/>
    <w:rsid w:val="001A298B"/>
    <w:rsid w:val="001A3881"/>
    <w:rsid w:val="001A4E61"/>
    <w:rsid w:val="001A55AE"/>
    <w:rsid w:val="001A5C74"/>
    <w:rsid w:val="001A64A3"/>
    <w:rsid w:val="001A70F4"/>
    <w:rsid w:val="001A77E0"/>
    <w:rsid w:val="001B072B"/>
    <w:rsid w:val="001B1AC5"/>
    <w:rsid w:val="001B30CB"/>
    <w:rsid w:val="001B4A98"/>
    <w:rsid w:val="001B572E"/>
    <w:rsid w:val="001B6A23"/>
    <w:rsid w:val="001B74C1"/>
    <w:rsid w:val="001C03E4"/>
    <w:rsid w:val="001C0EEF"/>
    <w:rsid w:val="001C0F7E"/>
    <w:rsid w:val="001C1A5B"/>
    <w:rsid w:val="001C1CBD"/>
    <w:rsid w:val="001C25CE"/>
    <w:rsid w:val="001C2F20"/>
    <w:rsid w:val="001C4DBE"/>
    <w:rsid w:val="001C4FB8"/>
    <w:rsid w:val="001C5385"/>
    <w:rsid w:val="001C5C81"/>
    <w:rsid w:val="001C7133"/>
    <w:rsid w:val="001C7266"/>
    <w:rsid w:val="001C731F"/>
    <w:rsid w:val="001D0446"/>
    <w:rsid w:val="001D0990"/>
    <w:rsid w:val="001D12BB"/>
    <w:rsid w:val="001D26C4"/>
    <w:rsid w:val="001D38E3"/>
    <w:rsid w:val="001D62D4"/>
    <w:rsid w:val="001D652C"/>
    <w:rsid w:val="001E00C4"/>
    <w:rsid w:val="001E1600"/>
    <w:rsid w:val="001E1645"/>
    <w:rsid w:val="001E16F4"/>
    <w:rsid w:val="001E2815"/>
    <w:rsid w:val="001E5979"/>
    <w:rsid w:val="001E608A"/>
    <w:rsid w:val="001E6F30"/>
    <w:rsid w:val="001E750B"/>
    <w:rsid w:val="001E7F4E"/>
    <w:rsid w:val="001F1CE5"/>
    <w:rsid w:val="001F3117"/>
    <w:rsid w:val="001F6894"/>
    <w:rsid w:val="00200582"/>
    <w:rsid w:val="0020101A"/>
    <w:rsid w:val="00203162"/>
    <w:rsid w:val="0020489D"/>
    <w:rsid w:val="00205310"/>
    <w:rsid w:val="002056EC"/>
    <w:rsid w:val="00206117"/>
    <w:rsid w:val="002063E7"/>
    <w:rsid w:val="00210428"/>
    <w:rsid w:val="002128C0"/>
    <w:rsid w:val="0021489F"/>
    <w:rsid w:val="0021627B"/>
    <w:rsid w:val="00217A4B"/>
    <w:rsid w:val="002202BA"/>
    <w:rsid w:val="0022090C"/>
    <w:rsid w:val="00224A6A"/>
    <w:rsid w:val="00226103"/>
    <w:rsid w:val="00226D57"/>
    <w:rsid w:val="00230B17"/>
    <w:rsid w:val="002310CB"/>
    <w:rsid w:val="00233928"/>
    <w:rsid w:val="00235C57"/>
    <w:rsid w:val="002400E9"/>
    <w:rsid w:val="0024071A"/>
    <w:rsid w:val="00240792"/>
    <w:rsid w:val="00243978"/>
    <w:rsid w:val="00243E95"/>
    <w:rsid w:val="0024425D"/>
    <w:rsid w:val="00244993"/>
    <w:rsid w:val="00246C95"/>
    <w:rsid w:val="00247968"/>
    <w:rsid w:val="00250D7E"/>
    <w:rsid w:val="00251609"/>
    <w:rsid w:val="00251C5A"/>
    <w:rsid w:val="00252A79"/>
    <w:rsid w:val="00254046"/>
    <w:rsid w:val="0025460C"/>
    <w:rsid w:val="00256B90"/>
    <w:rsid w:val="00257E96"/>
    <w:rsid w:val="00263B76"/>
    <w:rsid w:val="00263E99"/>
    <w:rsid w:val="00263FE4"/>
    <w:rsid w:val="0026484C"/>
    <w:rsid w:val="00265F7A"/>
    <w:rsid w:val="00266508"/>
    <w:rsid w:val="002669FD"/>
    <w:rsid w:val="00266A1D"/>
    <w:rsid w:val="00270E22"/>
    <w:rsid w:val="002711B8"/>
    <w:rsid w:val="00271D87"/>
    <w:rsid w:val="00272BA2"/>
    <w:rsid w:val="0027430E"/>
    <w:rsid w:val="002750A2"/>
    <w:rsid w:val="00280419"/>
    <w:rsid w:val="00280832"/>
    <w:rsid w:val="0028099D"/>
    <w:rsid w:val="00280A6C"/>
    <w:rsid w:val="00281022"/>
    <w:rsid w:val="00281AA4"/>
    <w:rsid w:val="00281C44"/>
    <w:rsid w:val="00282C98"/>
    <w:rsid w:val="00283219"/>
    <w:rsid w:val="00284588"/>
    <w:rsid w:val="00284942"/>
    <w:rsid w:val="002860E5"/>
    <w:rsid w:val="0028746B"/>
    <w:rsid w:val="00292709"/>
    <w:rsid w:val="0029384E"/>
    <w:rsid w:val="0029399F"/>
    <w:rsid w:val="002942FC"/>
    <w:rsid w:val="00294CE8"/>
    <w:rsid w:val="00294D1D"/>
    <w:rsid w:val="00295155"/>
    <w:rsid w:val="0029552F"/>
    <w:rsid w:val="00296A0A"/>
    <w:rsid w:val="00296A3E"/>
    <w:rsid w:val="002971F4"/>
    <w:rsid w:val="0029749F"/>
    <w:rsid w:val="002A101A"/>
    <w:rsid w:val="002A202A"/>
    <w:rsid w:val="002A2275"/>
    <w:rsid w:val="002A3C12"/>
    <w:rsid w:val="002A3D18"/>
    <w:rsid w:val="002A432B"/>
    <w:rsid w:val="002A436B"/>
    <w:rsid w:val="002A4B26"/>
    <w:rsid w:val="002B160B"/>
    <w:rsid w:val="002B372E"/>
    <w:rsid w:val="002B4740"/>
    <w:rsid w:val="002B4899"/>
    <w:rsid w:val="002B5BB7"/>
    <w:rsid w:val="002B6D81"/>
    <w:rsid w:val="002C264E"/>
    <w:rsid w:val="002C353F"/>
    <w:rsid w:val="002C3643"/>
    <w:rsid w:val="002C52EB"/>
    <w:rsid w:val="002C55EE"/>
    <w:rsid w:val="002C6270"/>
    <w:rsid w:val="002C691C"/>
    <w:rsid w:val="002C7B22"/>
    <w:rsid w:val="002D2161"/>
    <w:rsid w:val="002D26CB"/>
    <w:rsid w:val="002D279D"/>
    <w:rsid w:val="002D2D45"/>
    <w:rsid w:val="002D2F9B"/>
    <w:rsid w:val="002D3A71"/>
    <w:rsid w:val="002D4476"/>
    <w:rsid w:val="002D4876"/>
    <w:rsid w:val="002D5BA9"/>
    <w:rsid w:val="002D6AB9"/>
    <w:rsid w:val="002E3A6E"/>
    <w:rsid w:val="002E5F57"/>
    <w:rsid w:val="002E717B"/>
    <w:rsid w:val="002E7515"/>
    <w:rsid w:val="002F0572"/>
    <w:rsid w:val="002F214E"/>
    <w:rsid w:val="002F33F0"/>
    <w:rsid w:val="002F3D5F"/>
    <w:rsid w:val="002F6F83"/>
    <w:rsid w:val="003001A2"/>
    <w:rsid w:val="003001BB"/>
    <w:rsid w:val="00303CF7"/>
    <w:rsid w:val="00304110"/>
    <w:rsid w:val="00307D54"/>
    <w:rsid w:val="00316DC6"/>
    <w:rsid w:val="003178D2"/>
    <w:rsid w:val="00320510"/>
    <w:rsid w:val="00320A46"/>
    <w:rsid w:val="00323177"/>
    <w:rsid w:val="003234D4"/>
    <w:rsid w:val="00323E6D"/>
    <w:rsid w:val="00324D5C"/>
    <w:rsid w:val="0033019F"/>
    <w:rsid w:val="003322D3"/>
    <w:rsid w:val="00332B23"/>
    <w:rsid w:val="003330D4"/>
    <w:rsid w:val="00334237"/>
    <w:rsid w:val="003346AC"/>
    <w:rsid w:val="0033493F"/>
    <w:rsid w:val="00334B57"/>
    <w:rsid w:val="00335D6B"/>
    <w:rsid w:val="0033683C"/>
    <w:rsid w:val="00340301"/>
    <w:rsid w:val="003409BC"/>
    <w:rsid w:val="003412BF"/>
    <w:rsid w:val="003421E3"/>
    <w:rsid w:val="00342959"/>
    <w:rsid w:val="003429DF"/>
    <w:rsid w:val="00342FB3"/>
    <w:rsid w:val="00344045"/>
    <w:rsid w:val="00344F5B"/>
    <w:rsid w:val="0034598E"/>
    <w:rsid w:val="00346957"/>
    <w:rsid w:val="00346C88"/>
    <w:rsid w:val="00347F19"/>
    <w:rsid w:val="00350246"/>
    <w:rsid w:val="00350D19"/>
    <w:rsid w:val="00352F7B"/>
    <w:rsid w:val="00353D4C"/>
    <w:rsid w:val="00354A90"/>
    <w:rsid w:val="00354F78"/>
    <w:rsid w:val="0035723A"/>
    <w:rsid w:val="003575F3"/>
    <w:rsid w:val="003603DB"/>
    <w:rsid w:val="0036131C"/>
    <w:rsid w:val="00361629"/>
    <w:rsid w:val="0036186C"/>
    <w:rsid w:val="003628C2"/>
    <w:rsid w:val="00362A5B"/>
    <w:rsid w:val="0036329E"/>
    <w:rsid w:val="00364A0F"/>
    <w:rsid w:val="003652D3"/>
    <w:rsid w:val="00371ADC"/>
    <w:rsid w:val="00372218"/>
    <w:rsid w:val="0037230E"/>
    <w:rsid w:val="003734FD"/>
    <w:rsid w:val="00374649"/>
    <w:rsid w:val="0037574C"/>
    <w:rsid w:val="003765C4"/>
    <w:rsid w:val="003767A5"/>
    <w:rsid w:val="003804DC"/>
    <w:rsid w:val="00381569"/>
    <w:rsid w:val="0038219C"/>
    <w:rsid w:val="003824C4"/>
    <w:rsid w:val="003829CB"/>
    <w:rsid w:val="003830CF"/>
    <w:rsid w:val="00383343"/>
    <w:rsid w:val="003839C0"/>
    <w:rsid w:val="003845B8"/>
    <w:rsid w:val="0038477B"/>
    <w:rsid w:val="003847BE"/>
    <w:rsid w:val="0038577F"/>
    <w:rsid w:val="003861CE"/>
    <w:rsid w:val="00387B99"/>
    <w:rsid w:val="00387E4C"/>
    <w:rsid w:val="003908F7"/>
    <w:rsid w:val="0039306F"/>
    <w:rsid w:val="00393E94"/>
    <w:rsid w:val="003942E8"/>
    <w:rsid w:val="00396100"/>
    <w:rsid w:val="003A042C"/>
    <w:rsid w:val="003A0908"/>
    <w:rsid w:val="003A1A95"/>
    <w:rsid w:val="003A44F7"/>
    <w:rsid w:val="003A57F5"/>
    <w:rsid w:val="003A5ADE"/>
    <w:rsid w:val="003A7AE2"/>
    <w:rsid w:val="003B0937"/>
    <w:rsid w:val="003B2BCE"/>
    <w:rsid w:val="003B3BCD"/>
    <w:rsid w:val="003B3DA9"/>
    <w:rsid w:val="003B4B54"/>
    <w:rsid w:val="003B4E74"/>
    <w:rsid w:val="003B6735"/>
    <w:rsid w:val="003B7A9D"/>
    <w:rsid w:val="003C035C"/>
    <w:rsid w:val="003C1CE7"/>
    <w:rsid w:val="003C2837"/>
    <w:rsid w:val="003C2F12"/>
    <w:rsid w:val="003C3D8E"/>
    <w:rsid w:val="003C4008"/>
    <w:rsid w:val="003C4303"/>
    <w:rsid w:val="003C5383"/>
    <w:rsid w:val="003C53F3"/>
    <w:rsid w:val="003C676B"/>
    <w:rsid w:val="003C6FE2"/>
    <w:rsid w:val="003C73CB"/>
    <w:rsid w:val="003D1350"/>
    <w:rsid w:val="003D1EF8"/>
    <w:rsid w:val="003E0279"/>
    <w:rsid w:val="003E1AA4"/>
    <w:rsid w:val="003E2854"/>
    <w:rsid w:val="003E56AF"/>
    <w:rsid w:val="003E5BFD"/>
    <w:rsid w:val="003E65BE"/>
    <w:rsid w:val="003E6B63"/>
    <w:rsid w:val="003F048A"/>
    <w:rsid w:val="003F0A3E"/>
    <w:rsid w:val="003F0B1D"/>
    <w:rsid w:val="003F0DB5"/>
    <w:rsid w:val="003F1570"/>
    <w:rsid w:val="003F2B23"/>
    <w:rsid w:val="003F5443"/>
    <w:rsid w:val="003F690C"/>
    <w:rsid w:val="003F7311"/>
    <w:rsid w:val="003F78C3"/>
    <w:rsid w:val="00400036"/>
    <w:rsid w:val="00400A45"/>
    <w:rsid w:val="0040106A"/>
    <w:rsid w:val="004011A5"/>
    <w:rsid w:val="00401CB2"/>
    <w:rsid w:val="00402C6C"/>
    <w:rsid w:val="004034B7"/>
    <w:rsid w:val="0040366A"/>
    <w:rsid w:val="00405424"/>
    <w:rsid w:val="00405C4F"/>
    <w:rsid w:val="00407BD6"/>
    <w:rsid w:val="00407D4F"/>
    <w:rsid w:val="00411A9C"/>
    <w:rsid w:val="00411EF6"/>
    <w:rsid w:val="004125AD"/>
    <w:rsid w:val="00412954"/>
    <w:rsid w:val="00414FF5"/>
    <w:rsid w:val="0041503D"/>
    <w:rsid w:val="00415DAA"/>
    <w:rsid w:val="00416E08"/>
    <w:rsid w:val="00422D3E"/>
    <w:rsid w:val="004237B4"/>
    <w:rsid w:val="0042398E"/>
    <w:rsid w:val="00430EC6"/>
    <w:rsid w:val="004356B3"/>
    <w:rsid w:val="00435AC5"/>
    <w:rsid w:val="00436E57"/>
    <w:rsid w:val="00437A4A"/>
    <w:rsid w:val="00437A99"/>
    <w:rsid w:val="004402B2"/>
    <w:rsid w:val="00440524"/>
    <w:rsid w:val="0044069F"/>
    <w:rsid w:val="00441C30"/>
    <w:rsid w:val="00442B23"/>
    <w:rsid w:val="00443CFF"/>
    <w:rsid w:val="00443F38"/>
    <w:rsid w:val="00444522"/>
    <w:rsid w:val="00444A7D"/>
    <w:rsid w:val="004456FE"/>
    <w:rsid w:val="00446484"/>
    <w:rsid w:val="004465E1"/>
    <w:rsid w:val="00446735"/>
    <w:rsid w:val="0045032C"/>
    <w:rsid w:val="004524DB"/>
    <w:rsid w:val="00453C0A"/>
    <w:rsid w:val="004540DC"/>
    <w:rsid w:val="00454B85"/>
    <w:rsid w:val="00455DCF"/>
    <w:rsid w:val="00455DFD"/>
    <w:rsid w:val="0046265B"/>
    <w:rsid w:val="00463AFF"/>
    <w:rsid w:val="00464237"/>
    <w:rsid w:val="004647A0"/>
    <w:rsid w:val="00465A06"/>
    <w:rsid w:val="00465F28"/>
    <w:rsid w:val="00467DFA"/>
    <w:rsid w:val="004722A3"/>
    <w:rsid w:val="00474CEE"/>
    <w:rsid w:val="004758CC"/>
    <w:rsid w:val="00475CD0"/>
    <w:rsid w:val="00475E94"/>
    <w:rsid w:val="004762C7"/>
    <w:rsid w:val="004768C2"/>
    <w:rsid w:val="00476F5B"/>
    <w:rsid w:val="0047704B"/>
    <w:rsid w:val="004771F6"/>
    <w:rsid w:val="00477A1E"/>
    <w:rsid w:val="00477A8A"/>
    <w:rsid w:val="00480ED2"/>
    <w:rsid w:val="004815ED"/>
    <w:rsid w:val="00483E7D"/>
    <w:rsid w:val="00483F32"/>
    <w:rsid w:val="004850BA"/>
    <w:rsid w:val="00492179"/>
    <w:rsid w:val="004924A5"/>
    <w:rsid w:val="004929B8"/>
    <w:rsid w:val="004942ED"/>
    <w:rsid w:val="00494402"/>
    <w:rsid w:val="00494C8F"/>
    <w:rsid w:val="00495D89"/>
    <w:rsid w:val="00496BC4"/>
    <w:rsid w:val="00497794"/>
    <w:rsid w:val="004A26DA"/>
    <w:rsid w:val="004A2DC4"/>
    <w:rsid w:val="004A3DAC"/>
    <w:rsid w:val="004A6E17"/>
    <w:rsid w:val="004B134A"/>
    <w:rsid w:val="004B49EC"/>
    <w:rsid w:val="004B6133"/>
    <w:rsid w:val="004C15A7"/>
    <w:rsid w:val="004C1638"/>
    <w:rsid w:val="004C17BE"/>
    <w:rsid w:val="004C1E61"/>
    <w:rsid w:val="004C213C"/>
    <w:rsid w:val="004C24D6"/>
    <w:rsid w:val="004C298F"/>
    <w:rsid w:val="004C44FD"/>
    <w:rsid w:val="004C52D5"/>
    <w:rsid w:val="004C5572"/>
    <w:rsid w:val="004C5884"/>
    <w:rsid w:val="004C59C8"/>
    <w:rsid w:val="004C5D7E"/>
    <w:rsid w:val="004C5F52"/>
    <w:rsid w:val="004C624F"/>
    <w:rsid w:val="004C6431"/>
    <w:rsid w:val="004D3447"/>
    <w:rsid w:val="004D3929"/>
    <w:rsid w:val="004D4FF7"/>
    <w:rsid w:val="004D6588"/>
    <w:rsid w:val="004D7052"/>
    <w:rsid w:val="004D7D22"/>
    <w:rsid w:val="004E0D50"/>
    <w:rsid w:val="004E16A9"/>
    <w:rsid w:val="004E21DF"/>
    <w:rsid w:val="004E4CDE"/>
    <w:rsid w:val="004E4F48"/>
    <w:rsid w:val="004E6996"/>
    <w:rsid w:val="004E7428"/>
    <w:rsid w:val="004F0704"/>
    <w:rsid w:val="004F561D"/>
    <w:rsid w:val="004F6003"/>
    <w:rsid w:val="00500AB6"/>
    <w:rsid w:val="00500D91"/>
    <w:rsid w:val="00501C69"/>
    <w:rsid w:val="00503D8C"/>
    <w:rsid w:val="00503EFD"/>
    <w:rsid w:val="005049DF"/>
    <w:rsid w:val="00505183"/>
    <w:rsid w:val="00505288"/>
    <w:rsid w:val="00507B1B"/>
    <w:rsid w:val="00507E1A"/>
    <w:rsid w:val="00510284"/>
    <w:rsid w:val="00510BE7"/>
    <w:rsid w:val="0051209E"/>
    <w:rsid w:val="00512263"/>
    <w:rsid w:val="005134FC"/>
    <w:rsid w:val="0051416A"/>
    <w:rsid w:val="0051652C"/>
    <w:rsid w:val="0052141F"/>
    <w:rsid w:val="00521FF9"/>
    <w:rsid w:val="005230F6"/>
    <w:rsid w:val="00523F6F"/>
    <w:rsid w:val="00524680"/>
    <w:rsid w:val="005260B9"/>
    <w:rsid w:val="00526DA9"/>
    <w:rsid w:val="0052743A"/>
    <w:rsid w:val="00530167"/>
    <w:rsid w:val="005304AF"/>
    <w:rsid w:val="00531FED"/>
    <w:rsid w:val="005326CF"/>
    <w:rsid w:val="0053281A"/>
    <w:rsid w:val="00532FF1"/>
    <w:rsid w:val="005346A0"/>
    <w:rsid w:val="00534BD5"/>
    <w:rsid w:val="00535FB9"/>
    <w:rsid w:val="00537876"/>
    <w:rsid w:val="00541124"/>
    <w:rsid w:val="00544566"/>
    <w:rsid w:val="00550999"/>
    <w:rsid w:val="00551195"/>
    <w:rsid w:val="00551D3A"/>
    <w:rsid w:val="0055259B"/>
    <w:rsid w:val="00552827"/>
    <w:rsid w:val="00552C4C"/>
    <w:rsid w:val="00557CAA"/>
    <w:rsid w:val="00560016"/>
    <w:rsid w:val="005617C1"/>
    <w:rsid w:val="00562F02"/>
    <w:rsid w:val="00562FB7"/>
    <w:rsid w:val="005636C8"/>
    <w:rsid w:val="0056532B"/>
    <w:rsid w:val="00565E47"/>
    <w:rsid w:val="005660A0"/>
    <w:rsid w:val="00566B65"/>
    <w:rsid w:val="00566ED6"/>
    <w:rsid w:val="00567DB3"/>
    <w:rsid w:val="00570378"/>
    <w:rsid w:val="00570ED1"/>
    <w:rsid w:val="00573128"/>
    <w:rsid w:val="005738E9"/>
    <w:rsid w:val="005743FE"/>
    <w:rsid w:val="0057607F"/>
    <w:rsid w:val="00576669"/>
    <w:rsid w:val="005773EA"/>
    <w:rsid w:val="00577FFC"/>
    <w:rsid w:val="005801A9"/>
    <w:rsid w:val="005823BB"/>
    <w:rsid w:val="00582438"/>
    <w:rsid w:val="00583C9A"/>
    <w:rsid w:val="00585EB0"/>
    <w:rsid w:val="00586DA6"/>
    <w:rsid w:val="005875D8"/>
    <w:rsid w:val="00587E83"/>
    <w:rsid w:val="00590AA4"/>
    <w:rsid w:val="00590B3C"/>
    <w:rsid w:val="00590EEE"/>
    <w:rsid w:val="00591BEE"/>
    <w:rsid w:val="005939B3"/>
    <w:rsid w:val="005965C0"/>
    <w:rsid w:val="0059660D"/>
    <w:rsid w:val="005A1607"/>
    <w:rsid w:val="005A2C73"/>
    <w:rsid w:val="005A652E"/>
    <w:rsid w:val="005A7F58"/>
    <w:rsid w:val="005B32D6"/>
    <w:rsid w:val="005B444A"/>
    <w:rsid w:val="005B5C31"/>
    <w:rsid w:val="005B650F"/>
    <w:rsid w:val="005B6FBF"/>
    <w:rsid w:val="005B797D"/>
    <w:rsid w:val="005B7EB2"/>
    <w:rsid w:val="005C0E5F"/>
    <w:rsid w:val="005C10AB"/>
    <w:rsid w:val="005C4019"/>
    <w:rsid w:val="005C58E9"/>
    <w:rsid w:val="005D2566"/>
    <w:rsid w:val="005D2C69"/>
    <w:rsid w:val="005D40D5"/>
    <w:rsid w:val="005D48E0"/>
    <w:rsid w:val="005D4B83"/>
    <w:rsid w:val="005D7A47"/>
    <w:rsid w:val="005E166D"/>
    <w:rsid w:val="005E3232"/>
    <w:rsid w:val="005E509D"/>
    <w:rsid w:val="005E5CC7"/>
    <w:rsid w:val="005E5D33"/>
    <w:rsid w:val="005E7103"/>
    <w:rsid w:val="005F0569"/>
    <w:rsid w:val="005F0F03"/>
    <w:rsid w:val="005F16DD"/>
    <w:rsid w:val="005F17D4"/>
    <w:rsid w:val="005F21C9"/>
    <w:rsid w:val="005F22AA"/>
    <w:rsid w:val="005F42FD"/>
    <w:rsid w:val="005F4D97"/>
    <w:rsid w:val="005F5247"/>
    <w:rsid w:val="005F5938"/>
    <w:rsid w:val="005F5B00"/>
    <w:rsid w:val="005F5F5A"/>
    <w:rsid w:val="005F6B9D"/>
    <w:rsid w:val="005F7D9E"/>
    <w:rsid w:val="00600A19"/>
    <w:rsid w:val="006023FD"/>
    <w:rsid w:val="00604FF3"/>
    <w:rsid w:val="006052FD"/>
    <w:rsid w:val="00605568"/>
    <w:rsid w:val="00605711"/>
    <w:rsid w:val="00606908"/>
    <w:rsid w:val="006112D0"/>
    <w:rsid w:val="0061144A"/>
    <w:rsid w:val="00612629"/>
    <w:rsid w:val="00612789"/>
    <w:rsid w:val="00612D7D"/>
    <w:rsid w:val="00614E4B"/>
    <w:rsid w:val="0061669D"/>
    <w:rsid w:val="00616D52"/>
    <w:rsid w:val="006206B9"/>
    <w:rsid w:val="00620C90"/>
    <w:rsid w:val="00631363"/>
    <w:rsid w:val="0063156E"/>
    <w:rsid w:val="00631629"/>
    <w:rsid w:val="00631D18"/>
    <w:rsid w:val="00632636"/>
    <w:rsid w:val="006349BA"/>
    <w:rsid w:val="00634FF0"/>
    <w:rsid w:val="006353ED"/>
    <w:rsid w:val="006356D1"/>
    <w:rsid w:val="00636CA5"/>
    <w:rsid w:val="006406AE"/>
    <w:rsid w:val="00640D3C"/>
    <w:rsid w:val="006417A6"/>
    <w:rsid w:val="00642622"/>
    <w:rsid w:val="00643687"/>
    <w:rsid w:val="00644078"/>
    <w:rsid w:val="006445CB"/>
    <w:rsid w:val="006465BB"/>
    <w:rsid w:val="00646DE3"/>
    <w:rsid w:val="00647DD4"/>
    <w:rsid w:val="0065010B"/>
    <w:rsid w:val="00652FB9"/>
    <w:rsid w:val="0065320D"/>
    <w:rsid w:val="006540E9"/>
    <w:rsid w:val="0065545E"/>
    <w:rsid w:val="00657390"/>
    <w:rsid w:val="006603A5"/>
    <w:rsid w:val="00662628"/>
    <w:rsid w:val="00662664"/>
    <w:rsid w:val="00664983"/>
    <w:rsid w:val="006706E8"/>
    <w:rsid w:val="00670ABE"/>
    <w:rsid w:val="0067193F"/>
    <w:rsid w:val="00671E4F"/>
    <w:rsid w:val="0067392A"/>
    <w:rsid w:val="00674264"/>
    <w:rsid w:val="00675850"/>
    <w:rsid w:val="0067755B"/>
    <w:rsid w:val="00677619"/>
    <w:rsid w:val="00677AC3"/>
    <w:rsid w:val="00680567"/>
    <w:rsid w:val="006805E3"/>
    <w:rsid w:val="00680F8B"/>
    <w:rsid w:val="00680F8E"/>
    <w:rsid w:val="0068155A"/>
    <w:rsid w:val="00681ED7"/>
    <w:rsid w:val="006824C3"/>
    <w:rsid w:val="00685546"/>
    <w:rsid w:val="00685A05"/>
    <w:rsid w:val="00685C35"/>
    <w:rsid w:val="006860B9"/>
    <w:rsid w:val="006861E0"/>
    <w:rsid w:val="00690BE3"/>
    <w:rsid w:val="006914B7"/>
    <w:rsid w:val="0069402C"/>
    <w:rsid w:val="006975AD"/>
    <w:rsid w:val="00697A84"/>
    <w:rsid w:val="006A0397"/>
    <w:rsid w:val="006A13CC"/>
    <w:rsid w:val="006A1645"/>
    <w:rsid w:val="006A1BC8"/>
    <w:rsid w:val="006A32BB"/>
    <w:rsid w:val="006A3E24"/>
    <w:rsid w:val="006A5891"/>
    <w:rsid w:val="006A686C"/>
    <w:rsid w:val="006A6991"/>
    <w:rsid w:val="006A69AC"/>
    <w:rsid w:val="006B3828"/>
    <w:rsid w:val="006B3B12"/>
    <w:rsid w:val="006B5424"/>
    <w:rsid w:val="006B6D36"/>
    <w:rsid w:val="006C021E"/>
    <w:rsid w:val="006C0989"/>
    <w:rsid w:val="006C0B90"/>
    <w:rsid w:val="006C1F75"/>
    <w:rsid w:val="006C46B3"/>
    <w:rsid w:val="006C4A48"/>
    <w:rsid w:val="006C5D49"/>
    <w:rsid w:val="006C6164"/>
    <w:rsid w:val="006D02B3"/>
    <w:rsid w:val="006D0911"/>
    <w:rsid w:val="006D2752"/>
    <w:rsid w:val="006D3782"/>
    <w:rsid w:val="006D3F8A"/>
    <w:rsid w:val="006D437F"/>
    <w:rsid w:val="006D4DC0"/>
    <w:rsid w:val="006D4EF5"/>
    <w:rsid w:val="006D56CB"/>
    <w:rsid w:val="006D58C3"/>
    <w:rsid w:val="006D5E46"/>
    <w:rsid w:val="006D7769"/>
    <w:rsid w:val="006E2232"/>
    <w:rsid w:val="006E32FB"/>
    <w:rsid w:val="006E515D"/>
    <w:rsid w:val="006F3B3B"/>
    <w:rsid w:val="006F66D3"/>
    <w:rsid w:val="006F7062"/>
    <w:rsid w:val="006F7E9B"/>
    <w:rsid w:val="00702776"/>
    <w:rsid w:val="0070295F"/>
    <w:rsid w:val="00703020"/>
    <w:rsid w:val="00703F38"/>
    <w:rsid w:val="00704DD8"/>
    <w:rsid w:val="007054F3"/>
    <w:rsid w:val="00706574"/>
    <w:rsid w:val="00712427"/>
    <w:rsid w:val="00713732"/>
    <w:rsid w:val="007144A9"/>
    <w:rsid w:val="007148F9"/>
    <w:rsid w:val="007151A0"/>
    <w:rsid w:val="007155CA"/>
    <w:rsid w:val="00716E41"/>
    <w:rsid w:val="007226CB"/>
    <w:rsid w:val="0072493E"/>
    <w:rsid w:val="00726540"/>
    <w:rsid w:val="00726771"/>
    <w:rsid w:val="0072743B"/>
    <w:rsid w:val="0072784F"/>
    <w:rsid w:val="00727918"/>
    <w:rsid w:val="00727EB0"/>
    <w:rsid w:val="00730753"/>
    <w:rsid w:val="00731BFA"/>
    <w:rsid w:val="00731EDA"/>
    <w:rsid w:val="00732D52"/>
    <w:rsid w:val="007331A9"/>
    <w:rsid w:val="00733709"/>
    <w:rsid w:val="007347A9"/>
    <w:rsid w:val="00736D1D"/>
    <w:rsid w:val="00736DE9"/>
    <w:rsid w:val="007376E2"/>
    <w:rsid w:val="00737A4A"/>
    <w:rsid w:val="00740016"/>
    <w:rsid w:val="007413BB"/>
    <w:rsid w:val="007423AD"/>
    <w:rsid w:val="007425BD"/>
    <w:rsid w:val="0074389E"/>
    <w:rsid w:val="00743D9B"/>
    <w:rsid w:val="0074438C"/>
    <w:rsid w:val="007444C3"/>
    <w:rsid w:val="00744D2E"/>
    <w:rsid w:val="00744F71"/>
    <w:rsid w:val="00745A03"/>
    <w:rsid w:val="00750865"/>
    <w:rsid w:val="007508EC"/>
    <w:rsid w:val="00750917"/>
    <w:rsid w:val="0075329F"/>
    <w:rsid w:val="007533AD"/>
    <w:rsid w:val="00753B4F"/>
    <w:rsid w:val="0075507B"/>
    <w:rsid w:val="00755187"/>
    <w:rsid w:val="00756625"/>
    <w:rsid w:val="007569A8"/>
    <w:rsid w:val="007571BC"/>
    <w:rsid w:val="00757434"/>
    <w:rsid w:val="00757DA5"/>
    <w:rsid w:val="0076004C"/>
    <w:rsid w:val="00760480"/>
    <w:rsid w:val="00761820"/>
    <w:rsid w:val="00762214"/>
    <w:rsid w:val="007642DC"/>
    <w:rsid w:val="007650CA"/>
    <w:rsid w:val="0076570B"/>
    <w:rsid w:val="00766DD3"/>
    <w:rsid w:val="00766FD5"/>
    <w:rsid w:val="00771314"/>
    <w:rsid w:val="0077276B"/>
    <w:rsid w:val="00772AAB"/>
    <w:rsid w:val="00773BFF"/>
    <w:rsid w:val="00773E07"/>
    <w:rsid w:val="00777686"/>
    <w:rsid w:val="00777967"/>
    <w:rsid w:val="00777CD4"/>
    <w:rsid w:val="00780F05"/>
    <w:rsid w:val="007831FA"/>
    <w:rsid w:val="00783345"/>
    <w:rsid w:val="00783907"/>
    <w:rsid w:val="007846E4"/>
    <w:rsid w:val="00786045"/>
    <w:rsid w:val="0078631B"/>
    <w:rsid w:val="007869B6"/>
    <w:rsid w:val="0078714D"/>
    <w:rsid w:val="0078789E"/>
    <w:rsid w:val="0079113E"/>
    <w:rsid w:val="00791679"/>
    <w:rsid w:val="0079203C"/>
    <w:rsid w:val="00793C8D"/>
    <w:rsid w:val="007940A7"/>
    <w:rsid w:val="00795C1E"/>
    <w:rsid w:val="00796227"/>
    <w:rsid w:val="00797208"/>
    <w:rsid w:val="007A12B8"/>
    <w:rsid w:val="007A1C9B"/>
    <w:rsid w:val="007A43B8"/>
    <w:rsid w:val="007A46B4"/>
    <w:rsid w:val="007A5345"/>
    <w:rsid w:val="007A54BD"/>
    <w:rsid w:val="007A5EFF"/>
    <w:rsid w:val="007A7E75"/>
    <w:rsid w:val="007B00DA"/>
    <w:rsid w:val="007B0389"/>
    <w:rsid w:val="007B0E9C"/>
    <w:rsid w:val="007B16E1"/>
    <w:rsid w:val="007B2BAD"/>
    <w:rsid w:val="007B468A"/>
    <w:rsid w:val="007B68E2"/>
    <w:rsid w:val="007B72E6"/>
    <w:rsid w:val="007C34DB"/>
    <w:rsid w:val="007C4E9E"/>
    <w:rsid w:val="007C545D"/>
    <w:rsid w:val="007C68A7"/>
    <w:rsid w:val="007D013A"/>
    <w:rsid w:val="007D04B1"/>
    <w:rsid w:val="007D1C70"/>
    <w:rsid w:val="007D1E0F"/>
    <w:rsid w:val="007D2185"/>
    <w:rsid w:val="007D2765"/>
    <w:rsid w:val="007D4B99"/>
    <w:rsid w:val="007D4FE0"/>
    <w:rsid w:val="007D5CBC"/>
    <w:rsid w:val="007D6ECC"/>
    <w:rsid w:val="007D7780"/>
    <w:rsid w:val="007E0268"/>
    <w:rsid w:val="007E1D89"/>
    <w:rsid w:val="007E4E61"/>
    <w:rsid w:val="007E6CC6"/>
    <w:rsid w:val="007F01AD"/>
    <w:rsid w:val="007F01AF"/>
    <w:rsid w:val="007F19E6"/>
    <w:rsid w:val="007F1B9F"/>
    <w:rsid w:val="007F387C"/>
    <w:rsid w:val="007F3BE7"/>
    <w:rsid w:val="007F3CE9"/>
    <w:rsid w:val="007F47E6"/>
    <w:rsid w:val="007F56BA"/>
    <w:rsid w:val="007F62B5"/>
    <w:rsid w:val="007F6466"/>
    <w:rsid w:val="007F6CC7"/>
    <w:rsid w:val="007F7F44"/>
    <w:rsid w:val="008004EA"/>
    <w:rsid w:val="00800B16"/>
    <w:rsid w:val="00800F81"/>
    <w:rsid w:val="00800F99"/>
    <w:rsid w:val="0080138B"/>
    <w:rsid w:val="00801BD1"/>
    <w:rsid w:val="00802250"/>
    <w:rsid w:val="00802B2A"/>
    <w:rsid w:val="008039F5"/>
    <w:rsid w:val="008043FD"/>
    <w:rsid w:val="008045F1"/>
    <w:rsid w:val="00805421"/>
    <w:rsid w:val="00806E9E"/>
    <w:rsid w:val="00806EAE"/>
    <w:rsid w:val="0080727E"/>
    <w:rsid w:val="0081006E"/>
    <w:rsid w:val="008121E2"/>
    <w:rsid w:val="008126A2"/>
    <w:rsid w:val="00813F0A"/>
    <w:rsid w:val="00813FE7"/>
    <w:rsid w:val="00814F8D"/>
    <w:rsid w:val="00816813"/>
    <w:rsid w:val="008169B0"/>
    <w:rsid w:val="00816EAE"/>
    <w:rsid w:val="00820242"/>
    <w:rsid w:val="00822929"/>
    <w:rsid w:val="00822F88"/>
    <w:rsid w:val="00823366"/>
    <w:rsid w:val="00823DD8"/>
    <w:rsid w:val="00824B34"/>
    <w:rsid w:val="00825871"/>
    <w:rsid w:val="00826B41"/>
    <w:rsid w:val="00827ED3"/>
    <w:rsid w:val="0083046F"/>
    <w:rsid w:val="00832F6A"/>
    <w:rsid w:val="008339C4"/>
    <w:rsid w:val="00833B0C"/>
    <w:rsid w:val="00836147"/>
    <w:rsid w:val="00837DD9"/>
    <w:rsid w:val="00841838"/>
    <w:rsid w:val="00841F91"/>
    <w:rsid w:val="008434BB"/>
    <w:rsid w:val="00843A45"/>
    <w:rsid w:val="00843E8F"/>
    <w:rsid w:val="0084425E"/>
    <w:rsid w:val="008447D3"/>
    <w:rsid w:val="00851352"/>
    <w:rsid w:val="0085141C"/>
    <w:rsid w:val="008526A1"/>
    <w:rsid w:val="00852D81"/>
    <w:rsid w:val="00853FFD"/>
    <w:rsid w:val="00856805"/>
    <w:rsid w:val="008570F8"/>
    <w:rsid w:val="008573D4"/>
    <w:rsid w:val="00861217"/>
    <w:rsid w:val="008621C0"/>
    <w:rsid w:val="00862793"/>
    <w:rsid w:val="00862A65"/>
    <w:rsid w:val="00864A8A"/>
    <w:rsid w:val="00865A28"/>
    <w:rsid w:val="00866BC6"/>
    <w:rsid w:val="0086728D"/>
    <w:rsid w:val="00867B44"/>
    <w:rsid w:val="00870372"/>
    <w:rsid w:val="00871993"/>
    <w:rsid w:val="008722AE"/>
    <w:rsid w:val="0087399E"/>
    <w:rsid w:val="00873A42"/>
    <w:rsid w:val="008812BB"/>
    <w:rsid w:val="00881EF1"/>
    <w:rsid w:val="008828C2"/>
    <w:rsid w:val="00884D77"/>
    <w:rsid w:val="00885B60"/>
    <w:rsid w:val="008875B7"/>
    <w:rsid w:val="00890CA4"/>
    <w:rsid w:val="00892C12"/>
    <w:rsid w:val="0089325F"/>
    <w:rsid w:val="008967E0"/>
    <w:rsid w:val="00897877"/>
    <w:rsid w:val="008A01B0"/>
    <w:rsid w:val="008A1761"/>
    <w:rsid w:val="008A20C3"/>
    <w:rsid w:val="008A4AFE"/>
    <w:rsid w:val="008A56ED"/>
    <w:rsid w:val="008B0D0A"/>
    <w:rsid w:val="008B2516"/>
    <w:rsid w:val="008B6C60"/>
    <w:rsid w:val="008B7E42"/>
    <w:rsid w:val="008B7FB5"/>
    <w:rsid w:val="008C2F57"/>
    <w:rsid w:val="008C5ABF"/>
    <w:rsid w:val="008C6F52"/>
    <w:rsid w:val="008D00D7"/>
    <w:rsid w:val="008D0576"/>
    <w:rsid w:val="008D346B"/>
    <w:rsid w:val="008D5409"/>
    <w:rsid w:val="008D5B9D"/>
    <w:rsid w:val="008E060F"/>
    <w:rsid w:val="008E2118"/>
    <w:rsid w:val="008E2F24"/>
    <w:rsid w:val="008E7BD4"/>
    <w:rsid w:val="008F0A32"/>
    <w:rsid w:val="008F0CE3"/>
    <w:rsid w:val="008F41AE"/>
    <w:rsid w:val="008F4B51"/>
    <w:rsid w:val="008F5815"/>
    <w:rsid w:val="008F6463"/>
    <w:rsid w:val="008F6D4D"/>
    <w:rsid w:val="009019B1"/>
    <w:rsid w:val="00902ED6"/>
    <w:rsid w:val="0090379B"/>
    <w:rsid w:val="00903C2A"/>
    <w:rsid w:val="009063C7"/>
    <w:rsid w:val="00910B46"/>
    <w:rsid w:val="00912C92"/>
    <w:rsid w:val="00912E9B"/>
    <w:rsid w:val="00913AD3"/>
    <w:rsid w:val="0091475B"/>
    <w:rsid w:val="00915AC1"/>
    <w:rsid w:val="009168C1"/>
    <w:rsid w:val="00916FD2"/>
    <w:rsid w:val="0091754D"/>
    <w:rsid w:val="00917FE7"/>
    <w:rsid w:val="009200D0"/>
    <w:rsid w:val="00920849"/>
    <w:rsid w:val="00921608"/>
    <w:rsid w:val="00921DBA"/>
    <w:rsid w:val="00923B92"/>
    <w:rsid w:val="009246F8"/>
    <w:rsid w:val="0092491A"/>
    <w:rsid w:val="0092610A"/>
    <w:rsid w:val="009278A8"/>
    <w:rsid w:val="009278CB"/>
    <w:rsid w:val="00930CA5"/>
    <w:rsid w:val="00930EE1"/>
    <w:rsid w:val="00934FD4"/>
    <w:rsid w:val="0093563A"/>
    <w:rsid w:val="009378DA"/>
    <w:rsid w:val="00940A8E"/>
    <w:rsid w:val="0094216C"/>
    <w:rsid w:val="00951570"/>
    <w:rsid w:val="00953188"/>
    <w:rsid w:val="00953AD0"/>
    <w:rsid w:val="00954CE8"/>
    <w:rsid w:val="00954EE6"/>
    <w:rsid w:val="0095748C"/>
    <w:rsid w:val="00960BE9"/>
    <w:rsid w:val="00962217"/>
    <w:rsid w:val="00962E40"/>
    <w:rsid w:val="00964031"/>
    <w:rsid w:val="009648D1"/>
    <w:rsid w:val="009664D5"/>
    <w:rsid w:val="00966E84"/>
    <w:rsid w:val="00970106"/>
    <w:rsid w:val="00970600"/>
    <w:rsid w:val="00972960"/>
    <w:rsid w:val="009731DE"/>
    <w:rsid w:val="00975621"/>
    <w:rsid w:val="009770D9"/>
    <w:rsid w:val="00981997"/>
    <w:rsid w:val="00982852"/>
    <w:rsid w:val="009839F1"/>
    <w:rsid w:val="00983F87"/>
    <w:rsid w:val="00985149"/>
    <w:rsid w:val="00985270"/>
    <w:rsid w:val="009852D2"/>
    <w:rsid w:val="00985ACE"/>
    <w:rsid w:val="009867E6"/>
    <w:rsid w:val="00987120"/>
    <w:rsid w:val="00990D27"/>
    <w:rsid w:val="009914B0"/>
    <w:rsid w:val="00991EF8"/>
    <w:rsid w:val="00991FE9"/>
    <w:rsid w:val="009943B3"/>
    <w:rsid w:val="00994FCF"/>
    <w:rsid w:val="00995839"/>
    <w:rsid w:val="009958FE"/>
    <w:rsid w:val="0099650C"/>
    <w:rsid w:val="009A1785"/>
    <w:rsid w:val="009A3821"/>
    <w:rsid w:val="009A3CC2"/>
    <w:rsid w:val="009A41EC"/>
    <w:rsid w:val="009A4707"/>
    <w:rsid w:val="009A786A"/>
    <w:rsid w:val="009B0ECC"/>
    <w:rsid w:val="009B1790"/>
    <w:rsid w:val="009B1C25"/>
    <w:rsid w:val="009B2A58"/>
    <w:rsid w:val="009B2DCD"/>
    <w:rsid w:val="009C132C"/>
    <w:rsid w:val="009C3842"/>
    <w:rsid w:val="009C3948"/>
    <w:rsid w:val="009C4498"/>
    <w:rsid w:val="009C5E35"/>
    <w:rsid w:val="009D130C"/>
    <w:rsid w:val="009D160C"/>
    <w:rsid w:val="009D1B1C"/>
    <w:rsid w:val="009D1D1D"/>
    <w:rsid w:val="009D2768"/>
    <w:rsid w:val="009D46A9"/>
    <w:rsid w:val="009D78EB"/>
    <w:rsid w:val="009D7E75"/>
    <w:rsid w:val="009E2061"/>
    <w:rsid w:val="009E2C79"/>
    <w:rsid w:val="009E2DB3"/>
    <w:rsid w:val="009E612B"/>
    <w:rsid w:val="009F02EC"/>
    <w:rsid w:val="009F10E1"/>
    <w:rsid w:val="009F2501"/>
    <w:rsid w:val="009F2778"/>
    <w:rsid w:val="009F3CE7"/>
    <w:rsid w:val="009F4816"/>
    <w:rsid w:val="009F7803"/>
    <w:rsid w:val="009F7C69"/>
    <w:rsid w:val="00A00180"/>
    <w:rsid w:val="00A01BB7"/>
    <w:rsid w:val="00A01D77"/>
    <w:rsid w:val="00A03316"/>
    <w:rsid w:val="00A04215"/>
    <w:rsid w:val="00A0528E"/>
    <w:rsid w:val="00A0606A"/>
    <w:rsid w:val="00A101CC"/>
    <w:rsid w:val="00A11364"/>
    <w:rsid w:val="00A13052"/>
    <w:rsid w:val="00A13ACC"/>
    <w:rsid w:val="00A159E6"/>
    <w:rsid w:val="00A15CBF"/>
    <w:rsid w:val="00A16E8B"/>
    <w:rsid w:val="00A2113D"/>
    <w:rsid w:val="00A223EB"/>
    <w:rsid w:val="00A22A7E"/>
    <w:rsid w:val="00A23E5C"/>
    <w:rsid w:val="00A2466E"/>
    <w:rsid w:val="00A24EB8"/>
    <w:rsid w:val="00A260BF"/>
    <w:rsid w:val="00A26380"/>
    <w:rsid w:val="00A263DE"/>
    <w:rsid w:val="00A2646F"/>
    <w:rsid w:val="00A2674A"/>
    <w:rsid w:val="00A27114"/>
    <w:rsid w:val="00A27272"/>
    <w:rsid w:val="00A27AC8"/>
    <w:rsid w:val="00A27B9D"/>
    <w:rsid w:val="00A300B1"/>
    <w:rsid w:val="00A30231"/>
    <w:rsid w:val="00A30FB6"/>
    <w:rsid w:val="00A31537"/>
    <w:rsid w:val="00A31F1E"/>
    <w:rsid w:val="00A3218C"/>
    <w:rsid w:val="00A34522"/>
    <w:rsid w:val="00A34A1D"/>
    <w:rsid w:val="00A35D23"/>
    <w:rsid w:val="00A35F37"/>
    <w:rsid w:val="00A37B55"/>
    <w:rsid w:val="00A37B70"/>
    <w:rsid w:val="00A405A1"/>
    <w:rsid w:val="00A40607"/>
    <w:rsid w:val="00A40A12"/>
    <w:rsid w:val="00A41102"/>
    <w:rsid w:val="00A420EA"/>
    <w:rsid w:val="00A4279F"/>
    <w:rsid w:val="00A435A7"/>
    <w:rsid w:val="00A441CB"/>
    <w:rsid w:val="00A47212"/>
    <w:rsid w:val="00A525F5"/>
    <w:rsid w:val="00A5311B"/>
    <w:rsid w:val="00A531D1"/>
    <w:rsid w:val="00A5333F"/>
    <w:rsid w:val="00A535C9"/>
    <w:rsid w:val="00A53E1A"/>
    <w:rsid w:val="00A54763"/>
    <w:rsid w:val="00A54EC7"/>
    <w:rsid w:val="00A563AF"/>
    <w:rsid w:val="00A57305"/>
    <w:rsid w:val="00A60F50"/>
    <w:rsid w:val="00A63E91"/>
    <w:rsid w:val="00A63F14"/>
    <w:rsid w:val="00A66B91"/>
    <w:rsid w:val="00A7154C"/>
    <w:rsid w:val="00A722D1"/>
    <w:rsid w:val="00A7264D"/>
    <w:rsid w:val="00A7482E"/>
    <w:rsid w:val="00A7529F"/>
    <w:rsid w:val="00A75AE1"/>
    <w:rsid w:val="00A76697"/>
    <w:rsid w:val="00A76B5B"/>
    <w:rsid w:val="00A77AE5"/>
    <w:rsid w:val="00A81037"/>
    <w:rsid w:val="00A81BDA"/>
    <w:rsid w:val="00A820E3"/>
    <w:rsid w:val="00A834EA"/>
    <w:rsid w:val="00A84896"/>
    <w:rsid w:val="00A86382"/>
    <w:rsid w:val="00A86791"/>
    <w:rsid w:val="00A90012"/>
    <w:rsid w:val="00A90D74"/>
    <w:rsid w:val="00A92D3A"/>
    <w:rsid w:val="00A93503"/>
    <w:rsid w:val="00A9353E"/>
    <w:rsid w:val="00A93677"/>
    <w:rsid w:val="00A94E16"/>
    <w:rsid w:val="00A94FEE"/>
    <w:rsid w:val="00A95C05"/>
    <w:rsid w:val="00A979ED"/>
    <w:rsid w:val="00AA1370"/>
    <w:rsid w:val="00AA18BA"/>
    <w:rsid w:val="00AA1D0E"/>
    <w:rsid w:val="00AB0059"/>
    <w:rsid w:val="00AB1151"/>
    <w:rsid w:val="00AB19E9"/>
    <w:rsid w:val="00AB263B"/>
    <w:rsid w:val="00AB3929"/>
    <w:rsid w:val="00AB3D04"/>
    <w:rsid w:val="00AB3D41"/>
    <w:rsid w:val="00AB40DD"/>
    <w:rsid w:val="00AB43DC"/>
    <w:rsid w:val="00AB4E62"/>
    <w:rsid w:val="00AB4EFF"/>
    <w:rsid w:val="00AB5433"/>
    <w:rsid w:val="00AC0A87"/>
    <w:rsid w:val="00AC18C6"/>
    <w:rsid w:val="00AC1EB5"/>
    <w:rsid w:val="00AC4083"/>
    <w:rsid w:val="00AC4482"/>
    <w:rsid w:val="00AC753C"/>
    <w:rsid w:val="00AC7CE2"/>
    <w:rsid w:val="00AD1394"/>
    <w:rsid w:val="00AD1818"/>
    <w:rsid w:val="00AD1A07"/>
    <w:rsid w:val="00AD2159"/>
    <w:rsid w:val="00AD26BB"/>
    <w:rsid w:val="00AD27C8"/>
    <w:rsid w:val="00AD54A5"/>
    <w:rsid w:val="00AD70AA"/>
    <w:rsid w:val="00AD7EE6"/>
    <w:rsid w:val="00AE0A52"/>
    <w:rsid w:val="00AE245A"/>
    <w:rsid w:val="00AE2956"/>
    <w:rsid w:val="00AE5EE1"/>
    <w:rsid w:val="00AE728D"/>
    <w:rsid w:val="00AF092B"/>
    <w:rsid w:val="00AF28C6"/>
    <w:rsid w:val="00AF4FA6"/>
    <w:rsid w:val="00AF5DC7"/>
    <w:rsid w:val="00AF612F"/>
    <w:rsid w:val="00AF6BD8"/>
    <w:rsid w:val="00AF7ACB"/>
    <w:rsid w:val="00B008E6"/>
    <w:rsid w:val="00B01D90"/>
    <w:rsid w:val="00B01E51"/>
    <w:rsid w:val="00B02F0F"/>
    <w:rsid w:val="00B037D0"/>
    <w:rsid w:val="00B04037"/>
    <w:rsid w:val="00B05225"/>
    <w:rsid w:val="00B07E8D"/>
    <w:rsid w:val="00B10C0C"/>
    <w:rsid w:val="00B10E36"/>
    <w:rsid w:val="00B1177E"/>
    <w:rsid w:val="00B11B8A"/>
    <w:rsid w:val="00B12AB3"/>
    <w:rsid w:val="00B14440"/>
    <w:rsid w:val="00B14CEF"/>
    <w:rsid w:val="00B154FF"/>
    <w:rsid w:val="00B1610E"/>
    <w:rsid w:val="00B2102B"/>
    <w:rsid w:val="00B2117F"/>
    <w:rsid w:val="00B21789"/>
    <w:rsid w:val="00B2206C"/>
    <w:rsid w:val="00B22219"/>
    <w:rsid w:val="00B22376"/>
    <w:rsid w:val="00B25E1D"/>
    <w:rsid w:val="00B265BF"/>
    <w:rsid w:val="00B30272"/>
    <w:rsid w:val="00B31240"/>
    <w:rsid w:val="00B3286D"/>
    <w:rsid w:val="00B34124"/>
    <w:rsid w:val="00B34F83"/>
    <w:rsid w:val="00B37E6B"/>
    <w:rsid w:val="00B40965"/>
    <w:rsid w:val="00B4155C"/>
    <w:rsid w:val="00B43CAB"/>
    <w:rsid w:val="00B4492E"/>
    <w:rsid w:val="00B45353"/>
    <w:rsid w:val="00B45E89"/>
    <w:rsid w:val="00B479A4"/>
    <w:rsid w:val="00B47E78"/>
    <w:rsid w:val="00B5007F"/>
    <w:rsid w:val="00B50701"/>
    <w:rsid w:val="00B54D22"/>
    <w:rsid w:val="00B60875"/>
    <w:rsid w:val="00B61201"/>
    <w:rsid w:val="00B6202C"/>
    <w:rsid w:val="00B631A2"/>
    <w:rsid w:val="00B631C4"/>
    <w:rsid w:val="00B634BE"/>
    <w:rsid w:val="00B642D3"/>
    <w:rsid w:val="00B64AC7"/>
    <w:rsid w:val="00B64DF1"/>
    <w:rsid w:val="00B661D6"/>
    <w:rsid w:val="00B663F8"/>
    <w:rsid w:val="00B669E1"/>
    <w:rsid w:val="00B7156E"/>
    <w:rsid w:val="00B721FF"/>
    <w:rsid w:val="00B722AD"/>
    <w:rsid w:val="00B72375"/>
    <w:rsid w:val="00B72EC1"/>
    <w:rsid w:val="00B72F89"/>
    <w:rsid w:val="00B74AD4"/>
    <w:rsid w:val="00B77EC3"/>
    <w:rsid w:val="00B80E55"/>
    <w:rsid w:val="00B826B0"/>
    <w:rsid w:val="00B83983"/>
    <w:rsid w:val="00B86758"/>
    <w:rsid w:val="00B868FA"/>
    <w:rsid w:val="00B87396"/>
    <w:rsid w:val="00B900E5"/>
    <w:rsid w:val="00B90265"/>
    <w:rsid w:val="00B905F1"/>
    <w:rsid w:val="00B91ADD"/>
    <w:rsid w:val="00B91D81"/>
    <w:rsid w:val="00B92B9D"/>
    <w:rsid w:val="00B937FE"/>
    <w:rsid w:val="00B93951"/>
    <w:rsid w:val="00B940FE"/>
    <w:rsid w:val="00BA01D4"/>
    <w:rsid w:val="00BA142B"/>
    <w:rsid w:val="00BA30EF"/>
    <w:rsid w:val="00BA3793"/>
    <w:rsid w:val="00BA3973"/>
    <w:rsid w:val="00BA4BCF"/>
    <w:rsid w:val="00BA54C2"/>
    <w:rsid w:val="00BB0EBD"/>
    <w:rsid w:val="00BB36B8"/>
    <w:rsid w:val="00BB3C54"/>
    <w:rsid w:val="00BB4641"/>
    <w:rsid w:val="00BB4A2C"/>
    <w:rsid w:val="00BB5B8A"/>
    <w:rsid w:val="00BB746F"/>
    <w:rsid w:val="00BB753D"/>
    <w:rsid w:val="00BB7C7B"/>
    <w:rsid w:val="00BB7CE5"/>
    <w:rsid w:val="00BC0190"/>
    <w:rsid w:val="00BC16EA"/>
    <w:rsid w:val="00BC2298"/>
    <w:rsid w:val="00BC2B78"/>
    <w:rsid w:val="00BC2BD9"/>
    <w:rsid w:val="00BC2D39"/>
    <w:rsid w:val="00BC392A"/>
    <w:rsid w:val="00BC44CB"/>
    <w:rsid w:val="00BC4581"/>
    <w:rsid w:val="00BC58AD"/>
    <w:rsid w:val="00BC5CA3"/>
    <w:rsid w:val="00BD11AF"/>
    <w:rsid w:val="00BD1553"/>
    <w:rsid w:val="00BD19E1"/>
    <w:rsid w:val="00BD3BDB"/>
    <w:rsid w:val="00BD4015"/>
    <w:rsid w:val="00BD5DCD"/>
    <w:rsid w:val="00BD689D"/>
    <w:rsid w:val="00BD6A7A"/>
    <w:rsid w:val="00BD7502"/>
    <w:rsid w:val="00BE09E9"/>
    <w:rsid w:val="00BE1B32"/>
    <w:rsid w:val="00BE1F9C"/>
    <w:rsid w:val="00BE241E"/>
    <w:rsid w:val="00BE3CA4"/>
    <w:rsid w:val="00BE5774"/>
    <w:rsid w:val="00BE693E"/>
    <w:rsid w:val="00BE75F9"/>
    <w:rsid w:val="00BE78BB"/>
    <w:rsid w:val="00BF2A6F"/>
    <w:rsid w:val="00BF3E6D"/>
    <w:rsid w:val="00BF4160"/>
    <w:rsid w:val="00BF41F1"/>
    <w:rsid w:val="00BF6AEC"/>
    <w:rsid w:val="00C00618"/>
    <w:rsid w:val="00C00CBD"/>
    <w:rsid w:val="00C01F30"/>
    <w:rsid w:val="00C022A5"/>
    <w:rsid w:val="00C03D9F"/>
    <w:rsid w:val="00C03EF1"/>
    <w:rsid w:val="00C044C8"/>
    <w:rsid w:val="00C05823"/>
    <w:rsid w:val="00C059A1"/>
    <w:rsid w:val="00C1014A"/>
    <w:rsid w:val="00C10822"/>
    <w:rsid w:val="00C1347D"/>
    <w:rsid w:val="00C1367C"/>
    <w:rsid w:val="00C13B49"/>
    <w:rsid w:val="00C1629C"/>
    <w:rsid w:val="00C211B5"/>
    <w:rsid w:val="00C2579C"/>
    <w:rsid w:val="00C26C91"/>
    <w:rsid w:val="00C2752C"/>
    <w:rsid w:val="00C3022C"/>
    <w:rsid w:val="00C32925"/>
    <w:rsid w:val="00C334B9"/>
    <w:rsid w:val="00C33CA8"/>
    <w:rsid w:val="00C3525D"/>
    <w:rsid w:val="00C356FF"/>
    <w:rsid w:val="00C36147"/>
    <w:rsid w:val="00C3686D"/>
    <w:rsid w:val="00C40448"/>
    <w:rsid w:val="00C404B2"/>
    <w:rsid w:val="00C40ADB"/>
    <w:rsid w:val="00C40DA8"/>
    <w:rsid w:val="00C42790"/>
    <w:rsid w:val="00C43032"/>
    <w:rsid w:val="00C44D77"/>
    <w:rsid w:val="00C45D17"/>
    <w:rsid w:val="00C45FDC"/>
    <w:rsid w:val="00C4626C"/>
    <w:rsid w:val="00C47024"/>
    <w:rsid w:val="00C50CC7"/>
    <w:rsid w:val="00C5277F"/>
    <w:rsid w:val="00C5312A"/>
    <w:rsid w:val="00C5341F"/>
    <w:rsid w:val="00C542C3"/>
    <w:rsid w:val="00C55F54"/>
    <w:rsid w:val="00C606C1"/>
    <w:rsid w:val="00C6114D"/>
    <w:rsid w:val="00C6284A"/>
    <w:rsid w:val="00C638AD"/>
    <w:rsid w:val="00C659C0"/>
    <w:rsid w:val="00C65A02"/>
    <w:rsid w:val="00C65EEF"/>
    <w:rsid w:val="00C66568"/>
    <w:rsid w:val="00C70BC2"/>
    <w:rsid w:val="00C70DEB"/>
    <w:rsid w:val="00C7219C"/>
    <w:rsid w:val="00C72C3D"/>
    <w:rsid w:val="00C730B3"/>
    <w:rsid w:val="00C73905"/>
    <w:rsid w:val="00C73F2B"/>
    <w:rsid w:val="00C75211"/>
    <w:rsid w:val="00C764A4"/>
    <w:rsid w:val="00C7677A"/>
    <w:rsid w:val="00C776FD"/>
    <w:rsid w:val="00C779BB"/>
    <w:rsid w:val="00C77CDF"/>
    <w:rsid w:val="00C77EBD"/>
    <w:rsid w:val="00C80250"/>
    <w:rsid w:val="00C836C4"/>
    <w:rsid w:val="00C936A6"/>
    <w:rsid w:val="00C954F4"/>
    <w:rsid w:val="00C95C0F"/>
    <w:rsid w:val="00C95C1F"/>
    <w:rsid w:val="00C97A46"/>
    <w:rsid w:val="00CA2DB2"/>
    <w:rsid w:val="00CA37BA"/>
    <w:rsid w:val="00CA4DEF"/>
    <w:rsid w:val="00CA6244"/>
    <w:rsid w:val="00CB35F3"/>
    <w:rsid w:val="00CB4AA4"/>
    <w:rsid w:val="00CB4FEB"/>
    <w:rsid w:val="00CC09BF"/>
    <w:rsid w:val="00CC15DC"/>
    <w:rsid w:val="00CC1EC3"/>
    <w:rsid w:val="00CC35D5"/>
    <w:rsid w:val="00CC5F8F"/>
    <w:rsid w:val="00CC619F"/>
    <w:rsid w:val="00CC6974"/>
    <w:rsid w:val="00CC6B9E"/>
    <w:rsid w:val="00CD0A2D"/>
    <w:rsid w:val="00CD178E"/>
    <w:rsid w:val="00CD1D2C"/>
    <w:rsid w:val="00CD2FA3"/>
    <w:rsid w:val="00CD34DC"/>
    <w:rsid w:val="00CD415F"/>
    <w:rsid w:val="00CD47B3"/>
    <w:rsid w:val="00CE109F"/>
    <w:rsid w:val="00CE1AB9"/>
    <w:rsid w:val="00CE1B05"/>
    <w:rsid w:val="00CE200D"/>
    <w:rsid w:val="00CE20CE"/>
    <w:rsid w:val="00CE409B"/>
    <w:rsid w:val="00CE4281"/>
    <w:rsid w:val="00CE428C"/>
    <w:rsid w:val="00CE4762"/>
    <w:rsid w:val="00CE5741"/>
    <w:rsid w:val="00CE5E50"/>
    <w:rsid w:val="00CE6E47"/>
    <w:rsid w:val="00CE7D24"/>
    <w:rsid w:val="00CF04E1"/>
    <w:rsid w:val="00CF0C73"/>
    <w:rsid w:val="00CF0C96"/>
    <w:rsid w:val="00CF18AF"/>
    <w:rsid w:val="00CF1A58"/>
    <w:rsid w:val="00CF5829"/>
    <w:rsid w:val="00CF62F8"/>
    <w:rsid w:val="00CF64F4"/>
    <w:rsid w:val="00D016C3"/>
    <w:rsid w:val="00D04681"/>
    <w:rsid w:val="00D10B6D"/>
    <w:rsid w:val="00D13EB4"/>
    <w:rsid w:val="00D15057"/>
    <w:rsid w:val="00D15B89"/>
    <w:rsid w:val="00D16D5E"/>
    <w:rsid w:val="00D17AAD"/>
    <w:rsid w:val="00D216CE"/>
    <w:rsid w:val="00D21D3F"/>
    <w:rsid w:val="00D246A1"/>
    <w:rsid w:val="00D25AB8"/>
    <w:rsid w:val="00D27886"/>
    <w:rsid w:val="00D3017A"/>
    <w:rsid w:val="00D30600"/>
    <w:rsid w:val="00D307AF"/>
    <w:rsid w:val="00D3123B"/>
    <w:rsid w:val="00D31497"/>
    <w:rsid w:val="00D31C73"/>
    <w:rsid w:val="00D32BFC"/>
    <w:rsid w:val="00D33D35"/>
    <w:rsid w:val="00D403D5"/>
    <w:rsid w:val="00D4044F"/>
    <w:rsid w:val="00D4233A"/>
    <w:rsid w:val="00D43AC4"/>
    <w:rsid w:val="00D44A41"/>
    <w:rsid w:val="00D46AFB"/>
    <w:rsid w:val="00D50249"/>
    <w:rsid w:val="00D51CF4"/>
    <w:rsid w:val="00D520A6"/>
    <w:rsid w:val="00D523E3"/>
    <w:rsid w:val="00D52648"/>
    <w:rsid w:val="00D52684"/>
    <w:rsid w:val="00D53401"/>
    <w:rsid w:val="00D536E0"/>
    <w:rsid w:val="00D541BD"/>
    <w:rsid w:val="00D5605E"/>
    <w:rsid w:val="00D579DC"/>
    <w:rsid w:val="00D60F9D"/>
    <w:rsid w:val="00D61B6C"/>
    <w:rsid w:val="00D64F61"/>
    <w:rsid w:val="00D6526E"/>
    <w:rsid w:val="00D65805"/>
    <w:rsid w:val="00D66EE9"/>
    <w:rsid w:val="00D67CA0"/>
    <w:rsid w:val="00D70A3B"/>
    <w:rsid w:val="00D712A6"/>
    <w:rsid w:val="00D72039"/>
    <w:rsid w:val="00D7283E"/>
    <w:rsid w:val="00D7342F"/>
    <w:rsid w:val="00D80BE1"/>
    <w:rsid w:val="00D8154B"/>
    <w:rsid w:val="00D83DFE"/>
    <w:rsid w:val="00D84E65"/>
    <w:rsid w:val="00D874EB"/>
    <w:rsid w:val="00D90F31"/>
    <w:rsid w:val="00D916B3"/>
    <w:rsid w:val="00D91E14"/>
    <w:rsid w:val="00D931CC"/>
    <w:rsid w:val="00D93320"/>
    <w:rsid w:val="00D9356A"/>
    <w:rsid w:val="00D93978"/>
    <w:rsid w:val="00D93BE5"/>
    <w:rsid w:val="00D94578"/>
    <w:rsid w:val="00D94B4A"/>
    <w:rsid w:val="00D96ADB"/>
    <w:rsid w:val="00D96E7E"/>
    <w:rsid w:val="00D9700A"/>
    <w:rsid w:val="00DA1A9E"/>
    <w:rsid w:val="00DA2498"/>
    <w:rsid w:val="00DA3CC5"/>
    <w:rsid w:val="00DA5C87"/>
    <w:rsid w:val="00DB01D7"/>
    <w:rsid w:val="00DB06B0"/>
    <w:rsid w:val="00DB195E"/>
    <w:rsid w:val="00DB2998"/>
    <w:rsid w:val="00DB3629"/>
    <w:rsid w:val="00DB49CC"/>
    <w:rsid w:val="00DB4C60"/>
    <w:rsid w:val="00DB5C55"/>
    <w:rsid w:val="00DB6096"/>
    <w:rsid w:val="00DB6BEE"/>
    <w:rsid w:val="00DC21E3"/>
    <w:rsid w:val="00DC388C"/>
    <w:rsid w:val="00DC3A45"/>
    <w:rsid w:val="00DC526F"/>
    <w:rsid w:val="00DC59DE"/>
    <w:rsid w:val="00DC68E8"/>
    <w:rsid w:val="00DC6C5B"/>
    <w:rsid w:val="00DC7943"/>
    <w:rsid w:val="00DC7CCA"/>
    <w:rsid w:val="00DD0064"/>
    <w:rsid w:val="00DD1190"/>
    <w:rsid w:val="00DD2378"/>
    <w:rsid w:val="00DD4C71"/>
    <w:rsid w:val="00DD4E5E"/>
    <w:rsid w:val="00DD6591"/>
    <w:rsid w:val="00DD741F"/>
    <w:rsid w:val="00DE090C"/>
    <w:rsid w:val="00DE096C"/>
    <w:rsid w:val="00DE101B"/>
    <w:rsid w:val="00DE14B2"/>
    <w:rsid w:val="00DE1F7F"/>
    <w:rsid w:val="00DE2931"/>
    <w:rsid w:val="00DE50CC"/>
    <w:rsid w:val="00DE7391"/>
    <w:rsid w:val="00DF037A"/>
    <w:rsid w:val="00DF1C97"/>
    <w:rsid w:val="00DF1FA7"/>
    <w:rsid w:val="00DF21C9"/>
    <w:rsid w:val="00DF23E0"/>
    <w:rsid w:val="00DF3CC4"/>
    <w:rsid w:val="00DF53CE"/>
    <w:rsid w:val="00DF66CE"/>
    <w:rsid w:val="00DF6EF5"/>
    <w:rsid w:val="00E01DE2"/>
    <w:rsid w:val="00E0241F"/>
    <w:rsid w:val="00E0614E"/>
    <w:rsid w:val="00E12379"/>
    <w:rsid w:val="00E131F5"/>
    <w:rsid w:val="00E14A2C"/>
    <w:rsid w:val="00E160E0"/>
    <w:rsid w:val="00E165C5"/>
    <w:rsid w:val="00E20A94"/>
    <w:rsid w:val="00E24FAE"/>
    <w:rsid w:val="00E26A50"/>
    <w:rsid w:val="00E27253"/>
    <w:rsid w:val="00E274D7"/>
    <w:rsid w:val="00E27974"/>
    <w:rsid w:val="00E31211"/>
    <w:rsid w:val="00E3180E"/>
    <w:rsid w:val="00E33BDB"/>
    <w:rsid w:val="00E33CF3"/>
    <w:rsid w:val="00E35066"/>
    <w:rsid w:val="00E355AF"/>
    <w:rsid w:val="00E362E0"/>
    <w:rsid w:val="00E430ED"/>
    <w:rsid w:val="00E45565"/>
    <w:rsid w:val="00E53FED"/>
    <w:rsid w:val="00E569A6"/>
    <w:rsid w:val="00E56EF4"/>
    <w:rsid w:val="00E57815"/>
    <w:rsid w:val="00E60A3B"/>
    <w:rsid w:val="00E63858"/>
    <w:rsid w:val="00E643F0"/>
    <w:rsid w:val="00E65887"/>
    <w:rsid w:val="00E6598D"/>
    <w:rsid w:val="00E66F75"/>
    <w:rsid w:val="00E676B8"/>
    <w:rsid w:val="00E70F91"/>
    <w:rsid w:val="00E713BC"/>
    <w:rsid w:val="00E73716"/>
    <w:rsid w:val="00E73D54"/>
    <w:rsid w:val="00E74697"/>
    <w:rsid w:val="00E748BE"/>
    <w:rsid w:val="00E7547C"/>
    <w:rsid w:val="00E76CA1"/>
    <w:rsid w:val="00E76CE8"/>
    <w:rsid w:val="00E778A8"/>
    <w:rsid w:val="00E83559"/>
    <w:rsid w:val="00E836DF"/>
    <w:rsid w:val="00E83A7F"/>
    <w:rsid w:val="00E86FC8"/>
    <w:rsid w:val="00E9072D"/>
    <w:rsid w:val="00E90A84"/>
    <w:rsid w:val="00E90CF7"/>
    <w:rsid w:val="00E90FC4"/>
    <w:rsid w:val="00E929D7"/>
    <w:rsid w:val="00E93A62"/>
    <w:rsid w:val="00EA1CDF"/>
    <w:rsid w:val="00EA1FCF"/>
    <w:rsid w:val="00EA2B9C"/>
    <w:rsid w:val="00EA383A"/>
    <w:rsid w:val="00EA51BE"/>
    <w:rsid w:val="00EA605A"/>
    <w:rsid w:val="00EB22DE"/>
    <w:rsid w:val="00EB4096"/>
    <w:rsid w:val="00EB452A"/>
    <w:rsid w:val="00EC5A05"/>
    <w:rsid w:val="00EC5FD7"/>
    <w:rsid w:val="00ED0800"/>
    <w:rsid w:val="00ED132D"/>
    <w:rsid w:val="00ED1E9C"/>
    <w:rsid w:val="00ED372A"/>
    <w:rsid w:val="00ED7C25"/>
    <w:rsid w:val="00EE0395"/>
    <w:rsid w:val="00EE0768"/>
    <w:rsid w:val="00EE2BD6"/>
    <w:rsid w:val="00EE3E8B"/>
    <w:rsid w:val="00EE4FAB"/>
    <w:rsid w:val="00EE567C"/>
    <w:rsid w:val="00EE6950"/>
    <w:rsid w:val="00EE782C"/>
    <w:rsid w:val="00EE792B"/>
    <w:rsid w:val="00EF0772"/>
    <w:rsid w:val="00EF16FF"/>
    <w:rsid w:val="00EF2C1F"/>
    <w:rsid w:val="00EF461A"/>
    <w:rsid w:val="00EF4C00"/>
    <w:rsid w:val="00EF5F61"/>
    <w:rsid w:val="00EF69A1"/>
    <w:rsid w:val="00EF6A78"/>
    <w:rsid w:val="00EF7873"/>
    <w:rsid w:val="00F00C08"/>
    <w:rsid w:val="00F00DDA"/>
    <w:rsid w:val="00F01AE2"/>
    <w:rsid w:val="00F02A22"/>
    <w:rsid w:val="00F0327E"/>
    <w:rsid w:val="00F044DD"/>
    <w:rsid w:val="00F05D27"/>
    <w:rsid w:val="00F07724"/>
    <w:rsid w:val="00F07A23"/>
    <w:rsid w:val="00F11767"/>
    <w:rsid w:val="00F1190D"/>
    <w:rsid w:val="00F11B0D"/>
    <w:rsid w:val="00F131BE"/>
    <w:rsid w:val="00F145A8"/>
    <w:rsid w:val="00F1631F"/>
    <w:rsid w:val="00F1711C"/>
    <w:rsid w:val="00F20754"/>
    <w:rsid w:val="00F20D1F"/>
    <w:rsid w:val="00F2108F"/>
    <w:rsid w:val="00F218AD"/>
    <w:rsid w:val="00F22166"/>
    <w:rsid w:val="00F22C78"/>
    <w:rsid w:val="00F23704"/>
    <w:rsid w:val="00F23D10"/>
    <w:rsid w:val="00F2591E"/>
    <w:rsid w:val="00F26103"/>
    <w:rsid w:val="00F275EA"/>
    <w:rsid w:val="00F31F09"/>
    <w:rsid w:val="00F32098"/>
    <w:rsid w:val="00F3337B"/>
    <w:rsid w:val="00F343AD"/>
    <w:rsid w:val="00F3476F"/>
    <w:rsid w:val="00F348B8"/>
    <w:rsid w:val="00F34A11"/>
    <w:rsid w:val="00F35BB2"/>
    <w:rsid w:val="00F36B57"/>
    <w:rsid w:val="00F37664"/>
    <w:rsid w:val="00F4032B"/>
    <w:rsid w:val="00F41063"/>
    <w:rsid w:val="00F4106F"/>
    <w:rsid w:val="00F4296B"/>
    <w:rsid w:val="00F42AD0"/>
    <w:rsid w:val="00F4376B"/>
    <w:rsid w:val="00F4558F"/>
    <w:rsid w:val="00F467ED"/>
    <w:rsid w:val="00F53289"/>
    <w:rsid w:val="00F53454"/>
    <w:rsid w:val="00F548EE"/>
    <w:rsid w:val="00F54DEC"/>
    <w:rsid w:val="00F56174"/>
    <w:rsid w:val="00F56F04"/>
    <w:rsid w:val="00F607E7"/>
    <w:rsid w:val="00F61E34"/>
    <w:rsid w:val="00F620E9"/>
    <w:rsid w:val="00F632F3"/>
    <w:rsid w:val="00F63440"/>
    <w:rsid w:val="00F63C1A"/>
    <w:rsid w:val="00F64417"/>
    <w:rsid w:val="00F648E8"/>
    <w:rsid w:val="00F65128"/>
    <w:rsid w:val="00F655DD"/>
    <w:rsid w:val="00F65D8D"/>
    <w:rsid w:val="00F66568"/>
    <w:rsid w:val="00F6680B"/>
    <w:rsid w:val="00F67B4A"/>
    <w:rsid w:val="00F746CD"/>
    <w:rsid w:val="00F76012"/>
    <w:rsid w:val="00F76CC2"/>
    <w:rsid w:val="00F76EB4"/>
    <w:rsid w:val="00F77ADC"/>
    <w:rsid w:val="00F81E4A"/>
    <w:rsid w:val="00F825E4"/>
    <w:rsid w:val="00F830D4"/>
    <w:rsid w:val="00F834B9"/>
    <w:rsid w:val="00F83BAC"/>
    <w:rsid w:val="00F83CFC"/>
    <w:rsid w:val="00F8620C"/>
    <w:rsid w:val="00F86264"/>
    <w:rsid w:val="00F924B1"/>
    <w:rsid w:val="00F92853"/>
    <w:rsid w:val="00F950FD"/>
    <w:rsid w:val="00F9561C"/>
    <w:rsid w:val="00F97586"/>
    <w:rsid w:val="00FA007F"/>
    <w:rsid w:val="00FA04E1"/>
    <w:rsid w:val="00FA119F"/>
    <w:rsid w:val="00FA1528"/>
    <w:rsid w:val="00FA1A72"/>
    <w:rsid w:val="00FA2B1E"/>
    <w:rsid w:val="00FA3698"/>
    <w:rsid w:val="00FA36C8"/>
    <w:rsid w:val="00FA60E3"/>
    <w:rsid w:val="00FB1225"/>
    <w:rsid w:val="00FB16BA"/>
    <w:rsid w:val="00FB3528"/>
    <w:rsid w:val="00FB4904"/>
    <w:rsid w:val="00FB4D71"/>
    <w:rsid w:val="00FB4ECF"/>
    <w:rsid w:val="00FB4FDC"/>
    <w:rsid w:val="00FB520B"/>
    <w:rsid w:val="00FB5EA3"/>
    <w:rsid w:val="00FB64FA"/>
    <w:rsid w:val="00FC0D15"/>
    <w:rsid w:val="00FC1FCD"/>
    <w:rsid w:val="00FC393B"/>
    <w:rsid w:val="00FC42B6"/>
    <w:rsid w:val="00FC4931"/>
    <w:rsid w:val="00FC6BB4"/>
    <w:rsid w:val="00FD6039"/>
    <w:rsid w:val="00FE0169"/>
    <w:rsid w:val="00FE10FC"/>
    <w:rsid w:val="00FE26BA"/>
    <w:rsid w:val="00FE2D2B"/>
    <w:rsid w:val="00FE3388"/>
    <w:rsid w:val="00FE3D36"/>
    <w:rsid w:val="00FE5483"/>
    <w:rsid w:val="00FE593F"/>
    <w:rsid w:val="00FE704F"/>
    <w:rsid w:val="00FE7C51"/>
    <w:rsid w:val="00FF0755"/>
    <w:rsid w:val="00FF07B7"/>
    <w:rsid w:val="00FF126A"/>
    <w:rsid w:val="00FF1875"/>
    <w:rsid w:val="00FF446F"/>
    <w:rsid w:val="00FF5039"/>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2014-04-24T15:22:00Z</cp:lastPrinted>
  <dcterms:created xsi:type="dcterms:W3CDTF">2014-05-02T06:34:00Z</dcterms:created>
  <dcterms:modified xsi:type="dcterms:W3CDTF">2014-05-02T06:34:00Z</dcterms:modified>
</cp:coreProperties>
</file>