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4C" w:rsidRPr="00B7644C" w:rsidRDefault="002F136D" w:rsidP="00B7644C">
      <w:pPr>
        <w:jc w:val="center"/>
      </w:pPr>
      <w:r>
        <w:rPr>
          <w:rFonts w:hint="eastAsia"/>
        </w:rPr>
        <w:t>メキシコ</w:t>
      </w:r>
      <w:r w:rsidR="005F357F">
        <w:rPr>
          <w:rFonts w:hint="eastAsia"/>
        </w:rPr>
        <w:t>内政・外交</w:t>
      </w:r>
      <w:r>
        <w:rPr>
          <w:rFonts w:hint="eastAsia"/>
        </w:rPr>
        <w:t>（</w:t>
      </w:r>
      <w:r w:rsidR="005F357F">
        <w:rPr>
          <w:rFonts w:hint="eastAsia"/>
        </w:rPr>
        <w:t>２０１４年</w:t>
      </w:r>
      <w:r>
        <w:rPr>
          <w:rFonts w:hint="eastAsia"/>
        </w:rPr>
        <w:t>４</w:t>
      </w:r>
      <w:r w:rsidR="00B7644C" w:rsidRPr="00B7644C">
        <w:rPr>
          <w:rFonts w:hint="eastAsia"/>
        </w:rPr>
        <w:t>月）</w:t>
      </w:r>
    </w:p>
    <w:p w:rsidR="00B7644C" w:rsidRPr="002F136D" w:rsidRDefault="00B7644C" w:rsidP="00B7644C"/>
    <w:p w:rsidR="00B7644C" w:rsidRPr="00B7644C" w:rsidRDefault="00B7644C" w:rsidP="00B7644C">
      <w:r w:rsidRPr="00B7644C">
        <w:rPr>
          <w:rFonts w:hint="eastAsia"/>
        </w:rPr>
        <w:t>〈概要〉</w:t>
      </w:r>
    </w:p>
    <w:p w:rsidR="00B7644C" w:rsidRDefault="00B7644C" w:rsidP="002F136D">
      <w:r w:rsidRPr="00B7644C">
        <w:rPr>
          <w:rFonts w:hint="eastAsia"/>
        </w:rPr>
        <w:t xml:space="preserve">　</w:t>
      </w:r>
      <w:r w:rsidR="00EB77FF">
        <w:rPr>
          <w:rFonts w:hint="eastAsia"/>
        </w:rPr>
        <w:t>内政では、４日、</w:t>
      </w:r>
      <w:r w:rsidR="007D0515">
        <w:rPr>
          <w:rFonts w:hint="eastAsia"/>
        </w:rPr>
        <w:t>全国選挙機関</w:t>
      </w:r>
      <w:r w:rsidR="00EB77FF">
        <w:rPr>
          <w:rFonts w:hint="eastAsia"/>
        </w:rPr>
        <w:t>評議員の人事が連邦下院議会で承認された。２９日、連邦経済競争改正法案が可決され、官報掲載のため連邦政府に送られた。３０日、</w:t>
      </w:r>
      <w:r w:rsidR="005B2E74">
        <w:rPr>
          <w:rFonts w:hint="eastAsia"/>
        </w:rPr>
        <w:t>大</w:t>
      </w:r>
      <w:r w:rsidR="007D0515">
        <w:rPr>
          <w:rFonts w:hint="eastAsia"/>
        </w:rPr>
        <w:t>統領府よりエネルギー改革関連２次法案</w:t>
      </w:r>
      <w:r w:rsidR="00EB77FF">
        <w:rPr>
          <w:rFonts w:hint="eastAsia"/>
        </w:rPr>
        <w:t>が提出された。同日、</w:t>
      </w:r>
      <w:r w:rsidR="005B2E74">
        <w:rPr>
          <w:rFonts w:hint="eastAsia"/>
        </w:rPr>
        <w:t>春期通常国会が閉幕した。</w:t>
      </w:r>
    </w:p>
    <w:p w:rsidR="005B2E74" w:rsidRPr="00B7644C" w:rsidRDefault="00EB77FF" w:rsidP="002F136D">
      <w:r>
        <w:rPr>
          <w:rFonts w:hint="eastAsia"/>
        </w:rPr>
        <w:t xml:space="preserve">　外交では、２日から３日にかけ、</w:t>
      </w:r>
      <w:r w:rsidR="005B2E74">
        <w:rPr>
          <w:rFonts w:hint="eastAsia"/>
        </w:rPr>
        <w:t>ペニャ・ニエト大統領が</w:t>
      </w:r>
      <w:r>
        <w:rPr>
          <w:rFonts w:hint="eastAsia"/>
        </w:rPr>
        <w:t>ホンジュラス、パナマを訪問した。１０日、</w:t>
      </w:r>
      <w:r w:rsidR="006711C4">
        <w:rPr>
          <w:rFonts w:hint="eastAsia"/>
        </w:rPr>
        <w:t>ペニャ・ニエト大統</w:t>
      </w:r>
      <w:r w:rsidR="007D0515">
        <w:rPr>
          <w:rFonts w:hint="eastAsia"/>
        </w:rPr>
        <w:t>領は国賓として来墨中のオランド仏大統領と会談</w:t>
      </w:r>
      <w:r w:rsidR="009B31B2">
        <w:rPr>
          <w:rFonts w:hint="eastAsia"/>
        </w:rPr>
        <w:t>した。１３日、ＭＩＫ</w:t>
      </w:r>
      <w:r>
        <w:rPr>
          <w:rFonts w:hint="eastAsia"/>
        </w:rPr>
        <w:t>ＴＡ外相会合が開催された。２９日及び３０日、第３回メキシコ・カリコムサミット、</w:t>
      </w:r>
      <w:r w:rsidR="006711C4">
        <w:rPr>
          <w:rFonts w:hint="eastAsia"/>
        </w:rPr>
        <w:t>第６回カリブ諸国連合サミットがそれぞれ開催された。</w:t>
      </w:r>
    </w:p>
    <w:p w:rsidR="00B7644C" w:rsidRPr="00EB77FF" w:rsidRDefault="00B7644C" w:rsidP="00B7644C"/>
    <w:p w:rsidR="00B7644C" w:rsidRPr="00B7644C" w:rsidRDefault="00B7644C" w:rsidP="00B7644C">
      <w:r w:rsidRPr="00B7644C">
        <w:rPr>
          <w:rFonts w:hint="eastAsia"/>
        </w:rPr>
        <w:t>〈内政〉</w:t>
      </w:r>
    </w:p>
    <w:p w:rsidR="00B7644C" w:rsidRDefault="00FB559F" w:rsidP="009632B0">
      <w:pPr>
        <w:pStyle w:val="a7"/>
        <w:numPr>
          <w:ilvl w:val="0"/>
          <w:numId w:val="1"/>
        </w:numPr>
        <w:ind w:leftChars="0"/>
      </w:pPr>
      <w:r>
        <w:rPr>
          <w:rFonts w:hint="eastAsia"/>
        </w:rPr>
        <w:t>クアウ</w:t>
      </w:r>
      <w:r w:rsidR="00EB77FF">
        <w:rPr>
          <w:rFonts w:hint="eastAsia"/>
        </w:rPr>
        <w:t>テモック・グティエレス・デラトーレＰＲＩ連邦区代表</w:t>
      </w:r>
      <w:r w:rsidR="007D0515">
        <w:rPr>
          <w:rFonts w:hint="eastAsia"/>
        </w:rPr>
        <w:t>の解任</w:t>
      </w:r>
    </w:p>
    <w:p w:rsidR="009632B0" w:rsidRPr="00B7644C" w:rsidRDefault="00EB77FF" w:rsidP="009632B0">
      <w:r>
        <w:rPr>
          <w:rFonts w:hint="eastAsia"/>
        </w:rPr>
        <w:t xml:space="preserve">　２日、制度的革命党（ＰＲＩ）は、同党の連邦区（ＤＦ）代表、グティエレス・デラ</w:t>
      </w:r>
      <w:r w:rsidR="009632B0">
        <w:rPr>
          <w:rFonts w:hint="eastAsia"/>
        </w:rPr>
        <w:t>トーレを売春組織運営</w:t>
      </w:r>
      <w:r>
        <w:rPr>
          <w:rFonts w:hint="eastAsia"/>
        </w:rPr>
        <w:t>に関与した疑惑により</w:t>
      </w:r>
      <w:r w:rsidR="007D0515">
        <w:rPr>
          <w:rFonts w:hint="eastAsia"/>
        </w:rPr>
        <w:t>解任</w:t>
      </w:r>
      <w:r w:rsidR="009632B0">
        <w:rPr>
          <w:rFonts w:hint="eastAsia"/>
        </w:rPr>
        <w:t>した。</w:t>
      </w:r>
    </w:p>
    <w:p w:rsidR="00B7644C" w:rsidRPr="007D0515" w:rsidRDefault="00B7644C" w:rsidP="00B7644C"/>
    <w:p w:rsidR="005A34D6" w:rsidRDefault="00D072AD" w:rsidP="005A34D6">
      <w:pPr>
        <w:pStyle w:val="a7"/>
        <w:numPr>
          <w:ilvl w:val="0"/>
          <w:numId w:val="1"/>
        </w:numPr>
        <w:ind w:leftChars="0"/>
      </w:pPr>
      <w:r>
        <w:rPr>
          <w:rFonts w:hint="eastAsia"/>
        </w:rPr>
        <w:t>全国選挙機関（</w:t>
      </w:r>
      <w:r w:rsidR="005A34D6">
        <w:rPr>
          <w:rFonts w:hint="eastAsia"/>
        </w:rPr>
        <w:t>ＩＮＥ</w:t>
      </w:r>
      <w:r>
        <w:rPr>
          <w:rFonts w:hint="eastAsia"/>
        </w:rPr>
        <w:t>）</w:t>
      </w:r>
      <w:r w:rsidR="005A34D6">
        <w:rPr>
          <w:rFonts w:hint="eastAsia"/>
        </w:rPr>
        <w:t>評議員の任命</w:t>
      </w:r>
    </w:p>
    <w:p w:rsidR="00B7083D" w:rsidRDefault="00EB77FF" w:rsidP="00832AA5">
      <w:pPr>
        <w:ind w:firstLineChars="100" w:firstLine="210"/>
      </w:pPr>
      <w:r>
        <w:rPr>
          <w:rFonts w:hint="eastAsia"/>
        </w:rPr>
        <w:t>４日、</w:t>
      </w:r>
      <w:r w:rsidR="00166CAF">
        <w:rPr>
          <w:rFonts w:hint="eastAsia"/>
        </w:rPr>
        <w:t>連邦下院議会は連邦選挙機関（ＩＦＥ）に替わる全国選挙機関の評議員１１名の人事を</w:t>
      </w:r>
      <w:r>
        <w:rPr>
          <w:rFonts w:hint="eastAsia"/>
        </w:rPr>
        <w:t>、賛成４１７票、反対４１票、</w:t>
      </w:r>
      <w:r w:rsidR="00B7083D">
        <w:rPr>
          <w:rFonts w:hint="eastAsia"/>
        </w:rPr>
        <w:t>棄権４票で承認した</w:t>
      </w:r>
      <w:r w:rsidR="00166CAF">
        <w:rPr>
          <w:rFonts w:hint="eastAsia"/>
        </w:rPr>
        <w:t>。</w:t>
      </w:r>
      <w:r>
        <w:rPr>
          <w:rFonts w:hint="eastAsia"/>
        </w:rPr>
        <w:t>評議員の議席を巡るＰＲＩ</w:t>
      </w:r>
      <w:r w:rsidR="007D0515">
        <w:rPr>
          <w:rFonts w:hint="eastAsia"/>
        </w:rPr>
        <w:t>、国民行動党（ＰＡＮ）、民主革命党（ＰＲＤ）の交渉後、</w:t>
      </w:r>
      <w:r>
        <w:rPr>
          <w:rFonts w:hint="eastAsia"/>
        </w:rPr>
        <w:t>コルドバ前ＩＦＥ評議員</w:t>
      </w:r>
      <w:r w:rsidR="00B7083D">
        <w:rPr>
          <w:rFonts w:hint="eastAsia"/>
        </w:rPr>
        <w:t>を議長と</w:t>
      </w:r>
      <w:r w:rsidR="00832AA5">
        <w:rPr>
          <w:rFonts w:hint="eastAsia"/>
        </w:rPr>
        <w:t>する１１名の評議員が選ばれた。</w:t>
      </w:r>
      <w:r w:rsidR="007D0515">
        <w:rPr>
          <w:rFonts w:hint="eastAsia"/>
        </w:rPr>
        <w:t>コルドバ</w:t>
      </w:r>
      <w:r w:rsidR="00B7083D">
        <w:rPr>
          <w:rFonts w:hint="eastAsia"/>
        </w:rPr>
        <w:t>議長は</w:t>
      </w:r>
      <w:r w:rsidR="007D0515">
        <w:rPr>
          <w:rFonts w:hint="eastAsia"/>
        </w:rPr>
        <w:t>、</w:t>
      </w:r>
      <w:r>
        <w:rPr>
          <w:rFonts w:hint="eastAsia"/>
        </w:rPr>
        <w:t>ＰＲＩ、ＰＲＤ、</w:t>
      </w:r>
      <w:r w:rsidR="00B7083D">
        <w:rPr>
          <w:rFonts w:hint="eastAsia"/>
        </w:rPr>
        <w:t>緑の党からの支持を受けていた。</w:t>
      </w:r>
      <w:r>
        <w:rPr>
          <w:rFonts w:hint="eastAsia"/>
        </w:rPr>
        <w:t>また、</w:t>
      </w:r>
      <w:r w:rsidR="00832AA5">
        <w:rPr>
          <w:rFonts w:hint="eastAsia"/>
        </w:rPr>
        <w:t>ＰＲＤが</w:t>
      </w:r>
      <w:r w:rsidR="007D0515">
        <w:rPr>
          <w:rFonts w:hint="eastAsia"/>
        </w:rPr>
        <w:t>推薦</w:t>
      </w:r>
      <w:r w:rsidR="00832AA5">
        <w:rPr>
          <w:rFonts w:hint="eastAsia"/>
        </w:rPr>
        <w:t>したメキシコ自治大学（ＵＮＡＭ）で教鞭を執る日系</w:t>
      </w:r>
      <w:r>
        <w:rPr>
          <w:rFonts w:hint="eastAsia"/>
        </w:rPr>
        <w:t>人シロ・ムラヤマ氏も評議員に選出された。１１名の政党別割当ては、ＰＲＩ５名、ＰＡＮ３名、</w:t>
      </w:r>
      <w:r w:rsidR="00832AA5">
        <w:rPr>
          <w:rFonts w:hint="eastAsia"/>
        </w:rPr>
        <w:t>ＰＲＤ３名となっている。</w:t>
      </w:r>
    </w:p>
    <w:p w:rsidR="002B66EE" w:rsidRPr="009B3656" w:rsidRDefault="002B66EE" w:rsidP="005A34D6">
      <w:pPr>
        <w:rPr>
          <w:lang w:val="es-ES_tradnl"/>
        </w:rPr>
      </w:pPr>
    </w:p>
    <w:p w:rsidR="002B66EE" w:rsidRPr="002B66EE" w:rsidRDefault="00CA365F" w:rsidP="002B66EE">
      <w:pPr>
        <w:pStyle w:val="a7"/>
        <w:numPr>
          <w:ilvl w:val="0"/>
          <w:numId w:val="1"/>
        </w:numPr>
        <w:ind w:leftChars="0"/>
        <w:rPr>
          <w:lang w:val="es-ES_tradnl"/>
        </w:rPr>
      </w:pPr>
      <w:r>
        <w:rPr>
          <w:rFonts w:hint="eastAsia"/>
          <w:lang w:val="es-ES_tradnl"/>
        </w:rPr>
        <w:t>連邦経済</w:t>
      </w:r>
      <w:r w:rsidR="002B66EE" w:rsidRPr="002B66EE">
        <w:rPr>
          <w:rFonts w:hint="eastAsia"/>
          <w:lang w:val="es-ES_tradnl"/>
        </w:rPr>
        <w:t>競争法案</w:t>
      </w:r>
    </w:p>
    <w:p w:rsidR="00FB559F" w:rsidRPr="00FB559F" w:rsidRDefault="00EB77FF" w:rsidP="00FB559F">
      <w:pPr>
        <w:ind w:firstLineChars="100" w:firstLine="210"/>
        <w:rPr>
          <w:rFonts w:asciiTheme="minorEastAsia" w:hAnsiTheme="minorEastAsia"/>
          <w:szCs w:val="21"/>
        </w:rPr>
      </w:pPr>
      <w:r>
        <w:rPr>
          <w:rFonts w:hint="eastAsia"/>
          <w:lang w:val="es-ES_tradnl"/>
        </w:rPr>
        <w:t>２９日、連邦下院は連邦経済競争法の改革法を賛成４０８票、反対５８票、棄権７票で可決した。同法は、２月１９日に連邦政府から送付されたものであり、３月２５日に連邦下院でいったん可決されたものが、４月２５日に連邦上院にて４４の修正案とともに可決、</w:t>
      </w:r>
      <w:r w:rsidR="00382FC7">
        <w:rPr>
          <w:rFonts w:hint="eastAsia"/>
          <w:lang w:val="es-ES_tradnl"/>
        </w:rPr>
        <w:t>再送付されていたものである。</w:t>
      </w:r>
      <w:r>
        <w:rPr>
          <w:rFonts w:asciiTheme="minorEastAsia" w:hAnsiTheme="minorEastAsia" w:hint="eastAsia"/>
          <w:szCs w:val="21"/>
        </w:rPr>
        <w:t>今般の可決を受け、</w:t>
      </w:r>
      <w:r w:rsidR="00382FC7" w:rsidRPr="0091595E">
        <w:rPr>
          <w:rFonts w:asciiTheme="minorEastAsia" w:hAnsiTheme="minorEastAsia" w:hint="eastAsia"/>
          <w:szCs w:val="21"/>
        </w:rPr>
        <w:t>同法は官報掲載のため連邦政府に送られた。</w:t>
      </w:r>
    </w:p>
    <w:p w:rsidR="00FB559F" w:rsidRDefault="00FB559F" w:rsidP="00FB559F">
      <w:r>
        <w:rPr>
          <w:rFonts w:hint="eastAsia"/>
        </w:rPr>
        <w:t>【主なポイント】</w:t>
      </w:r>
    </w:p>
    <w:p w:rsidR="00FB559F" w:rsidRDefault="00FB559F" w:rsidP="00FB559F">
      <w:r>
        <w:rPr>
          <w:rFonts w:hint="eastAsia"/>
        </w:rPr>
        <w:t>（１）経済成長、競争、消費者の豊かさの拡大という目的を達成するために、連邦経済競争委員会（</w:t>
      </w:r>
      <w:proofErr w:type="spellStart"/>
      <w:r>
        <w:rPr>
          <w:rFonts w:hint="eastAsia"/>
        </w:rPr>
        <w:t>Comision</w:t>
      </w:r>
      <w:proofErr w:type="spellEnd"/>
      <w:r>
        <w:rPr>
          <w:rFonts w:hint="eastAsia"/>
        </w:rPr>
        <w:t xml:space="preserve"> Federal de </w:t>
      </w:r>
      <w:proofErr w:type="spellStart"/>
      <w:r>
        <w:rPr>
          <w:rFonts w:hint="eastAsia"/>
        </w:rPr>
        <w:t>Competencia</w:t>
      </w:r>
      <w:proofErr w:type="spellEnd"/>
      <w:r>
        <w:rPr>
          <w:rFonts w:hint="eastAsia"/>
        </w:rPr>
        <w:t xml:space="preserve"> </w:t>
      </w:r>
      <w:proofErr w:type="spellStart"/>
      <w:r>
        <w:rPr>
          <w:rFonts w:hint="eastAsia"/>
        </w:rPr>
        <w:t>Economica</w:t>
      </w:r>
      <w:proofErr w:type="spellEnd"/>
      <w:r>
        <w:rPr>
          <w:rFonts w:hint="eastAsia"/>
        </w:rPr>
        <w:t>：</w:t>
      </w:r>
      <w:proofErr w:type="spellStart"/>
      <w:r>
        <w:rPr>
          <w:rFonts w:hint="eastAsia"/>
        </w:rPr>
        <w:t>Cofece</w:t>
      </w:r>
      <w:proofErr w:type="spellEnd"/>
      <w:r>
        <w:rPr>
          <w:rFonts w:hint="eastAsia"/>
        </w:rPr>
        <w:t>）に以下の役割、また権能が付与される。</w:t>
      </w:r>
    </w:p>
    <w:p w:rsidR="00FB559F" w:rsidRDefault="00FB559F" w:rsidP="00FB559F">
      <w:r>
        <w:rPr>
          <w:rFonts w:hint="eastAsia"/>
        </w:rPr>
        <w:t>（２）同委員会は、自由経済競争への障害を取り除くための対策を命じることができ、ま</w:t>
      </w:r>
      <w:r>
        <w:rPr>
          <w:rFonts w:hint="eastAsia"/>
        </w:rPr>
        <w:lastRenderedPageBreak/>
        <w:t>た、競争への障害をなくす観点から「主要な財」へのアクセス規制、経済主体の資産、権利及び株式の必要な割合での解体などを決定する権能を持つ。</w:t>
      </w:r>
    </w:p>
    <w:p w:rsidR="00FB559F" w:rsidRDefault="00FB559F" w:rsidP="00FB559F">
      <w:r>
        <w:rPr>
          <w:rFonts w:hint="eastAsia"/>
        </w:rPr>
        <w:t>（３）同委員会は、裁判所の判断、または大統領もしくは検察庁による要請を踏まえ、独占を巡る刑法上の捜査を開始する権能を有する。経済主体へ監査訪問を実施し、調査対象者を召還し、供述を求めることができる。また監査に関連する書類、資料、電子データなどの提示を要求することができる。同委員会は、その権限を効果的に遂行するために、必要となる警察力並びに他のあらゆる公権力に支援を要請することができる。</w:t>
      </w:r>
    </w:p>
    <w:p w:rsidR="00FB559F" w:rsidRDefault="00FB559F" w:rsidP="00FB559F">
      <w:r>
        <w:rPr>
          <w:rFonts w:hint="eastAsia"/>
        </w:rPr>
        <w:t>（４）同委員会は、６ヶ月以内に、その権限を遂行するための規則を交付しなければなら</w:t>
      </w:r>
    </w:p>
    <w:p w:rsidR="00FB559F" w:rsidRDefault="00FB559F" w:rsidP="00FB559F">
      <w:r>
        <w:rPr>
          <w:rFonts w:hint="eastAsia"/>
        </w:rPr>
        <w:t>ず、その規則において、次の項目を説明しなければならない。また、規則の交付のためには、同委員会がその効果を保証できる場合、もしくは緊急を要する場合を除き、公聴会を実施しなければならない。</w:t>
      </w:r>
    </w:p>
    <w:p w:rsidR="00FB559F" w:rsidRDefault="00FB559F" w:rsidP="00FB559F">
      <w:r>
        <w:rPr>
          <w:rFonts w:hint="eastAsia"/>
        </w:rPr>
        <w:t>（ア）罰金の規定、（イ）寡占的行為、（ウ）経済主体による市場の実質的支配力の定義（</w:t>
      </w:r>
      <w:proofErr w:type="spellStart"/>
      <w:r>
        <w:rPr>
          <w:rFonts w:hint="eastAsia"/>
        </w:rPr>
        <w:t>poder</w:t>
      </w:r>
      <w:proofErr w:type="spellEnd"/>
      <w:r>
        <w:rPr>
          <w:rFonts w:hint="eastAsia"/>
        </w:rPr>
        <w:t xml:space="preserve"> </w:t>
      </w:r>
      <w:proofErr w:type="spellStart"/>
      <w:r>
        <w:rPr>
          <w:rFonts w:hint="eastAsia"/>
        </w:rPr>
        <w:t>sustancial</w:t>
      </w:r>
      <w:proofErr w:type="spellEnd"/>
      <w:r>
        <w:rPr>
          <w:rFonts w:hint="eastAsia"/>
        </w:rPr>
        <w:t>）、（エ）主なマーケットの権利規定、（オ）自由競争への障害、（カ）「主要な財」、（キ）経済主体の資産、権利及び株式の解体</w:t>
      </w:r>
    </w:p>
    <w:p w:rsidR="00FB559F" w:rsidRDefault="00FB559F" w:rsidP="00FB559F">
      <w:r>
        <w:rPr>
          <w:rFonts w:hint="eastAsia"/>
        </w:rPr>
        <w:t>（５）罰則の強化</w:t>
      </w:r>
    </w:p>
    <w:p w:rsidR="00FB559F" w:rsidRDefault="00FB559F" w:rsidP="00FB559F">
      <w:r>
        <w:rPr>
          <w:rFonts w:hint="eastAsia"/>
        </w:rPr>
        <w:t>（ア）連邦刑法２５４条２項を改正し、罰則を強化。</w:t>
      </w:r>
    </w:p>
    <w:p w:rsidR="00B96792" w:rsidRDefault="00FB559F" w:rsidP="00FB559F">
      <w:r>
        <w:rPr>
          <w:rFonts w:hint="eastAsia"/>
        </w:rPr>
        <w:t>（イ）２５４条２項１を追加、同委員会による監査訪問を妨害した際の罰則を規定。</w:t>
      </w:r>
    </w:p>
    <w:p w:rsidR="00FB559F" w:rsidRPr="00FB559F" w:rsidRDefault="00FB559F" w:rsidP="00FB559F"/>
    <w:p w:rsidR="00A50642" w:rsidRPr="00A50642" w:rsidRDefault="00A50642" w:rsidP="00A50642">
      <w:pPr>
        <w:pStyle w:val="a7"/>
        <w:numPr>
          <w:ilvl w:val="0"/>
          <w:numId w:val="1"/>
        </w:numPr>
        <w:ind w:leftChars="0"/>
        <w:rPr>
          <w:lang w:val="es-ES_tradnl"/>
        </w:rPr>
      </w:pPr>
      <w:r w:rsidRPr="00A50642">
        <w:rPr>
          <w:rFonts w:hint="eastAsia"/>
          <w:lang w:val="es-ES_tradnl"/>
        </w:rPr>
        <w:t>エネルギー改革関連</w:t>
      </w:r>
      <w:r w:rsidRPr="00A50642">
        <w:rPr>
          <w:rFonts w:hint="eastAsia"/>
          <w:lang w:val="es-ES_tradnl"/>
        </w:rPr>
        <w:t>2</w:t>
      </w:r>
      <w:r w:rsidRPr="00A50642">
        <w:rPr>
          <w:rFonts w:hint="eastAsia"/>
          <w:lang w:val="es-ES_tradnl"/>
        </w:rPr>
        <w:t>次法案</w:t>
      </w:r>
    </w:p>
    <w:p w:rsidR="00A50642" w:rsidRDefault="00A50642" w:rsidP="00A50642">
      <w:pPr>
        <w:rPr>
          <w:lang w:val="es-ES_tradnl"/>
        </w:rPr>
      </w:pPr>
      <w:r>
        <w:rPr>
          <w:rFonts w:hint="eastAsia"/>
          <w:lang w:val="es-ES_tradnl"/>
        </w:rPr>
        <w:t xml:space="preserve">　</w:t>
      </w:r>
      <w:r w:rsidR="00906FD8">
        <w:rPr>
          <w:rFonts w:hint="eastAsia"/>
          <w:lang w:val="es-ES_tradnl"/>
        </w:rPr>
        <w:t>３０</w:t>
      </w:r>
      <w:r w:rsidR="00286D9C">
        <w:rPr>
          <w:rFonts w:hint="eastAsia"/>
          <w:lang w:val="es-ES_tradnl"/>
        </w:rPr>
        <w:t>日、</w:t>
      </w:r>
      <w:r>
        <w:rPr>
          <w:rFonts w:hint="eastAsia"/>
          <w:lang w:val="es-ES_tradnl"/>
        </w:rPr>
        <w:t>連邦政府はエネルギー改革関連</w:t>
      </w:r>
      <w:r>
        <w:rPr>
          <w:rFonts w:hint="eastAsia"/>
          <w:lang w:val="es-ES_tradnl"/>
        </w:rPr>
        <w:t>2</w:t>
      </w:r>
      <w:r w:rsidR="007D0515">
        <w:rPr>
          <w:rFonts w:hint="eastAsia"/>
          <w:lang w:val="es-ES_tradnl"/>
        </w:rPr>
        <w:t>次法案</w:t>
      </w:r>
      <w:r>
        <w:rPr>
          <w:rFonts w:hint="eastAsia"/>
          <w:lang w:val="es-ES_tradnl"/>
        </w:rPr>
        <w:t>を</w:t>
      </w:r>
      <w:r w:rsidR="007D0515">
        <w:rPr>
          <w:rFonts w:hint="eastAsia"/>
          <w:lang w:val="es-ES_tradnl"/>
        </w:rPr>
        <w:t>連邦下院議会に</w:t>
      </w:r>
      <w:r>
        <w:rPr>
          <w:rFonts w:hint="eastAsia"/>
          <w:lang w:val="es-ES_tradnl"/>
        </w:rPr>
        <w:t>提出した。</w:t>
      </w:r>
      <w:r w:rsidR="00286D9C">
        <w:rPr>
          <w:rFonts w:hint="eastAsia"/>
          <w:lang w:val="es-ES_tradnl"/>
        </w:rPr>
        <w:t>同法案に</w:t>
      </w:r>
      <w:r w:rsidR="007D0515">
        <w:rPr>
          <w:rFonts w:hint="eastAsia"/>
          <w:lang w:val="es-ES_tradnl"/>
        </w:rPr>
        <w:t>は</w:t>
      </w:r>
      <w:r w:rsidR="00255D11">
        <w:rPr>
          <w:rFonts w:hint="eastAsia"/>
          <w:lang w:val="es-ES_tradnl"/>
        </w:rPr>
        <w:t>、９</w:t>
      </w:r>
      <w:r w:rsidR="00286D9C">
        <w:rPr>
          <w:rFonts w:hint="eastAsia"/>
          <w:lang w:val="es-ES_tradnl"/>
        </w:rPr>
        <w:t>つの新</w:t>
      </w:r>
      <w:r w:rsidR="00591692">
        <w:rPr>
          <w:rFonts w:hint="eastAsia"/>
          <w:lang w:val="es-ES_tradnl"/>
        </w:rPr>
        <w:t>法（炭化水素法、電気産業法、地熱エネルギー法、炭化水素セクターにおける</w:t>
      </w:r>
      <w:r w:rsidR="00286D9C">
        <w:rPr>
          <w:rFonts w:hint="eastAsia"/>
          <w:lang w:val="es-ES_tradnl"/>
        </w:rPr>
        <w:t>環境保護と国家産業安全庁</w:t>
      </w:r>
      <w:r w:rsidR="007D0515">
        <w:rPr>
          <w:rFonts w:hint="eastAsia"/>
          <w:lang w:val="es-ES_tradnl"/>
        </w:rPr>
        <w:t>法、メキシコ石油公社（Ｐｅｍｅｘ）法、電力庁</w:t>
      </w:r>
      <w:r w:rsidR="002F359D">
        <w:rPr>
          <w:rFonts w:hint="eastAsia"/>
          <w:lang w:val="es-ES_tradnl"/>
        </w:rPr>
        <w:t>（ＣＦＥ）</w:t>
      </w:r>
      <w:r w:rsidR="007D0515">
        <w:rPr>
          <w:rFonts w:hint="eastAsia"/>
          <w:lang w:val="es-ES_tradnl"/>
        </w:rPr>
        <w:t>法、エネルギー</w:t>
      </w:r>
      <w:r w:rsidR="00591692">
        <w:rPr>
          <w:rFonts w:hint="eastAsia"/>
          <w:lang w:val="es-ES_tradnl"/>
        </w:rPr>
        <w:t>分野規制</w:t>
      </w:r>
      <w:r w:rsidR="00286D9C">
        <w:rPr>
          <w:rFonts w:hint="eastAsia"/>
          <w:lang w:val="es-ES_tradnl"/>
        </w:rPr>
        <w:t>調整組織法、炭素水素歳入法、</w:t>
      </w:r>
      <w:r w:rsidR="00906FD8">
        <w:rPr>
          <w:rFonts w:hint="eastAsia"/>
          <w:lang w:val="es-ES_tradnl"/>
        </w:rPr>
        <w:t>開</w:t>
      </w:r>
      <w:r w:rsidR="00286D9C">
        <w:rPr>
          <w:rFonts w:hint="eastAsia"/>
          <w:lang w:val="es-ES_tradnl"/>
        </w:rPr>
        <w:t>発と安全のためのメキシコ石油基金法）</w:t>
      </w:r>
      <w:r w:rsidR="007D0515">
        <w:rPr>
          <w:rFonts w:hint="eastAsia"/>
          <w:lang w:val="es-ES_tradnl"/>
        </w:rPr>
        <w:t>、および</w:t>
      </w:r>
      <w:r w:rsidR="00255D11">
        <w:rPr>
          <w:rFonts w:hint="eastAsia"/>
          <w:lang w:val="es-ES_tradnl"/>
        </w:rPr>
        <w:t>１２</w:t>
      </w:r>
      <w:r w:rsidR="00286D9C">
        <w:rPr>
          <w:rFonts w:hint="eastAsia"/>
          <w:lang w:val="es-ES_tradnl"/>
        </w:rPr>
        <w:t>の法改正（外国投資法、マイニング法、</w:t>
      </w:r>
      <w:r w:rsidR="00591692">
        <w:rPr>
          <w:rFonts w:hint="eastAsia"/>
          <w:lang w:val="es-ES_tradnl"/>
        </w:rPr>
        <w:t>官民</w:t>
      </w:r>
      <w:r w:rsidR="00286D9C">
        <w:rPr>
          <w:rFonts w:hint="eastAsia"/>
          <w:lang w:val="es-ES_tradnl"/>
        </w:rPr>
        <w:t>提携法、国家水法、</w:t>
      </w:r>
      <w:r w:rsidR="00591692">
        <w:rPr>
          <w:rFonts w:hint="eastAsia"/>
          <w:lang w:val="es-ES_tradnl"/>
        </w:rPr>
        <w:t>公的</w:t>
      </w:r>
      <w:r w:rsidR="007B570B">
        <w:rPr>
          <w:rFonts w:hint="eastAsia"/>
          <w:lang w:val="es-ES_tradnl"/>
        </w:rPr>
        <w:t>機関法</w:t>
      </w:r>
      <w:r w:rsidR="00286D9C">
        <w:rPr>
          <w:rFonts w:hint="eastAsia"/>
          <w:lang w:val="es-ES_tradnl"/>
        </w:rPr>
        <w:t>、公共セクターによるサービス・リース・調達法、公共</w:t>
      </w:r>
      <w:r w:rsidR="00591692">
        <w:rPr>
          <w:rFonts w:hint="eastAsia"/>
          <w:lang w:val="es-ES_tradnl"/>
        </w:rPr>
        <w:t>事業関係サービス法、連邦公共行政機関法、連邦権利</w:t>
      </w:r>
      <w:r w:rsidR="00286D9C">
        <w:rPr>
          <w:rFonts w:hint="eastAsia"/>
          <w:lang w:val="es-ES_tradnl"/>
        </w:rPr>
        <w:t>法、</w:t>
      </w:r>
      <w:r w:rsidR="007B570B">
        <w:rPr>
          <w:rFonts w:hint="eastAsia"/>
          <w:lang w:val="es-ES_tradnl"/>
        </w:rPr>
        <w:t>連邦</w:t>
      </w:r>
      <w:r w:rsidR="00591692">
        <w:rPr>
          <w:rFonts w:hint="eastAsia"/>
          <w:lang w:val="es-ES_tradnl"/>
        </w:rPr>
        <w:t>調整</w:t>
      </w:r>
      <w:r w:rsidR="007B570B">
        <w:rPr>
          <w:rFonts w:hint="eastAsia"/>
          <w:lang w:val="es-ES_tradnl"/>
        </w:rPr>
        <w:t>法</w:t>
      </w:r>
      <w:r w:rsidR="00286D9C">
        <w:rPr>
          <w:rFonts w:hint="eastAsia"/>
          <w:lang w:val="es-ES_tradnl"/>
        </w:rPr>
        <w:t>、連邦予算財政責任法、</w:t>
      </w:r>
      <w:r w:rsidR="00591692">
        <w:rPr>
          <w:rFonts w:hint="eastAsia"/>
          <w:lang w:val="es-ES_tradnl"/>
        </w:rPr>
        <w:t>公的</w:t>
      </w:r>
      <w:r w:rsidR="007B570B">
        <w:rPr>
          <w:rFonts w:hint="eastAsia"/>
          <w:lang w:val="es-ES_tradnl"/>
        </w:rPr>
        <w:t>債務一般法</w:t>
      </w:r>
      <w:r w:rsidR="00906FD8">
        <w:rPr>
          <w:rFonts w:hint="eastAsia"/>
          <w:lang w:val="es-ES_tradnl"/>
        </w:rPr>
        <w:t>）</w:t>
      </w:r>
      <w:r w:rsidR="007B570B">
        <w:rPr>
          <w:rFonts w:hint="eastAsia"/>
          <w:lang w:val="es-ES_tradnl"/>
        </w:rPr>
        <w:t>が含まれている。</w:t>
      </w:r>
    </w:p>
    <w:p w:rsidR="00A50642" w:rsidRDefault="00A50642" w:rsidP="00A50642">
      <w:pPr>
        <w:rPr>
          <w:lang w:val="es-ES_tradnl"/>
        </w:rPr>
      </w:pPr>
      <w:r>
        <w:rPr>
          <w:rFonts w:hint="eastAsia"/>
          <w:lang w:val="es-ES_tradnl"/>
        </w:rPr>
        <w:t>【主なポイント</w:t>
      </w:r>
      <w:r w:rsidR="00BE772F">
        <w:rPr>
          <w:rFonts w:hint="eastAsia"/>
          <w:lang w:val="es-ES_tradnl"/>
        </w:rPr>
        <w:t>（報道ベース）</w:t>
      </w:r>
      <w:r>
        <w:rPr>
          <w:rFonts w:hint="eastAsia"/>
          <w:lang w:val="es-ES_tradnl"/>
        </w:rPr>
        <w:t>】</w:t>
      </w:r>
    </w:p>
    <w:p w:rsidR="007B570B" w:rsidRDefault="007B570B" w:rsidP="00A50642">
      <w:pPr>
        <w:rPr>
          <w:lang w:val="es-ES_tradnl"/>
        </w:rPr>
      </w:pPr>
      <w:r>
        <w:rPr>
          <w:rFonts w:hint="eastAsia"/>
          <w:lang w:val="es-ES_tradnl"/>
        </w:rPr>
        <w:t>（</w:t>
      </w:r>
      <w:r w:rsidR="00FB559F">
        <w:rPr>
          <w:rFonts w:hint="eastAsia"/>
          <w:lang w:val="es-ES_tradnl"/>
        </w:rPr>
        <w:t>１）炭化水素関係</w:t>
      </w:r>
    </w:p>
    <w:p w:rsidR="00A50642" w:rsidRDefault="00FB559F" w:rsidP="00A50642">
      <w:pPr>
        <w:rPr>
          <w:lang w:val="es-ES_tradnl"/>
        </w:rPr>
      </w:pPr>
      <w:r>
        <w:rPr>
          <w:rFonts w:hint="eastAsia"/>
          <w:lang w:val="es-ES_tradnl"/>
        </w:rPr>
        <w:t>（ア）</w:t>
      </w:r>
      <w:r w:rsidR="007B570B">
        <w:rPr>
          <w:rFonts w:hint="eastAsia"/>
          <w:lang w:val="es-ES_tradnl"/>
        </w:rPr>
        <w:t>国内・外国の民間企業は炭化水素エネルギーの探査・生産・加工・輸送・貯蔵に参加することができる。</w:t>
      </w:r>
    </w:p>
    <w:p w:rsidR="00641543" w:rsidRDefault="00FB559F" w:rsidP="00A50642">
      <w:pPr>
        <w:rPr>
          <w:lang w:val="es-ES_tradnl"/>
        </w:rPr>
      </w:pPr>
      <w:r>
        <w:rPr>
          <w:rFonts w:hint="eastAsia"/>
          <w:lang w:val="es-ES_tradnl"/>
        </w:rPr>
        <w:t>（イ）</w:t>
      </w:r>
      <w:r w:rsidR="00641543">
        <w:rPr>
          <w:rFonts w:hint="eastAsia"/>
          <w:lang w:val="es-ES_tradnl"/>
        </w:rPr>
        <w:t>すべての炭化水素関係の契約は公共入札を通じて行われる。</w:t>
      </w:r>
    </w:p>
    <w:p w:rsidR="007B570B" w:rsidRDefault="00FB559F" w:rsidP="00A50642">
      <w:pPr>
        <w:rPr>
          <w:lang w:val="es-ES_tradnl"/>
        </w:rPr>
      </w:pPr>
      <w:r>
        <w:rPr>
          <w:rFonts w:hint="eastAsia"/>
          <w:lang w:val="es-ES_tradnl"/>
        </w:rPr>
        <w:t>（ウ）</w:t>
      </w:r>
      <w:r w:rsidR="00286D9C">
        <w:rPr>
          <w:rFonts w:hint="eastAsia"/>
          <w:lang w:val="es-ES_tradnl"/>
        </w:rPr>
        <w:t>民間業者との契約は、</w:t>
      </w:r>
      <w:r w:rsidR="007B570B">
        <w:rPr>
          <w:rFonts w:hint="eastAsia"/>
          <w:lang w:val="es-ES_tradnl"/>
        </w:rPr>
        <w:t>利益や産物の共有形式および生産</w:t>
      </w:r>
      <w:r w:rsidR="00591692">
        <w:rPr>
          <w:rFonts w:hint="eastAsia"/>
          <w:lang w:val="es-ES_tradnl"/>
        </w:rPr>
        <w:t>の</w:t>
      </w:r>
      <w:r w:rsidR="007B570B">
        <w:rPr>
          <w:rFonts w:hint="eastAsia"/>
          <w:lang w:val="es-ES_tradnl"/>
        </w:rPr>
        <w:t>ためのライセンス形式を含んでいる。</w:t>
      </w:r>
    </w:p>
    <w:p w:rsidR="007B570B" w:rsidRDefault="00FB559F" w:rsidP="00A50642">
      <w:pPr>
        <w:rPr>
          <w:lang w:val="es-ES_tradnl"/>
        </w:rPr>
      </w:pPr>
      <w:r>
        <w:rPr>
          <w:rFonts w:hint="eastAsia"/>
          <w:lang w:val="es-ES_tradnl"/>
        </w:rPr>
        <w:t>（エ）</w:t>
      </w:r>
      <w:r w:rsidR="007B570B">
        <w:rPr>
          <w:rFonts w:hint="eastAsia"/>
          <w:lang w:val="es-ES_tradnl"/>
        </w:rPr>
        <w:t>ガソリンの販売は</w:t>
      </w:r>
      <w:r w:rsidR="007B570B">
        <w:rPr>
          <w:rFonts w:hint="eastAsia"/>
          <w:lang w:val="es-ES_tradnl"/>
        </w:rPr>
        <w:t>2018</w:t>
      </w:r>
      <w:r w:rsidR="007B570B">
        <w:rPr>
          <w:rFonts w:hint="eastAsia"/>
          <w:lang w:val="es-ES_tradnl"/>
        </w:rPr>
        <w:t>年に向けて段階的に解放される。</w:t>
      </w:r>
    </w:p>
    <w:p w:rsidR="007B570B" w:rsidRDefault="00FB559F" w:rsidP="00A50642">
      <w:pPr>
        <w:rPr>
          <w:lang w:val="es-ES_tradnl"/>
        </w:rPr>
      </w:pPr>
      <w:r>
        <w:rPr>
          <w:rFonts w:hint="eastAsia"/>
          <w:lang w:val="es-ES_tradnl"/>
        </w:rPr>
        <w:t>（オ）</w:t>
      </w:r>
      <w:r w:rsidR="00591692">
        <w:rPr>
          <w:rFonts w:hint="eastAsia"/>
          <w:lang w:val="es-ES_tradnl"/>
        </w:rPr>
        <w:t>石炭採掘について既に</w:t>
      </w:r>
      <w:r w:rsidR="00286D9C">
        <w:rPr>
          <w:rFonts w:hint="eastAsia"/>
          <w:lang w:val="es-ES_tradnl"/>
        </w:rPr>
        <w:t>コンセッションを受けている業者は、</w:t>
      </w:r>
      <w:r w:rsidR="00591692">
        <w:rPr>
          <w:rFonts w:hint="eastAsia"/>
          <w:lang w:val="es-ES_tradnl"/>
        </w:rPr>
        <w:t>石炭と共に生産される</w:t>
      </w:r>
      <w:r w:rsidR="00591692">
        <w:rPr>
          <w:rFonts w:hint="eastAsia"/>
          <w:lang w:val="es-ES_tradnl"/>
        </w:rPr>
        <w:lastRenderedPageBreak/>
        <w:t>天然ガス開発を別途</w:t>
      </w:r>
      <w:r w:rsidR="007B570B">
        <w:rPr>
          <w:rFonts w:hint="eastAsia"/>
          <w:lang w:val="es-ES_tradnl"/>
        </w:rPr>
        <w:t>のライセンスを受けることなく行うことができる。</w:t>
      </w:r>
    </w:p>
    <w:p w:rsidR="009E604A" w:rsidRDefault="009E604A" w:rsidP="00A50642">
      <w:pPr>
        <w:rPr>
          <w:lang w:val="es-ES_tradnl"/>
        </w:rPr>
      </w:pPr>
      <w:r>
        <w:rPr>
          <w:rFonts w:hint="eastAsia"/>
          <w:lang w:val="es-ES_tradnl"/>
        </w:rPr>
        <w:t>（</w:t>
      </w:r>
      <w:r w:rsidR="00FB559F">
        <w:rPr>
          <w:rFonts w:hint="eastAsia"/>
          <w:lang w:val="es-ES_tradnl"/>
        </w:rPr>
        <w:t>２）電力関係</w:t>
      </w:r>
    </w:p>
    <w:p w:rsidR="009E604A" w:rsidRDefault="00FB559F" w:rsidP="00A50642">
      <w:pPr>
        <w:rPr>
          <w:lang w:val="es-ES_tradnl"/>
        </w:rPr>
      </w:pPr>
      <w:r>
        <w:rPr>
          <w:rFonts w:hint="eastAsia"/>
          <w:lang w:val="es-ES_tradnl"/>
        </w:rPr>
        <w:t>（ア）</w:t>
      </w:r>
      <w:r w:rsidR="009E604A">
        <w:rPr>
          <w:rFonts w:hint="eastAsia"/>
          <w:lang w:val="es-ES_tradnl"/>
        </w:rPr>
        <w:t>民間の発電業者を認める。</w:t>
      </w:r>
    </w:p>
    <w:p w:rsidR="009E604A" w:rsidRDefault="00FB559F" w:rsidP="00A50642">
      <w:pPr>
        <w:rPr>
          <w:lang w:val="es-ES_tradnl"/>
        </w:rPr>
      </w:pPr>
      <w:r>
        <w:rPr>
          <w:rFonts w:hint="eastAsia"/>
          <w:lang w:val="es-ES_tradnl"/>
        </w:rPr>
        <w:t>（イ）</w:t>
      </w:r>
      <w:r w:rsidR="009E604A">
        <w:rPr>
          <w:rFonts w:hint="eastAsia"/>
          <w:lang w:val="es-ES_tradnl"/>
        </w:rPr>
        <w:t>全国の電気資源の分配を良好にするために国家エネルギー</w:t>
      </w:r>
      <w:r w:rsidR="00591692">
        <w:rPr>
          <w:rFonts w:hint="eastAsia"/>
          <w:lang w:val="es-ES_tradnl"/>
        </w:rPr>
        <w:t>・</w:t>
      </w:r>
      <w:r w:rsidR="009E604A">
        <w:rPr>
          <w:rFonts w:hint="eastAsia"/>
          <w:lang w:val="es-ES_tradnl"/>
        </w:rPr>
        <w:t>コントロールセンターを設立する。</w:t>
      </w:r>
    </w:p>
    <w:p w:rsidR="009E604A" w:rsidRDefault="00FB559F" w:rsidP="00A50642">
      <w:pPr>
        <w:rPr>
          <w:lang w:val="es-ES_tradnl"/>
        </w:rPr>
      </w:pPr>
      <w:r>
        <w:rPr>
          <w:rFonts w:hint="eastAsia"/>
          <w:lang w:val="es-ES_tradnl"/>
        </w:rPr>
        <w:t>（ウ）</w:t>
      </w:r>
      <w:r w:rsidR="009E604A">
        <w:rPr>
          <w:rFonts w:hint="eastAsia"/>
          <w:lang w:val="es-ES_tradnl"/>
        </w:rPr>
        <w:t>大消費者は，電気の供給について民間発電業社と市場で契約することができる。</w:t>
      </w:r>
    </w:p>
    <w:p w:rsidR="009E604A" w:rsidRDefault="009E604A" w:rsidP="00A50642">
      <w:pPr>
        <w:rPr>
          <w:lang w:val="es-ES_tradnl"/>
        </w:rPr>
      </w:pPr>
      <w:r>
        <w:rPr>
          <w:rFonts w:hint="eastAsia"/>
          <w:lang w:val="es-ES_tradnl"/>
        </w:rPr>
        <w:t>（</w:t>
      </w:r>
      <w:r w:rsidR="00FB559F">
        <w:rPr>
          <w:rFonts w:hint="eastAsia"/>
          <w:lang w:val="es-ES_tradnl"/>
        </w:rPr>
        <w:t>３）地熱発電</w:t>
      </w:r>
    </w:p>
    <w:p w:rsidR="009E604A" w:rsidRDefault="009E604A" w:rsidP="00591692">
      <w:pPr>
        <w:ind w:firstLineChars="100" w:firstLine="210"/>
        <w:rPr>
          <w:lang w:val="es-ES_tradnl"/>
        </w:rPr>
      </w:pPr>
      <w:r>
        <w:rPr>
          <w:rFonts w:hint="eastAsia"/>
          <w:lang w:val="es-ES_tradnl"/>
        </w:rPr>
        <w:t>地熱発電のための地熱開発規制枠をつくる。</w:t>
      </w:r>
    </w:p>
    <w:p w:rsidR="009E604A" w:rsidRDefault="009E604A" w:rsidP="00A50642">
      <w:pPr>
        <w:rPr>
          <w:lang w:val="es-ES_tradnl"/>
        </w:rPr>
      </w:pPr>
      <w:r>
        <w:rPr>
          <w:rFonts w:hint="eastAsia"/>
          <w:lang w:val="es-ES_tradnl"/>
        </w:rPr>
        <w:t>（</w:t>
      </w:r>
      <w:r w:rsidR="00FB559F">
        <w:rPr>
          <w:rFonts w:hint="eastAsia"/>
          <w:lang w:val="es-ES_tradnl"/>
        </w:rPr>
        <w:t>４）環境保護</w:t>
      </w:r>
    </w:p>
    <w:p w:rsidR="009E604A" w:rsidRDefault="00286D9C" w:rsidP="00591692">
      <w:pPr>
        <w:ind w:firstLineChars="100" w:firstLine="210"/>
        <w:rPr>
          <w:lang w:val="es-ES_tradnl"/>
        </w:rPr>
      </w:pPr>
      <w:r>
        <w:rPr>
          <w:rFonts w:hint="eastAsia"/>
          <w:lang w:val="es-ES_tradnl"/>
        </w:rPr>
        <w:t>炭化水素セクターの活動や施設成立の際、</w:t>
      </w:r>
      <w:r w:rsidR="009E604A">
        <w:rPr>
          <w:rFonts w:hint="eastAsia"/>
          <w:lang w:val="es-ES_tradnl"/>
        </w:rPr>
        <w:t>環境保護と操業の安全について監督する。</w:t>
      </w:r>
    </w:p>
    <w:p w:rsidR="009E604A" w:rsidRDefault="009E604A" w:rsidP="00A50642">
      <w:pPr>
        <w:rPr>
          <w:lang w:val="es-ES_tradnl" w:eastAsia="zh-TW"/>
        </w:rPr>
      </w:pPr>
      <w:r>
        <w:rPr>
          <w:rFonts w:hint="eastAsia"/>
          <w:lang w:val="es-ES_tradnl" w:eastAsia="zh-TW"/>
        </w:rPr>
        <w:t>（</w:t>
      </w:r>
      <w:r w:rsidR="002F359D">
        <w:rPr>
          <w:rFonts w:hint="eastAsia"/>
          <w:lang w:val="es-ES_tradnl" w:eastAsia="zh-TW"/>
        </w:rPr>
        <w:t>５）Ｐｅｍｅｘ、</w:t>
      </w:r>
      <w:r w:rsidR="00FB559F">
        <w:rPr>
          <w:rFonts w:hint="eastAsia"/>
          <w:lang w:val="es-ES_tradnl" w:eastAsia="zh-TW"/>
        </w:rPr>
        <w:t>ＣＦＥ関係</w:t>
      </w:r>
    </w:p>
    <w:p w:rsidR="009E604A" w:rsidRDefault="00FB559F" w:rsidP="00A50642">
      <w:pPr>
        <w:rPr>
          <w:lang w:val="es-ES_tradnl"/>
        </w:rPr>
      </w:pPr>
      <w:r>
        <w:rPr>
          <w:rFonts w:hint="eastAsia"/>
          <w:lang w:val="es-ES_tradnl"/>
        </w:rPr>
        <w:t>（ア）</w:t>
      </w:r>
      <w:r w:rsidR="002F359D">
        <w:rPr>
          <w:rFonts w:hint="eastAsia"/>
          <w:lang w:val="es-ES_tradnl"/>
        </w:rPr>
        <w:t>これらの機関は、予算関係の</w:t>
      </w:r>
      <w:r w:rsidR="00286D9C">
        <w:rPr>
          <w:rFonts w:hint="eastAsia"/>
          <w:lang w:val="es-ES_tradnl"/>
        </w:rPr>
        <w:t>国家の</w:t>
      </w:r>
      <w:r w:rsidR="002F359D">
        <w:rPr>
          <w:rFonts w:hint="eastAsia"/>
          <w:lang w:val="es-ES_tradnl"/>
        </w:rPr>
        <w:t>直接</w:t>
      </w:r>
      <w:r w:rsidR="00286D9C">
        <w:rPr>
          <w:rFonts w:hint="eastAsia"/>
          <w:lang w:val="es-ES_tradnl"/>
        </w:rPr>
        <w:t>介入から離れ、操業、</w:t>
      </w:r>
      <w:r w:rsidR="009E604A">
        <w:rPr>
          <w:rFonts w:hint="eastAsia"/>
          <w:lang w:val="es-ES_tradnl"/>
        </w:rPr>
        <w:t>管理についての自治を得る。</w:t>
      </w:r>
    </w:p>
    <w:p w:rsidR="009E604A" w:rsidRDefault="00FB559F" w:rsidP="00A50642">
      <w:pPr>
        <w:rPr>
          <w:lang w:val="es-ES_tradnl"/>
        </w:rPr>
      </w:pPr>
      <w:r>
        <w:rPr>
          <w:rFonts w:hint="eastAsia"/>
          <w:lang w:val="es-ES_tradnl"/>
        </w:rPr>
        <w:t>（イ）</w:t>
      </w:r>
      <w:r w:rsidR="009E604A">
        <w:rPr>
          <w:rFonts w:hint="eastAsia"/>
          <w:lang w:val="es-ES_tradnl"/>
        </w:rPr>
        <w:t>Ｐｅｍｅｘの現在の２つの会社（探査・生産会社と加工会社）を１つにまとめる。</w:t>
      </w:r>
    </w:p>
    <w:p w:rsidR="009E604A" w:rsidRDefault="00FB559F" w:rsidP="00A50642">
      <w:pPr>
        <w:rPr>
          <w:lang w:val="es-ES_tradnl"/>
        </w:rPr>
      </w:pPr>
      <w:r>
        <w:rPr>
          <w:rFonts w:hint="eastAsia"/>
          <w:lang w:val="es-ES_tradnl"/>
        </w:rPr>
        <w:t>（ウ）</w:t>
      </w:r>
      <w:r w:rsidR="00286D9C">
        <w:rPr>
          <w:rFonts w:hint="eastAsia"/>
          <w:lang w:val="es-ES_tradnl"/>
        </w:rPr>
        <w:t>Ｐｅｍｅｘ、ＣＦＥともに民間企業と同様の経営部を持ち、Ｐｅｍｅｘに関しては、</w:t>
      </w:r>
      <w:r w:rsidR="00E61AC3">
        <w:rPr>
          <w:rFonts w:hint="eastAsia"/>
          <w:lang w:val="es-ES_tradnl"/>
        </w:rPr>
        <w:t>労働組合は理事会から外される。</w:t>
      </w:r>
    </w:p>
    <w:p w:rsidR="00E61AC3" w:rsidRDefault="00E61AC3" w:rsidP="00A50642">
      <w:pPr>
        <w:rPr>
          <w:lang w:val="es-ES_tradnl"/>
        </w:rPr>
      </w:pPr>
      <w:r>
        <w:rPr>
          <w:rFonts w:hint="eastAsia"/>
          <w:lang w:val="es-ES_tradnl"/>
        </w:rPr>
        <w:t>（</w:t>
      </w:r>
      <w:r w:rsidR="00FB559F">
        <w:rPr>
          <w:rFonts w:hint="eastAsia"/>
          <w:lang w:val="es-ES_tradnl"/>
        </w:rPr>
        <w:t>６）規制</w:t>
      </w:r>
    </w:p>
    <w:p w:rsidR="00E61AC3" w:rsidRDefault="00FB559F" w:rsidP="00A50642">
      <w:pPr>
        <w:rPr>
          <w:lang w:val="es-ES_tradnl"/>
        </w:rPr>
      </w:pPr>
      <w:r>
        <w:rPr>
          <w:rFonts w:hint="eastAsia"/>
          <w:lang w:val="es-ES_tradnl"/>
        </w:rPr>
        <w:t>（ア）</w:t>
      </w:r>
      <w:r w:rsidR="00286D9C">
        <w:rPr>
          <w:rFonts w:hint="eastAsia"/>
          <w:lang w:val="es-ES_tradnl"/>
        </w:rPr>
        <w:t>国家炭化水素委員会は、炭化水素の探査生産のための契約の促進、入札、</w:t>
      </w:r>
      <w:r w:rsidR="00E61AC3">
        <w:rPr>
          <w:rFonts w:hint="eastAsia"/>
          <w:lang w:val="es-ES_tradnl"/>
        </w:rPr>
        <w:t>契約署名を担当する。</w:t>
      </w:r>
    </w:p>
    <w:p w:rsidR="00E61AC3" w:rsidRDefault="00FB559F" w:rsidP="00A50642">
      <w:pPr>
        <w:rPr>
          <w:lang w:val="es-ES_tradnl"/>
        </w:rPr>
      </w:pPr>
      <w:r>
        <w:rPr>
          <w:rFonts w:hint="eastAsia"/>
          <w:lang w:val="es-ES_tradnl"/>
        </w:rPr>
        <w:t>（イ）</w:t>
      </w:r>
      <w:r w:rsidR="00286D9C">
        <w:rPr>
          <w:rFonts w:hint="eastAsia"/>
          <w:lang w:val="es-ES_tradnl"/>
        </w:rPr>
        <w:t>エネルギー規制委員会は、石油、天然ガス、ＬＰガスの輸送、貯蔵、分配、液化、圧縮、</w:t>
      </w:r>
      <w:r w:rsidR="002F359D">
        <w:rPr>
          <w:rFonts w:hint="eastAsia"/>
          <w:lang w:val="es-ES_tradnl"/>
        </w:rPr>
        <w:t>一般への販売の有効な開発を規制、</w:t>
      </w:r>
      <w:r w:rsidR="00E61AC3">
        <w:rPr>
          <w:rFonts w:hint="eastAsia"/>
          <w:lang w:val="es-ES_tradnl"/>
        </w:rPr>
        <w:t>促進する。</w:t>
      </w:r>
    </w:p>
    <w:p w:rsidR="00E61AC3" w:rsidRDefault="00FB559F" w:rsidP="00A50642">
      <w:pPr>
        <w:rPr>
          <w:lang w:val="es-ES_tradnl"/>
        </w:rPr>
      </w:pPr>
      <w:r>
        <w:rPr>
          <w:rFonts w:hint="eastAsia"/>
          <w:lang w:val="es-ES_tradnl"/>
        </w:rPr>
        <w:t>（ウ）</w:t>
      </w:r>
      <w:r w:rsidR="00286D9C">
        <w:rPr>
          <w:rFonts w:hint="eastAsia"/>
          <w:lang w:val="es-ES_tradnl"/>
        </w:rPr>
        <w:t>規制機関の透明性を確保するため、</w:t>
      </w:r>
      <w:r w:rsidR="00866B94">
        <w:rPr>
          <w:rFonts w:hint="eastAsia"/>
          <w:lang w:val="es-ES_tradnl"/>
        </w:rPr>
        <w:t>規制機関</w:t>
      </w:r>
      <w:r w:rsidR="00286D9C">
        <w:rPr>
          <w:rFonts w:hint="eastAsia"/>
          <w:lang w:val="es-ES_tradnl"/>
        </w:rPr>
        <w:t>の理事は規制対象の企業代表の参加を伴っている場合のみ会合を開き、</w:t>
      </w:r>
      <w:r w:rsidR="00866B94">
        <w:rPr>
          <w:rFonts w:hint="eastAsia"/>
          <w:lang w:val="es-ES_tradnl"/>
        </w:rPr>
        <w:t>会議の記録は公表される。</w:t>
      </w:r>
    </w:p>
    <w:p w:rsidR="00866B94" w:rsidRDefault="00866B94" w:rsidP="00A50642">
      <w:pPr>
        <w:rPr>
          <w:lang w:val="es-ES_tradnl"/>
        </w:rPr>
      </w:pPr>
      <w:r>
        <w:rPr>
          <w:rFonts w:hint="eastAsia"/>
          <w:lang w:val="es-ES_tradnl"/>
        </w:rPr>
        <w:t>（</w:t>
      </w:r>
      <w:r w:rsidR="00FB559F">
        <w:rPr>
          <w:rFonts w:hint="eastAsia"/>
          <w:lang w:val="es-ES_tradnl"/>
        </w:rPr>
        <w:t>７）税制</w:t>
      </w:r>
    </w:p>
    <w:p w:rsidR="00866B94" w:rsidRDefault="00FB559F" w:rsidP="00A50642">
      <w:pPr>
        <w:rPr>
          <w:lang w:val="es-ES_tradnl"/>
        </w:rPr>
      </w:pPr>
      <w:r>
        <w:rPr>
          <w:rFonts w:hint="eastAsia"/>
          <w:lang w:val="es-ES_tradnl"/>
        </w:rPr>
        <w:t>（ア）</w:t>
      </w:r>
      <w:r w:rsidR="00286D9C">
        <w:rPr>
          <w:rFonts w:hint="eastAsia"/>
          <w:lang w:val="es-ES_tradnl"/>
        </w:rPr>
        <w:t>Ｐｅｍｅｘの納税システムは変更され、課税は即現在の７９％、</w:t>
      </w:r>
      <w:r w:rsidR="00866B94">
        <w:rPr>
          <w:rFonts w:hint="eastAsia"/>
          <w:lang w:val="es-ES_tradnl"/>
        </w:rPr>
        <w:t>１０年後の６５％にまで削減される。</w:t>
      </w:r>
    </w:p>
    <w:p w:rsidR="00866B94" w:rsidRDefault="00FB559F" w:rsidP="00A50642">
      <w:pPr>
        <w:rPr>
          <w:lang w:val="es-ES_tradnl"/>
        </w:rPr>
      </w:pPr>
      <w:r>
        <w:rPr>
          <w:rFonts w:hint="eastAsia"/>
          <w:lang w:val="es-ES_tradnl"/>
        </w:rPr>
        <w:t>（イ）</w:t>
      </w:r>
      <w:r w:rsidR="00286D9C">
        <w:rPr>
          <w:rFonts w:hint="eastAsia"/>
          <w:lang w:val="es-ES_tradnl"/>
        </w:rPr>
        <w:t>利益や産物を共有するタイプの契約では、操業利益の中での割合を規定して民間業者も探査契約料金、</w:t>
      </w:r>
      <w:r w:rsidR="00866B94">
        <w:rPr>
          <w:rFonts w:hint="eastAsia"/>
          <w:lang w:val="es-ES_tradnl"/>
        </w:rPr>
        <w:t>ロイヤリティなどを支払う。</w:t>
      </w:r>
    </w:p>
    <w:p w:rsidR="00866B94" w:rsidRDefault="00FB559F" w:rsidP="00A50642">
      <w:pPr>
        <w:rPr>
          <w:lang w:val="es-ES_tradnl"/>
        </w:rPr>
      </w:pPr>
      <w:r>
        <w:rPr>
          <w:rFonts w:hint="eastAsia"/>
          <w:lang w:val="es-ES_tradnl"/>
        </w:rPr>
        <w:t>（ウ）</w:t>
      </w:r>
      <w:r w:rsidR="002F359D">
        <w:rPr>
          <w:rFonts w:hint="eastAsia"/>
          <w:lang w:val="es-ES_tradnl"/>
        </w:rPr>
        <w:t>ライセンスのタイプの契約では、探査の段階では契約料、契約署名</w:t>
      </w:r>
      <w:r w:rsidR="00286D9C">
        <w:rPr>
          <w:rFonts w:hint="eastAsia"/>
          <w:lang w:val="es-ES_tradnl"/>
        </w:rPr>
        <w:t>にあたってはロイヤリティとボーナス、</w:t>
      </w:r>
      <w:r w:rsidR="00641543">
        <w:rPr>
          <w:rFonts w:hint="eastAsia"/>
          <w:lang w:val="es-ES_tradnl"/>
        </w:rPr>
        <w:t>さらには操業利益または契約額に基づく一定の割合を公課に支払う。</w:t>
      </w:r>
    </w:p>
    <w:p w:rsidR="00641543" w:rsidRDefault="00641543" w:rsidP="00A50642">
      <w:pPr>
        <w:rPr>
          <w:lang w:val="es-ES_tradnl"/>
        </w:rPr>
      </w:pPr>
      <w:r>
        <w:rPr>
          <w:rFonts w:hint="eastAsia"/>
          <w:lang w:val="es-ES_tradnl"/>
        </w:rPr>
        <w:t>（</w:t>
      </w:r>
      <w:r w:rsidR="00FB559F">
        <w:rPr>
          <w:rFonts w:hint="eastAsia"/>
          <w:lang w:val="es-ES_tradnl"/>
        </w:rPr>
        <w:t>８）</w:t>
      </w:r>
      <w:r>
        <w:rPr>
          <w:rFonts w:hint="eastAsia"/>
          <w:lang w:val="es-ES_tradnl"/>
        </w:rPr>
        <w:t>開発と安定のためのメキシコ石油</w:t>
      </w:r>
      <w:r w:rsidR="00FB559F">
        <w:rPr>
          <w:rFonts w:hint="eastAsia"/>
          <w:lang w:val="es-ES_tradnl"/>
        </w:rPr>
        <w:t>基金</w:t>
      </w:r>
    </w:p>
    <w:p w:rsidR="00641543" w:rsidRDefault="00FB559F" w:rsidP="00A50642">
      <w:pPr>
        <w:rPr>
          <w:lang w:val="es-ES_tradnl"/>
        </w:rPr>
      </w:pPr>
      <w:r>
        <w:rPr>
          <w:rFonts w:hint="eastAsia"/>
          <w:lang w:val="es-ES_tradnl"/>
        </w:rPr>
        <w:t>（ア）</w:t>
      </w:r>
      <w:r w:rsidR="00286D9C">
        <w:rPr>
          <w:rFonts w:hint="eastAsia"/>
          <w:lang w:val="es-ES_tradnl"/>
        </w:rPr>
        <w:t>炭化水素生産の契約や企業の指定にあたり、</w:t>
      </w:r>
      <w:r w:rsidR="00641543">
        <w:rPr>
          <w:rFonts w:hint="eastAsia"/>
          <w:lang w:val="es-ES_tradnl"/>
        </w:rPr>
        <w:t>支払いや受け取りのための手段として基金をつくる。</w:t>
      </w:r>
    </w:p>
    <w:p w:rsidR="00641543" w:rsidRDefault="00FB559F" w:rsidP="00A50642">
      <w:pPr>
        <w:rPr>
          <w:lang w:val="es-ES_tradnl"/>
        </w:rPr>
      </w:pPr>
      <w:r>
        <w:rPr>
          <w:rFonts w:hint="eastAsia"/>
          <w:lang w:val="es-ES_tradnl"/>
        </w:rPr>
        <w:t>（イ）</w:t>
      </w:r>
      <w:r w:rsidR="00286D9C">
        <w:rPr>
          <w:rFonts w:hint="eastAsia"/>
          <w:lang w:val="es-ES_tradnl"/>
        </w:rPr>
        <w:t>利回りをあげるために、</w:t>
      </w:r>
      <w:r w:rsidR="002F359D">
        <w:rPr>
          <w:rFonts w:hint="eastAsia"/>
          <w:lang w:val="es-ES_tradnl"/>
        </w:rPr>
        <w:t>基金は資金</w:t>
      </w:r>
      <w:r w:rsidR="00641543">
        <w:rPr>
          <w:rFonts w:hint="eastAsia"/>
          <w:lang w:val="es-ES_tradnl"/>
        </w:rPr>
        <w:t>を運用する。</w:t>
      </w:r>
    </w:p>
    <w:p w:rsidR="00641543" w:rsidRDefault="00FB559F" w:rsidP="00A50642">
      <w:pPr>
        <w:rPr>
          <w:lang w:val="es-ES_tradnl"/>
        </w:rPr>
      </w:pPr>
      <w:r>
        <w:rPr>
          <w:rFonts w:hint="eastAsia"/>
          <w:lang w:val="es-ES_tradnl"/>
        </w:rPr>
        <w:t>（ウ）</w:t>
      </w:r>
      <w:r w:rsidR="002F359D">
        <w:rPr>
          <w:rFonts w:hint="eastAsia"/>
          <w:lang w:val="es-ES_tradnl"/>
        </w:rPr>
        <w:t>基金は、政府の裁量資金</w:t>
      </w:r>
      <w:r w:rsidR="00286D9C">
        <w:rPr>
          <w:rFonts w:hint="eastAsia"/>
          <w:lang w:val="es-ES_tradnl"/>
        </w:rPr>
        <w:t>として</w:t>
      </w:r>
      <w:r w:rsidR="002F359D">
        <w:rPr>
          <w:rFonts w:hint="eastAsia"/>
          <w:lang w:val="es-ES_tradnl"/>
        </w:rPr>
        <w:t>、</w:t>
      </w:r>
      <w:r w:rsidR="00286D9C">
        <w:rPr>
          <w:rFonts w:hint="eastAsia"/>
          <w:lang w:val="es-ES_tradnl"/>
        </w:rPr>
        <w:t>技術開発や社会支出、</w:t>
      </w:r>
      <w:r w:rsidR="00641543">
        <w:rPr>
          <w:rFonts w:hint="eastAsia"/>
          <w:lang w:val="es-ES_tradnl"/>
        </w:rPr>
        <w:t>ユニバーサル年金などに投</w:t>
      </w:r>
      <w:r w:rsidR="00641543">
        <w:rPr>
          <w:rFonts w:hint="eastAsia"/>
          <w:lang w:val="es-ES_tradnl"/>
        </w:rPr>
        <w:lastRenderedPageBreak/>
        <w:t>資する。</w:t>
      </w:r>
    </w:p>
    <w:p w:rsidR="00641543" w:rsidRDefault="00641543" w:rsidP="00A50642">
      <w:pPr>
        <w:rPr>
          <w:lang w:val="es-ES_tradnl"/>
        </w:rPr>
      </w:pPr>
      <w:r>
        <w:rPr>
          <w:rFonts w:hint="eastAsia"/>
          <w:lang w:val="es-ES_tradnl"/>
        </w:rPr>
        <w:t>（</w:t>
      </w:r>
      <w:r w:rsidR="00FB559F">
        <w:rPr>
          <w:rFonts w:hint="eastAsia"/>
          <w:lang w:val="es-ES_tradnl"/>
        </w:rPr>
        <w:t>９）</w:t>
      </w:r>
      <w:r w:rsidR="002F359D">
        <w:rPr>
          <w:rFonts w:hint="eastAsia"/>
          <w:lang w:val="es-ES_tradnl"/>
        </w:rPr>
        <w:t>その他</w:t>
      </w:r>
      <w:r w:rsidR="00FB559F">
        <w:rPr>
          <w:rFonts w:hint="eastAsia"/>
          <w:lang w:val="es-ES_tradnl"/>
        </w:rPr>
        <w:t>特記</w:t>
      </w:r>
      <w:r w:rsidR="002F359D">
        <w:rPr>
          <w:rFonts w:hint="eastAsia"/>
          <w:lang w:val="es-ES_tradnl"/>
        </w:rPr>
        <w:t>事項</w:t>
      </w:r>
    </w:p>
    <w:p w:rsidR="00641543" w:rsidRDefault="00FB559F" w:rsidP="00A50642">
      <w:pPr>
        <w:rPr>
          <w:lang w:val="es-ES_tradnl"/>
        </w:rPr>
      </w:pPr>
      <w:r>
        <w:rPr>
          <w:rFonts w:hint="eastAsia"/>
          <w:lang w:val="es-ES_tradnl"/>
        </w:rPr>
        <w:t>（ア）</w:t>
      </w:r>
      <w:r w:rsidR="00286D9C">
        <w:rPr>
          <w:rFonts w:hint="eastAsia"/>
          <w:lang w:val="es-ES_tradnl"/>
        </w:rPr>
        <w:t>２０２５年までに、</w:t>
      </w:r>
      <w:r w:rsidR="00641543">
        <w:rPr>
          <w:rFonts w:hint="eastAsia"/>
          <w:lang w:val="es-ES_tradnl"/>
        </w:rPr>
        <w:t>すべての契約においてナショナル</w:t>
      </w:r>
      <w:r w:rsidR="002F359D">
        <w:rPr>
          <w:rFonts w:hint="eastAsia"/>
          <w:lang w:val="es-ES_tradnl"/>
        </w:rPr>
        <w:t>・</w:t>
      </w:r>
      <w:r w:rsidR="00641543">
        <w:rPr>
          <w:rFonts w:hint="eastAsia"/>
          <w:lang w:val="es-ES_tradnl"/>
        </w:rPr>
        <w:t>コンテンツの平均２５％以上を目指す。</w:t>
      </w:r>
    </w:p>
    <w:p w:rsidR="00641543" w:rsidRDefault="00A92FE2" w:rsidP="00A50642">
      <w:pPr>
        <w:rPr>
          <w:lang w:val="es-ES_tradnl"/>
        </w:rPr>
      </w:pPr>
      <w:r>
        <w:rPr>
          <w:rFonts w:hint="eastAsia"/>
          <w:lang w:val="es-ES_tradnl"/>
        </w:rPr>
        <w:t>（イ</w:t>
      </w:r>
      <w:r w:rsidR="00FB559F">
        <w:rPr>
          <w:rFonts w:hint="eastAsia"/>
          <w:lang w:val="es-ES_tradnl"/>
        </w:rPr>
        <w:t>）</w:t>
      </w:r>
      <w:r w:rsidR="00641543">
        <w:rPr>
          <w:rFonts w:hint="eastAsia"/>
          <w:lang w:val="es-ES_tradnl"/>
        </w:rPr>
        <w:t>ＰｅｍｅｘとＣＦＥは１００％</w:t>
      </w:r>
      <w:r w:rsidR="006F1CCB">
        <w:rPr>
          <w:rFonts w:hint="eastAsia"/>
          <w:lang w:val="es-ES_tradnl"/>
        </w:rPr>
        <w:t>国家が所有する国営企業となる。</w:t>
      </w:r>
    </w:p>
    <w:p w:rsidR="006F1CCB" w:rsidRPr="00A92FE2" w:rsidRDefault="00A92FE2" w:rsidP="00A50642">
      <w:pPr>
        <w:rPr>
          <w:lang w:val="es-ES_tradnl"/>
        </w:rPr>
      </w:pPr>
      <w:r>
        <w:rPr>
          <w:rFonts w:hint="eastAsia"/>
          <w:lang w:val="es-ES_tradnl"/>
        </w:rPr>
        <w:t>（ウ</w:t>
      </w:r>
      <w:r w:rsidR="00FB559F">
        <w:rPr>
          <w:rFonts w:hint="eastAsia"/>
          <w:lang w:val="es-ES_tradnl"/>
        </w:rPr>
        <w:t>）</w:t>
      </w:r>
      <w:r w:rsidR="006F1CCB" w:rsidRPr="00A92FE2">
        <w:rPr>
          <w:rFonts w:hint="eastAsia"/>
          <w:lang w:val="es-ES_tradnl"/>
        </w:rPr>
        <w:t>Ｐｅｍｅｘ</w:t>
      </w:r>
      <w:r w:rsidR="000F09DE" w:rsidRPr="00A92FE2">
        <w:rPr>
          <w:rFonts w:hint="eastAsia"/>
          <w:lang w:val="es-ES_tradnl"/>
        </w:rPr>
        <w:t>の供給パイプラインとＣＦＥの送電ネットワーク</w:t>
      </w:r>
      <w:r w:rsidR="006F1CCB" w:rsidRPr="00A92FE2">
        <w:rPr>
          <w:rFonts w:hint="eastAsia"/>
          <w:lang w:val="es-ES_tradnl"/>
        </w:rPr>
        <w:t>の管理は</w:t>
      </w:r>
      <w:r>
        <w:rPr>
          <w:rFonts w:hint="eastAsia"/>
          <w:lang w:val="es-ES_tradnl"/>
        </w:rPr>
        <w:t>、</w:t>
      </w:r>
      <w:r w:rsidR="006F1CCB" w:rsidRPr="00A92FE2">
        <w:rPr>
          <w:rFonts w:hint="eastAsia"/>
          <w:lang w:val="es-ES_tradnl"/>
        </w:rPr>
        <w:t>新</w:t>
      </w:r>
      <w:r>
        <w:rPr>
          <w:rFonts w:hint="eastAsia"/>
          <w:lang w:val="es-ES_tradnl"/>
        </w:rPr>
        <w:t>たに創設される</w:t>
      </w:r>
      <w:r w:rsidR="009B31B2">
        <w:rPr>
          <w:rFonts w:hint="eastAsia"/>
          <w:lang w:val="es-ES_tradnl"/>
        </w:rPr>
        <w:t>国家天然ガス管理センター（</w:t>
      </w:r>
      <w:r w:rsidR="009B31B2">
        <w:rPr>
          <w:rFonts w:hint="eastAsia"/>
          <w:lang w:val="es-ES_tradnl"/>
        </w:rPr>
        <w:t>Centro Nacional de control del Gas Natural</w:t>
      </w:r>
      <w:r w:rsidR="000F09DE" w:rsidRPr="00A92FE2">
        <w:rPr>
          <w:rFonts w:hint="eastAsia"/>
          <w:lang w:val="es-ES_tradnl"/>
        </w:rPr>
        <w:t>）と国家エネルギー管理センター（</w:t>
      </w:r>
      <w:r w:rsidR="009B31B2">
        <w:rPr>
          <w:rFonts w:hint="eastAsia"/>
          <w:lang w:val="es-ES_tradnl"/>
        </w:rPr>
        <w:t>Centro Nacional de Control de Energia</w:t>
      </w:r>
      <w:r w:rsidR="000F09DE" w:rsidRPr="00A92FE2">
        <w:rPr>
          <w:rFonts w:hint="eastAsia"/>
          <w:lang w:val="es-ES_tradnl"/>
        </w:rPr>
        <w:t>）が</w:t>
      </w:r>
      <w:r w:rsidR="006F1CCB" w:rsidRPr="00A92FE2">
        <w:rPr>
          <w:rFonts w:hint="eastAsia"/>
          <w:lang w:val="es-ES_tradnl"/>
        </w:rPr>
        <w:t>行う。</w:t>
      </w:r>
    </w:p>
    <w:p w:rsidR="006F1CCB" w:rsidRDefault="00A92FE2" w:rsidP="00A50642">
      <w:pPr>
        <w:rPr>
          <w:lang w:val="es-ES_tradnl"/>
        </w:rPr>
      </w:pPr>
      <w:r>
        <w:rPr>
          <w:rFonts w:hint="eastAsia"/>
          <w:lang w:val="es-ES_tradnl"/>
        </w:rPr>
        <w:t>（エ</w:t>
      </w:r>
      <w:r w:rsidR="00FB559F">
        <w:rPr>
          <w:rFonts w:hint="eastAsia"/>
          <w:lang w:val="es-ES_tradnl"/>
        </w:rPr>
        <w:t>）</w:t>
      </w:r>
      <w:r w:rsidR="00286D9C">
        <w:rPr>
          <w:rFonts w:hint="eastAsia"/>
          <w:lang w:val="es-ES_tradnl"/>
        </w:rPr>
        <w:t>国境付近の油井を開発する企業はＰｅｍｅｘと提携しなければならず、</w:t>
      </w:r>
      <w:r w:rsidR="006F1CCB">
        <w:rPr>
          <w:rFonts w:hint="eastAsia"/>
          <w:lang w:val="es-ES_tradnl"/>
        </w:rPr>
        <w:t>Ｐｅｍｅｘは最低２０％の参加を確保する。</w:t>
      </w:r>
    </w:p>
    <w:p w:rsidR="006F1CCB" w:rsidRPr="006F1CCB" w:rsidRDefault="00A92FE2" w:rsidP="00A50642">
      <w:pPr>
        <w:rPr>
          <w:lang w:val="es-ES_tradnl"/>
        </w:rPr>
      </w:pPr>
      <w:r>
        <w:rPr>
          <w:rFonts w:hint="eastAsia"/>
          <w:lang w:val="es-ES_tradnl"/>
        </w:rPr>
        <w:t>（オ</w:t>
      </w:r>
      <w:r w:rsidR="00FB559F">
        <w:rPr>
          <w:rFonts w:hint="eastAsia"/>
          <w:lang w:val="es-ES_tradnl"/>
        </w:rPr>
        <w:t>）</w:t>
      </w:r>
      <w:r>
        <w:rPr>
          <w:rFonts w:hint="eastAsia"/>
          <w:lang w:val="es-ES_tradnl"/>
        </w:rPr>
        <w:t>民間事業者は大規模事業者及びＣＦＥに対して売電を認められる。他方、個人住宅、商業、中小企業に対しては、ＣＦＥが連邦政府の定める安価な価格で電力を供給する。</w:t>
      </w:r>
    </w:p>
    <w:p w:rsidR="00641543" w:rsidRPr="002F359D" w:rsidRDefault="00641543" w:rsidP="00A50642">
      <w:pPr>
        <w:rPr>
          <w:lang w:val="es-ES_tradnl"/>
        </w:rPr>
      </w:pPr>
    </w:p>
    <w:p w:rsidR="005A34D6" w:rsidRPr="00B86EC8" w:rsidRDefault="00B86EC8" w:rsidP="00B86EC8">
      <w:pPr>
        <w:pStyle w:val="a7"/>
        <w:numPr>
          <w:ilvl w:val="0"/>
          <w:numId w:val="1"/>
        </w:numPr>
        <w:ind w:leftChars="0"/>
        <w:rPr>
          <w:lang w:val="es-ES_tradnl"/>
        </w:rPr>
      </w:pPr>
      <w:r w:rsidRPr="00B86EC8">
        <w:rPr>
          <w:rFonts w:hint="eastAsia"/>
          <w:lang w:val="es-ES_tradnl"/>
        </w:rPr>
        <w:t>通常国会閉幕</w:t>
      </w:r>
    </w:p>
    <w:p w:rsidR="00B86EC8" w:rsidRDefault="00286D9C" w:rsidP="00B86EC8">
      <w:pPr>
        <w:rPr>
          <w:lang w:val="es-ES_tradnl"/>
        </w:rPr>
      </w:pPr>
      <w:r>
        <w:rPr>
          <w:rFonts w:hint="eastAsia"/>
          <w:lang w:val="es-ES_tradnl"/>
        </w:rPr>
        <w:t xml:space="preserve">　３０日、連邦上院議会、下院議会ともに春期通常国会を閉幕した。これによって、政治・選挙改革、通信改革、</w:t>
      </w:r>
      <w:r w:rsidR="007D0515">
        <w:rPr>
          <w:rFonts w:hint="eastAsia"/>
          <w:lang w:val="es-ES_tradnl"/>
        </w:rPr>
        <w:t>エネルギー改革の</w:t>
      </w:r>
      <w:r w:rsidR="00C0249B">
        <w:rPr>
          <w:rFonts w:hint="eastAsia"/>
          <w:lang w:val="es-ES_tradnl"/>
        </w:rPr>
        <w:t>関連二次法案の審議は臨時国会に持ち越され</w:t>
      </w:r>
      <w:r w:rsidR="007D0515">
        <w:rPr>
          <w:rFonts w:hint="eastAsia"/>
          <w:lang w:val="es-ES_tradnl"/>
        </w:rPr>
        <w:t>た。</w:t>
      </w:r>
    </w:p>
    <w:p w:rsidR="00C0249B" w:rsidRPr="007D0515" w:rsidRDefault="00C0249B" w:rsidP="00B86EC8">
      <w:pPr>
        <w:rPr>
          <w:lang w:val="es-ES_tradnl"/>
        </w:rPr>
      </w:pPr>
    </w:p>
    <w:p w:rsidR="008171D3" w:rsidRPr="008171D3" w:rsidRDefault="00C0249B" w:rsidP="008171D3">
      <w:pPr>
        <w:pStyle w:val="a7"/>
        <w:numPr>
          <w:ilvl w:val="0"/>
          <w:numId w:val="1"/>
        </w:numPr>
        <w:ind w:leftChars="0"/>
        <w:rPr>
          <w:lang w:val="es-ES_tradnl"/>
        </w:rPr>
      </w:pPr>
      <w:r w:rsidRPr="00CA2BAF">
        <w:rPr>
          <w:rFonts w:hint="eastAsia"/>
          <w:lang w:val="es-ES_tradnl"/>
        </w:rPr>
        <w:t>人事</w:t>
      </w:r>
      <w:r w:rsidR="008171D3">
        <w:rPr>
          <w:rFonts w:hint="eastAsia"/>
          <w:lang w:val="es-ES_tradnl"/>
        </w:rPr>
        <w:t>（国家安全機構秘書官の任命）</w:t>
      </w:r>
    </w:p>
    <w:p w:rsidR="00CA2BAF" w:rsidRDefault="00286D9C" w:rsidP="00CA2BAF">
      <w:r>
        <w:rPr>
          <w:rFonts w:hint="eastAsia"/>
          <w:lang w:val="es-ES_tradnl"/>
        </w:rPr>
        <w:t xml:space="preserve">　２９日、上院議会は賛成９１票、</w:t>
      </w:r>
      <w:r w:rsidR="00CA2BAF">
        <w:rPr>
          <w:rFonts w:hint="eastAsia"/>
          <w:lang w:val="es-ES_tradnl"/>
        </w:rPr>
        <w:t>棄権２票で</w:t>
      </w:r>
      <w:r w:rsidR="00A623AF">
        <w:rPr>
          <w:rFonts w:hint="eastAsia"/>
          <w:lang w:val="es-ES_tradnl"/>
        </w:rPr>
        <w:t>ホルヘ・カルロス・ウルタド・バルデス氏を国家公安機構秘書官に任命する人事を承認した。ルビド現</w:t>
      </w:r>
      <w:r w:rsidR="00A623AF" w:rsidRPr="00B7644C">
        <w:rPr>
          <w:rFonts w:hint="eastAsia"/>
        </w:rPr>
        <w:t>国家治安コミッショナー</w:t>
      </w:r>
      <w:r>
        <w:rPr>
          <w:rFonts w:hint="eastAsia"/>
        </w:rPr>
        <w:t>の後任人事となる。同氏は、カンペチェ州知事</w:t>
      </w:r>
      <w:r w:rsidR="007D0515">
        <w:rPr>
          <w:rFonts w:hint="eastAsia"/>
        </w:rPr>
        <w:t>等の要職を歴任</w:t>
      </w:r>
      <w:r>
        <w:rPr>
          <w:rFonts w:hint="eastAsia"/>
        </w:rPr>
        <w:t>、</w:t>
      </w:r>
      <w:r w:rsidR="0099121E">
        <w:rPr>
          <w:rFonts w:hint="eastAsia"/>
        </w:rPr>
        <w:t>前職では</w:t>
      </w:r>
      <w:r w:rsidR="00D072AD">
        <w:rPr>
          <w:rFonts w:hint="eastAsia"/>
        </w:rPr>
        <w:t>内務省の内部統制局長を務めていた。</w:t>
      </w:r>
    </w:p>
    <w:p w:rsidR="007B0426" w:rsidRPr="007D0515" w:rsidRDefault="007B0426" w:rsidP="00CA2BAF"/>
    <w:p w:rsidR="008171D3" w:rsidRDefault="008171D3" w:rsidP="00D072AD">
      <w:pPr>
        <w:pStyle w:val="a7"/>
        <w:numPr>
          <w:ilvl w:val="0"/>
          <w:numId w:val="1"/>
        </w:numPr>
        <w:ind w:leftChars="0"/>
      </w:pPr>
      <w:r>
        <w:rPr>
          <w:rFonts w:hint="eastAsia"/>
        </w:rPr>
        <w:t>治安情勢</w:t>
      </w:r>
      <w:r w:rsidR="00D072AD">
        <w:rPr>
          <w:rFonts w:hint="eastAsia"/>
        </w:rPr>
        <w:t>（</w:t>
      </w:r>
      <w:r>
        <w:rPr>
          <w:rFonts w:hint="eastAsia"/>
        </w:rPr>
        <w:t>ヘスス・レイナ</w:t>
      </w:r>
      <w:r w:rsidR="007D0515">
        <w:rPr>
          <w:rFonts w:hint="eastAsia"/>
        </w:rPr>
        <w:t>前ミチョアカン州知事</w:t>
      </w:r>
      <w:r>
        <w:rPr>
          <w:rFonts w:hint="eastAsia"/>
        </w:rPr>
        <w:t>の身柄拘束</w:t>
      </w:r>
      <w:r w:rsidR="00D072AD">
        <w:rPr>
          <w:rFonts w:hint="eastAsia"/>
        </w:rPr>
        <w:t>）</w:t>
      </w:r>
    </w:p>
    <w:p w:rsidR="008171D3" w:rsidRDefault="00286D9C" w:rsidP="00D072AD">
      <w:r>
        <w:rPr>
          <w:rFonts w:hint="eastAsia"/>
        </w:rPr>
        <w:t xml:space="preserve">　４日、</w:t>
      </w:r>
      <w:r w:rsidR="008171D3">
        <w:rPr>
          <w:rFonts w:hint="eastAsia"/>
        </w:rPr>
        <w:t>連邦検察庁は</w:t>
      </w:r>
      <w:r>
        <w:rPr>
          <w:rFonts w:hint="eastAsia"/>
        </w:rPr>
        <w:t>、犯罪組織「テンプル騎士団」との関与疑惑から、</w:t>
      </w:r>
      <w:r w:rsidR="00437079">
        <w:rPr>
          <w:rFonts w:hint="eastAsia"/>
        </w:rPr>
        <w:t>ヘスス・レイナ</w:t>
      </w:r>
      <w:r w:rsidR="007D0515">
        <w:rPr>
          <w:rFonts w:hint="eastAsia"/>
        </w:rPr>
        <w:t>前ミチョアカン州知事</w:t>
      </w:r>
      <w:r w:rsidR="00437079">
        <w:rPr>
          <w:rFonts w:hint="eastAsia"/>
        </w:rPr>
        <w:t>の身柄を拘束</w:t>
      </w:r>
      <w:r>
        <w:rPr>
          <w:rFonts w:hint="eastAsia"/>
        </w:rPr>
        <w:t>した</w:t>
      </w:r>
      <w:r w:rsidR="00437079">
        <w:rPr>
          <w:rFonts w:hint="eastAsia"/>
        </w:rPr>
        <w:t>。</w:t>
      </w:r>
    </w:p>
    <w:p w:rsidR="007B0426" w:rsidRPr="00286D9C" w:rsidRDefault="007B0426" w:rsidP="00CA2BAF"/>
    <w:p w:rsidR="00C42028" w:rsidRDefault="00C42028" w:rsidP="00B7644C">
      <w:r>
        <w:rPr>
          <w:rFonts w:hint="eastAsia"/>
        </w:rPr>
        <w:t>〈外交〉</w:t>
      </w:r>
    </w:p>
    <w:p w:rsidR="00C42028" w:rsidRDefault="00C42028" w:rsidP="00C42028">
      <w:r>
        <w:rPr>
          <w:rFonts w:hint="eastAsia"/>
        </w:rPr>
        <w:t>１．ペニャ・ニエト大統領のホンジュラス、パナマ訪問</w:t>
      </w:r>
    </w:p>
    <w:p w:rsidR="00C42028" w:rsidRDefault="00C42028" w:rsidP="00C42028">
      <w:r>
        <w:rPr>
          <w:rFonts w:hint="eastAsia"/>
        </w:rPr>
        <w:t xml:space="preserve">　２日～３日、ペニャ・ニエト大統領はホンジュラス、パナマを訪問した。</w:t>
      </w:r>
    </w:p>
    <w:p w:rsidR="00C42028" w:rsidRDefault="00C42028" w:rsidP="00C42028">
      <w:r>
        <w:rPr>
          <w:rFonts w:hint="eastAsia"/>
        </w:rPr>
        <w:t>（１）ホンジュラス</w:t>
      </w:r>
    </w:p>
    <w:p w:rsidR="00C42028" w:rsidRDefault="00C42028" w:rsidP="00C42028">
      <w:r>
        <w:rPr>
          <w:rFonts w:hint="eastAsia"/>
        </w:rPr>
        <w:t>（ア）エルナンデス大統領との会談後の記者会見で、ペニャ・ニエト大統領は、二国間の経済関係強化の必要性につき一致した旨述べた。</w:t>
      </w:r>
    </w:p>
    <w:p w:rsidR="00C42028" w:rsidRDefault="00286D9C" w:rsidP="00C42028">
      <w:r>
        <w:rPr>
          <w:rFonts w:hint="eastAsia"/>
        </w:rPr>
        <w:t>（イ）</w:t>
      </w:r>
      <w:r w:rsidR="00C42028">
        <w:rPr>
          <w:rFonts w:hint="eastAsia"/>
        </w:rPr>
        <w:t>移民問題に関しては、米国に入国するためにメキシコを通過するホンジュラス国民が適切にホンジュラス政府による領事サービスやメキシコ政府の支援を受けられるようなメカニズムを創設する旨述べた。また、治安問題に関するハイレベル対話を創設する事で</w:t>
      </w:r>
      <w:r w:rsidR="00C42028">
        <w:rPr>
          <w:rFonts w:hint="eastAsia"/>
        </w:rPr>
        <w:lastRenderedPageBreak/>
        <w:t>一致した旨述べた。</w:t>
      </w:r>
    </w:p>
    <w:p w:rsidR="00C42028" w:rsidRDefault="00C42028" w:rsidP="00C42028">
      <w:r>
        <w:rPr>
          <w:rFonts w:hint="eastAsia"/>
        </w:rPr>
        <w:t>（ウ）観光、技術革新、エネルギー分野等も今後の協力のテーマとなる旨述べた。</w:t>
      </w:r>
    </w:p>
    <w:p w:rsidR="00C42028" w:rsidRDefault="00C42028" w:rsidP="00C42028">
      <w:r>
        <w:rPr>
          <w:rFonts w:hint="eastAsia"/>
        </w:rPr>
        <w:t>（エ）二国間会談においてエルナンデス大統領は、二国間関係再構築の意向を表明した。</w:t>
      </w:r>
    </w:p>
    <w:p w:rsidR="00C42028" w:rsidRDefault="00C42028" w:rsidP="00C42028">
      <w:r>
        <w:rPr>
          <w:rFonts w:hint="eastAsia"/>
        </w:rPr>
        <w:t>（オ）会談に先立ちペニャ・ニエト大統領はコマヤグア市の鍵、名誉市民証授与式に出席した。会談後は両国外相による共同宣言署名に続き昼食会が行われた。</w:t>
      </w:r>
    </w:p>
    <w:p w:rsidR="00C42028" w:rsidRDefault="00C42028" w:rsidP="00C42028">
      <w:r>
        <w:rPr>
          <w:rFonts w:hint="eastAsia"/>
        </w:rPr>
        <w:t>（２）パナマ</w:t>
      </w:r>
    </w:p>
    <w:p w:rsidR="00C42028" w:rsidRDefault="00C42028" w:rsidP="00C42028">
      <w:r>
        <w:rPr>
          <w:rFonts w:hint="eastAsia"/>
        </w:rPr>
        <w:t>（ア）ペニャ・ニエト大統領はマルティネリ大統領とともに二国間ＦＴＡに署名した。ペニャ・ニエト大統領は、本ＦＴＡはパナマの太平洋同盟メンバー国入りに向けた大きな前進であり、両国国民に裨益するものでもある旨述べ、マルティネリ大統領は、パナマの太平洋同盟メンバー国入りへのメキシコの支援に謝意を表明した。</w:t>
      </w:r>
    </w:p>
    <w:p w:rsidR="00C42028" w:rsidRDefault="00C91F08" w:rsidP="00C42028">
      <w:r>
        <w:rPr>
          <w:rFonts w:hint="eastAsia"/>
        </w:rPr>
        <w:t>（イ）両国保健担当省</w:t>
      </w:r>
      <w:r w:rsidR="00C42028">
        <w:rPr>
          <w:rFonts w:hint="eastAsia"/>
        </w:rPr>
        <w:t>間の薬品に関する協力協定、両国観光担当省間の覚書が署名された。</w:t>
      </w:r>
    </w:p>
    <w:p w:rsidR="00B7644C" w:rsidRDefault="008171D3" w:rsidP="00C42028">
      <w:r>
        <w:rPr>
          <w:rFonts w:hint="eastAsia"/>
        </w:rPr>
        <w:t>（ウ</w:t>
      </w:r>
      <w:r w:rsidR="00C42028">
        <w:rPr>
          <w:rFonts w:hint="eastAsia"/>
        </w:rPr>
        <w:t>）またペニャ・ニエト大統領は、第９回世界経済フォーラム・ラテンアメリカ地域会合に出席した。第１０回会合は２０１５年にメキシコで開催される。</w:t>
      </w:r>
    </w:p>
    <w:p w:rsidR="00C42028" w:rsidRDefault="00C42028" w:rsidP="00C42028"/>
    <w:p w:rsidR="00C42028" w:rsidRDefault="00C42028" w:rsidP="00C42028">
      <w:r>
        <w:rPr>
          <w:rFonts w:hint="eastAsia"/>
        </w:rPr>
        <w:t>２．</w:t>
      </w:r>
      <w:r w:rsidR="008171D3">
        <w:rPr>
          <w:rFonts w:hint="eastAsia"/>
        </w:rPr>
        <w:t>墨仏首脳会談</w:t>
      </w:r>
    </w:p>
    <w:p w:rsidR="00C42028" w:rsidRDefault="00286D9C" w:rsidP="00C42028">
      <w:r>
        <w:rPr>
          <w:rFonts w:hint="eastAsia"/>
        </w:rPr>
        <w:t xml:space="preserve">　１０日、</w:t>
      </w:r>
      <w:r w:rsidR="00C42028">
        <w:rPr>
          <w:rFonts w:hint="eastAsia"/>
        </w:rPr>
        <w:t>ペニャ・ニエト大統領は、国賓として訪墨中のオラン</w:t>
      </w:r>
      <w:r w:rsidR="00D072AD">
        <w:rPr>
          <w:rFonts w:hint="eastAsia"/>
        </w:rPr>
        <w:t>ド仏大統領と会談を行った。</w:t>
      </w:r>
    </w:p>
    <w:p w:rsidR="00C42028" w:rsidRDefault="008171D3" w:rsidP="00C42028">
      <w:r>
        <w:rPr>
          <w:rFonts w:hint="eastAsia"/>
        </w:rPr>
        <w:t>（</w:t>
      </w:r>
      <w:r w:rsidR="00C42028">
        <w:rPr>
          <w:rFonts w:hint="eastAsia"/>
        </w:rPr>
        <w:t>１</w:t>
      </w:r>
      <w:r>
        <w:rPr>
          <w:rFonts w:hint="eastAsia"/>
        </w:rPr>
        <w:t>）</w:t>
      </w:r>
      <w:r w:rsidR="00C42028">
        <w:rPr>
          <w:rFonts w:hint="eastAsia"/>
        </w:rPr>
        <w:t>ペニャ・ニエト大統領発言</w:t>
      </w:r>
    </w:p>
    <w:p w:rsidR="00C42028" w:rsidRDefault="008171D3" w:rsidP="00C42028">
      <w:r>
        <w:rPr>
          <w:rFonts w:hint="eastAsia"/>
        </w:rPr>
        <w:t>（ア</w:t>
      </w:r>
      <w:r w:rsidR="00C42028">
        <w:rPr>
          <w:rFonts w:hint="eastAsia"/>
        </w:rPr>
        <w:t>）墨仏の「再会（</w:t>
      </w:r>
      <w:proofErr w:type="spellStart"/>
      <w:r w:rsidR="00C42028">
        <w:rPr>
          <w:rFonts w:hint="eastAsia"/>
        </w:rPr>
        <w:t>reencuentro</w:t>
      </w:r>
      <w:proofErr w:type="spellEnd"/>
      <w:r w:rsidR="00C42028">
        <w:rPr>
          <w:rFonts w:hint="eastAsia"/>
        </w:rPr>
        <w:t>）」を果たし協力関係を拡大させるという両国の意思が合致し、二国間関係を推進する新たな好機が訪れている。</w:t>
      </w:r>
    </w:p>
    <w:p w:rsidR="00C42028" w:rsidRDefault="008171D3" w:rsidP="00C42028">
      <w:r>
        <w:rPr>
          <w:rFonts w:hint="eastAsia"/>
        </w:rPr>
        <w:t>（イ</w:t>
      </w:r>
      <w:r w:rsidR="00C42028">
        <w:rPr>
          <w:rFonts w:hint="eastAsia"/>
        </w:rPr>
        <w:t>）首脳会談では、率直かつ建設的な議論が行われた。</w:t>
      </w:r>
    </w:p>
    <w:p w:rsidR="00C42028" w:rsidRDefault="008171D3" w:rsidP="00C42028">
      <w:r>
        <w:rPr>
          <w:rFonts w:hint="eastAsia"/>
        </w:rPr>
        <w:t>（ウ</w:t>
      </w:r>
      <w:r w:rsidR="00C42028">
        <w:rPr>
          <w:rFonts w:hint="eastAsia"/>
        </w:rPr>
        <w:t>）オランド大統領からの、レジオンドヌール大十字勲章授与に謝意を表する。また、メキシコからは同大統領にアギラアステカ勲章を授与した。</w:t>
      </w:r>
    </w:p>
    <w:p w:rsidR="00C42028" w:rsidRDefault="008171D3" w:rsidP="00C42028">
      <w:r>
        <w:rPr>
          <w:rFonts w:hint="eastAsia"/>
        </w:rPr>
        <w:t>（</w:t>
      </w:r>
      <w:r w:rsidR="00C42028">
        <w:rPr>
          <w:rFonts w:hint="eastAsia"/>
        </w:rPr>
        <w:t>２</w:t>
      </w:r>
      <w:r>
        <w:rPr>
          <w:rFonts w:hint="eastAsia"/>
        </w:rPr>
        <w:t>）</w:t>
      </w:r>
      <w:r w:rsidR="00C42028">
        <w:rPr>
          <w:rFonts w:hint="eastAsia"/>
        </w:rPr>
        <w:t>オランド大統領発言</w:t>
      </w:r>
    </w:p>
    <w:p w:rsidR="00C42028" w:rsidRDefault="008171D3" w:rsidP="00C42028">
      <w:r>
        <w:rPr>
          <w:rFonts w:hint="eastAsia"/>
        </w:rPr>
        <w:t>（ア</w:t>
      </w:r>
      <w:r w:rsidR="00C42028">
        <w:rPr>
          <w:rFonts w:hint="eastAsia"/>
        </w:rPr>
        <w:t>）首脳会談では、二国間パートナーシップの今後の方向性について一致した。今後は経済関係の更なる強化が課題。二国間委員会が様々な具体的プロジェクトを提案したところ。</w:t>
      </w:r>
    </w:p>
    <w:p w:rsidR="00C42028" w:rsidRDefault="008171D3" w:rsidP="00C42028">
      <w:r>
        <w:rPr>
          <w:rFonts w:hint="eastAsia"/>
        </w:rPr>
        <w:t>（イ</w:t>
      </w:r>
      <w:r w:rsidR="00C42028">
        <w:rPr>
          <w:rFonts w:hint="eastAsia"/>
        </w:rPr>
        <w:t>）文化面では、２０１６年にパリでメキシコに関する大型展覧会を行う予定。</w:t>
      </w:r>
    </w:p>
    <w:p w:rsidR="00C42028" w:rsidRDefault="008171D3" w:rsidP="00C42028">
      <w:r>
        <w:rPr>
          <w:rFonts w:hint="eastAsia"/>
        </w:rPr>
        <w:t>（ウ</w:t>
      </w:r>
      <w:r w:rsidR="00C42028">
        <w:rPr>
          <w:rFonts w:hint="eastAsia"/>
        </w:rPr>
        <w:t>）アギラアステカ勲章授与に謝意を表明。ペニャ・ニエト大統領に、２０１５年革命記念日の訪仏を招待する。</w:t>
      </w:r>
    </w:p>
    <w:p w:rsidR="00C42028" w:rsidRDefault="008171D3" w:rsidP="00C42028">
      <w:r>
        <w:rPr>
          <w:rFonts w:hint="eastAsia"/>
        </w:rPr>
        <w:t>（エ</w:t>
      </w:r>
      <w:r w:rsidR="00C42028">
        <w:rPr>
          <w:rFonts w:hint="eastAsia"/>
        </w:rPr>
        <w:t>）来年フランスで開催される気候関連の国際会議への、メキシコの支持に謝意を表明。</w:t>
      </w:r>
    </w:p>
    <w:p w:rsidR="00C42028" w:rsidRDefault="008171D3" w:rsidP="00C42028">
      <w:r>
        <w:rPr>
          <w:rFonts w:hint="eastAsia"/>
        </w:rPr>
        <w:t>（</w:t>
      </w:r>
      <w:r w:rsidR="00C42028">
        <w:rPr>
          <w:rFonts w:hint="eastAsia"/>
        </w:rPr>
        <w:t>３</w:t>
      </w:r>
      <w:r>
        <w:rPr>
          <w:rFonts w:hint="eastAsia"/>
        </w:rPr>
        <w:t>）</w:t>
      </w:r>
      <w:r w:rsidR="00C42028">
        <w:rPr>
          <w:rFonts w:hint="eastAsia"/>
        </w:rPr>
        <w:t>記者会見後、両首脳は共同声明に署名し、また以下の文書の署名に立ち会った。（なお、報道によれば４２の合意文書に署名した由）</w:t>
      </w:r>
    </w:p>
    <w:p w:rsidR="00C42028" w:rsidRDefault="008171D3" w:rsidP="00C42028">
      <w:r>
        <w:rPr>
          <w:rFonts w:hint="eastAsia"/>
        </w:rPr>
        <w:t>（ア）墨内務省・仏外務省、内務省間の墨国家軍警察創設に</w:t>
      </w:r>
      <w:r w:rsidR="00C42028">
        <w:rPr>
          <w:rFonts w:hint="eastAsia"/>
        </w:rPr>
        <w:t>むけた協力にかかる覚書</w:t>
      </w:r>
    </w:p>
    <w:p w:rsidR="00C42028" w:rsidRDefault="008171D3" w:rsidP="00C42028">
      <w:r>
        <w:rPr>
          <w:rFonts w:hint="eastAsia"/>
        </w:rPr>
        <w:t>（イ</w:t>
      </w:r>
      <w:r w:rsidR="00C42028">
        <w:rPr>
          <w:rFonts w:hint="eastAsia"/>
        </w:rPr>
        <w:t>）両国外務省間の両国地方自治体の国際活動支援に関する協定</w:t>
      </w:r>
    </w:p>
    <w:p w:rsidR="00C42028" w:rsidRDefault="008171D3" w:rsidP="00C42028">
      <w:r>
        <w:rPr>
          <w:rFonts w:hint="eastAsia"/>
        </w:rPr>
        <w:t>（ウ</w:t>
      </w:r>
      <w:r w:rsidR="00C42028">
        <w:rPr>
          <w:rFonts w:hint="eastAsia"/>
        </w:rPr>
        <w:t>）原子力平和利用に関する協力協定</w:t>
      </w:r>
    </w:p>
    <w:p w:rsidR="00C42028" w:rsidRDefault="008171D3" w:rsidP="00C42028">
      <w:r>
        <w:rPr>
          <w:rFonts w:hint="eastAsia"/>
        </w:rPr>
        <w:lastRenderedPageBreak/>
        <w:t>（エ</w:t>
      </w:r>
      <w:r w:rsidR="00C42028">
        <w:rPr>
          <w:rFonts w:hint="eastAsia"/>
        </w:rPr>
        <w:t>）墨経済省と仏外務省間の航空分野での協力に関する覚書</w:t>
      </w:r>
    </w:p>
    <w:p w:rsidR="00C42028" w:rsidRDefault="008171D3" w:rsidP="00C42028">
      <w:r>
        <w:rPr>
          <w:rFonts w:hint="eastAsia"/>
        </w:rPr>
        <w:t>（オ</w:t>
      </w:r>
      <w:r w:rsidR="00C42028">
        <w:rPr>
          <w:rFonts w:hint="eastAsia"/>
        </w:rPr>
        <w:t>）高等教育機関での単位、学位、在学期間の相互認定協定</w:t>
      </w:r>
    </w:p>
    <w:p w:rsidR="00C42028" w:rsidRDefault="008171D3" w:rsidP="00C42028">
      <w:r>
        <w:rPr>
          <w:rFonts w:hint="eastAsia"/>
        </w:rPr>
        <w:t>（カ</w:t>
      </w:r>
      <w:r w:rsidR="00C42028">
        <w:rPr>
          <w:rFonts w:hint="eastAsia"/>
        </w:rPr>
        <w:t>）墨農地・都市開発省と仏担当省間の持続可能な都市開発に関する協力協定</w:t>
      </w:r>
    </w:p>
    <w:p w:rsidR="00C42028" w:rsidRDefault="008171D3" w:rsidP="00C42028">
      <w:r>
        <w:rPr>
          <w:rFonts w:hint="eastAsia"/>
        </w:rPr>
        <w:t>（キ</w:t>
      </w:r>
      <w:r w:rsidR="00C42028">
        <w:rPr>
          <w:rFonts w:hint="eastAsia"/>
        </w:rPr>
        <w:t>）</w:t>
      </w:r>
      <w:r w:rsidR="00C42028">
        <w:rPr>
          <w:rFonts w:hint="eastAsia"/>
        </w:rPr>
        <w:t>PEMEX</w:t>
      </w:r>
      <w:r w:rsidR="00C42028">
        <w:rPr>
          <w:rFonts w:hint="eastAsia"/>
        </w:rPr>
        <w:t>と</w:t>
      </w:r>
      <w:r w:rsidR="00C42028">
        <w:rPr>
          <w:rFonts w:hint="eastAsia"/>
        </w:rPr>
        <w:t>GDF Suez</w:t>
      </w:r>
      <w:r w:rsidR="00C42028">
        <w:rPr>
          <w:rFonts w:hint="eastAsia"/>
        </w:rPr>
        <w:t>間のＭＯＵ</w:t>
      </w:r>
    </w:p>
    <w:p w:rsidR="00C42028" w:rsidRDefault="008171D3" w:rsidP="00C42028">
      <w:r>
        <w:rPr>
          <w:rFonts w:hint="eastAsia"/>
        </w:rPr>
        <w:t>（ク</w:t>
      </w:r>
      <w:r w:rsidR="00C42028">
        <w:rPr>
          <w:rFonts w:hint="eastAsia"/>
        </w:rPr>
        <w:t>）</w:t>
      </w:r>
      <w:r w:rsidR="00C42028">
        <w:rPr>
          <w:rFonts w:hint="eastAsia"/>
        </w:rPr>
        <w:t>PEMEX</w:t>
      </w:r>
      <w:r w:rsidR="00C42028">
        <w:rPr>
          <w:rFonts w:hint="eastAsia"/>
        </w:rPr>
        <w:t>と</w:t>
      </w:r>
      <w:r w:rsidR="00C42028">
        <w:rPr>
          <w:rFonts w:hint="eastAsia"/>
        </w:rPr>
        <w:t>Total</w:t>
      </w:r>
      <w:r w:rsidR="00C42028">
        <w:rPr>
          <w:rFonts w:hint="eastAsia"/>
        </w:rPr>
        <w:t>間のＭＯＵ</w:t>
      </w:r>
    </w:p>
    <w:p w:rsidR="00C42028" w:rsidRDefault="008171D3" w:rsidP="00C42028">
      <w:r>
        <w:rPr>
          <w:rFonts w:hint="eastAsia"/>
        </w:rPr>
        <w:t>（ケ</w:t>
      </w:r>
      <w:r w:rsidR="00C42028">
        <w:rPr>
          <w:rFonts w:hint="eastAsia"/>
        </w:rPr>
        <w:t>）墨社会保険庁とパリ公共医療サービス間の技術協力に関する枠組み合意</w:t>
      </w:r>
    </w:p>
    <w:p w:rsidR="00C42028" w:rsidRDefault="008171D3" w:rsidP="00C42028">
      <w:r>
        <w:rPr>
          <w:rFonts w:hint="eastAsia"/>
        </w:rPr>
        <w:t>（コ</w:t>
      </w:r>
      <w:r w:rsidR="00C42028">
        <w:rPr>
          <w:rFonts w:hint="eastAsia"/>
        </w:rPr>
        <w:t>）墨国家科学技術審議会と仏国立科学研究センター間の協力協定</w:t>
      </w:r>
    </w:p>
    <w:p w:rsidR="00C42028" w:rsidRDefault="008171D3" w:rsidP="00C42028">
      <w:r>
        <w:rPr>
          <w:rFonts w:hint="eastAsia"/>
        </w:rPr>
        <w:t>（サ</w:t>
      </w:r>
      <w:r w:rsidR="00C42028">
        <w:rPr>
          <w:rFonts w:hint="eastAsia"/>
        </w:rPr>
        <w:t>）墨国立自治大学とパリアカデミー間の協力協定</w:t>
      </w:r>
    </w:p>
    <w:p w:rsidR="00C42028" w:rsidRDefault="008171D3" w:rsidP="00C42028">
      <w:r>
        <w:rPr>
          <w:rFonts w:hint="eastAsia"/>
        </w:rPr>
        <w:t>（シ</w:t>
      </w:r>
      <w:r w:rsidR="00C42028">
        <w:rPr>
          <w:rFonts w:hint="eastAsia"/>
        </w:rPr>
        <w:t>）</w:t>
      </w:r>
      <w:proofErr w:type="spellStart"/>
      <w:r w:rsidR="00C42028">
        <w:rPr>
          <w:rFonts w:hint="eastAsia"/>
        </w:rPr>
        <w:t>Safran</w:t>
      </w:r>
      <w:proofErr w:type="spellEnd"/>
      <w:r w:rsidR="00C42028">
        <w:rPr>
          <w:rFonts w:hint="eastAsia"/>
        </w:rPr>
        <w:t>と</w:t>
      </w:r>
      <w:proofErr w:type="spellStart"/>
      <w:r w:rsidR="00C42028">
        <w:rPr>
          <w:rFonts w:hint="eastAsia"/>
        </w:rPr>
        <w:t>Interjet</w:t>
      </w:r>
      <w:proofErr w:type="spellEnd"/>
      <w:r w:rsidR="00C42028">
        <w:rPr>
          <w:rFonts w:hint="eastAsia"/>
        </w:rPr>
        <w:t>間の協定</w:t>
      </w:r>
    </w:p>
    <w:p w:rsidR="00C42028" w:rsidRDefault="00C42028" w:rsidP="00C42028"/>
    <w:p w:rsidR="00C42028" w:rsidRDefault="00C42028" w:rsidP="00C42028">
      <w:r>
        <w:rPr>
          <w:rFonts w:hint="eastAsia"/>
        </w:rPr>
        <w:t>３．</w:t>
      </w:r>
      <w:r w:rsidR="008171D3">
        <w:rPr>
          <w:rFonts w:hint="eastAsia"/>
        </w:rPr>
        <w:t>ＭＩＫＴＡ外相会合</w:t>
      </w:r>
    </w:p>
    <w:p w:rsidR="00C42028" w:rsidRDefault="00C91F08" w:rsidP="00C42028">
      <w:r>
        <w:rPr>
          <w:rFonts w:hint="eastAsia"/>
        </w:rPr>
        <w:t xml:space="preserve">　１３日、メキシコ市において、</w:t>
      </w:r>
      <w:r w:rsidR="00C42028">
        <w:rPr>
          <w:rFonts w:hint="eastAsia"/>
        </w:rPr>
        <w:t>メキシコ、インドネシア、韓国、トルコ、豪州（ＭＩＫＴＡ）外</w:t>
      </w:r>
      <w:r w:rsidR="008171D3">
        <w:rPr>
          <w:rFonts w:hint="eastAsia"/>
        </w:rPr>
        <w:t>相会合が開催された。</w:t>
      </w:r>
      <w:r>
        <w:rPr>
          <w:rFonts w:hint="eastAsia"/>
        </w:rPr>
        <w:t>墨外務省プレスリリースの概要は次のとおり。</w:t>
      </w:r>
    </w:p>
    <w:p w:rsidR="00C42028" w:rsidRDefault="008171D3" w:rsidP="00C42028">
      <w:r>
        <w:rPr>
          <w:rFonts w:hint="eastAsia"/>
        </w:rPr>
        <w:t>（</w:t>
      </w:r>
      <w:r w:rsidR="00C42028">
        <w:rPr>
          <w:rFonts w:hint="eastAsia"/>
        </w:rPr>
        <w:t>１</w:t>
      </w:r>
      <w:r>
        <w:rPr>
          <w:rFonts w:hint="eastAsia"/>
        </w:rPr>
        <w:t>）</w:t>
      </w:r>
      <w:r w:rsidR="00C42028">
        <w:rPr>
          <w:rFonts w:hint="eastAsia"/>
        </w:rPr>
        <w:t>ミード外相、ナタレガワ・インドネシア外相、尹・韓国外交部長官、ダウトオール・</w:t>
      </w:r>
      <w:r w:rsidR="00C91F08">
        <w:rPr>
          <w:rFonts w:hint="eastAsia"/>
        </w:rPr>
        <w:t>トルコ外相、ビショップ豪外相は、１３日から二日間の日程で外相</w:t>
      </w:r>
      <w:r w:rsidR="00C42028">
        <w:rPr>
          <w:rFonts w:hint="eastAsia"/>
        </w:rPr>
        <w:t>会合を行い、国際政治情勢、ポスト</w:t>
      </w:r>
      <w:r w:rsidR="00C42028">
        <w:rPr>
          <w:rFonts w:hint="eastAsia"/>
        </w:rPr>
        <w:t>2015</w:t>
      </w:r>
      <w:r w:rsidR="00C42028">
        <w:rPr>
          <w:rFonts w:hint="eastAsia"/>
        </w:rPr>
        <w:t>開発目標、サイバーセキュリティ、気候変動、人権、移民、国連安保理改革などについて意見交換を行った。</w:t>
      </w:r>
    </w:p>
    <w:p w:rsidR="00C42028" w:rsidRDefault="008171D3" w:rsidP="00C42028">
      <w:r>
        <w:rPr>
          <w:rFonts w:hint="eastAsia"/>
        </w:rPr>
        <w:t>（２）</w:t>
      </w:r>
      <w:r w:rsidR="00C42028">
        <w:rPr>
          <w:rFonts w:hint="eastAsia"/>
        </w:rPr>
        <w:t>５カ国は世界経済の上位２０位に入り、強固な民主主義国として、世界情勢に建設的で責任ある仲介者として貢献できる国々である</w:t>
      </w:r>
      <w:r w:rsidR="005153E9">
        <w:rPr>
          <w:rFonts w:hint="eastAsia"/>
        </w:rPr>
        <w:t>。第一回会合は２０１３年９月にＮＹで行われ、その際</w:t>
      </w:r>
      <w:r w:rsidR="00C42028">
        <w:rPr>
          <w:rFonts w:hint="eastAsia"/>
        </w:rPr>
        <w:t>、Ｇ２０と国連総会の機会を利用し年２回会合を行うことが</w:t>
      </w:r>
      <w:r w:rsidR="005153E9">
        <w:rPr>
          <w:rFonts w:hint="eastAsia"/>
        </w:rPr>
        <w:t>合意され、</w:t>
      </w:r>
      <w:r w:rsidR="00C42028">
        <w:rPr>
          <w:rFonts w:hint="eastAsia"/>
        </w:rPr>
        <w:t>また、メキシコが初年の調整役となり、今回の外相会合を開催することが合意された。</w:t>
      </w:r>
    </w:p>
    <w:p w:rsidR="00C42028" w:rsidRPr="002B66EE" w:rsidRDefault="008171D3" w:rsidP="00C42028">
      <w:pPr>
        <w:rPr>
          <w:lang w:val="es-ES_tradnl"/>
        </w:rPr>
      </w:pPr>
      <w:r>
        <w:rPr>
          <w:rFonts w:hint="eastAsia"/>
        </w:rPr>
        <w:t>（</w:t>
      </w:r>
      <w:r w:rsidR="00C42028">
        <w:rPr>
          <w:rFonts w:hint="eastAsia"/>
        </w:rPr>
        <w:t>３</w:t>
      </w:r>
      <w:r>
        <w:rPr>
          <w:rFonts w:hint="eastAsia"/>
        </w:rPr>
        <w:t>）</w:t>
      </w:r>
      <w:r w:rsidR="005153E9">
        <w:rPr>
          <w:rFonts w:hint="eastAsia"/>
        </w:rPr>
        <w:t>この５カ国のグループは、</w:t>
      </w:r>
      <w:r w:rsidR="00C42028">
        <w:rPr>
          <w:rFonts w:hint="eastAsia"/>
        </w:rPr>
        <w:t>メキシコを国際社会における責任あるアクターとする、という</w:t>
      </w:r>
      <w:r w:rsidR="005153E9">
        <w:rPr>
          <w:rFonts w:hint="eastAsia"/>
        </w:rPr>
        <w:t>ペニャ・ニエト政権の</w:t>
      </w:r>
      <w:r w:rsidR="00C42028">
        <w:rPr>
          <w:rFonts w:hint="eastAsia"/>
        </w:rPr>
        <w:t>目標に沿うものである。</w:t>
      </w:r>
    </w:p>
    <w:p w:rsidR="004071CF" w:rsidRPr="005153E9" w:rsidRDefault="004071CF">
      <w:pPr>
        <w:rPr>
          <w:lang w:val="es-ES_tradnl"/>
        </w:rPr>
      </w:pPr>
    </w:p>
    <w:p w:rsidR="00632A15" w:rsidRPr="00632A15" w:rsidRDefault="00632A15" w:rsidP="00632A15">
      <w:pPr>
        <w:rPr>
          <w:lang w:val="es-ES_tradnl"/>
        </w:rPr>
      </w:pPr>
      <w:r>
        <w:rPr>
          <w:rFonts w:hint="eastAsia"/>
          <w:lang w:val="es-ES_tradnl"/>
        </w:rPr>
        <w:t>４．</w:t>
      </w:r>
      <w:r w:rsidR="008B2732">
        <w:rPr>
          <w:rFonts w:hint="eastAsia"/>
          <w:lang w:val="es-ES_tradnl"/>
        </w:rPr>
        <w:t>メキシコ・カリコムサミット　カリブ諸国連合サミット</w:t>
      </w:r>
    </w:p>
    <w:p w:rsidR="00632A15" w:rsidRPr="00632A15" w:rsidRDefault="00632A15" w:rsidP="00632A15">
      <w:pPr>
        <w:rPr>
          <w:lang w:val="es-ES_tradnl"/>
        </w:rPr>
      </w:pPr>
      <w:r>
        <w:rPr>
          <w:rFonts w:hint="eastAsia"/>
          <w:lang w:val="es-ES_tradnl"/>
        </w:rPr>
        <w:t xml:space="preserve">　２９日及び３０日</w:t>
      </w:r>
      <w:r w:rsidR="005153E9">
        <w:rPr>
          <w:rFonts w:hint="eastAsia"/>
          <w:lang w:val="es-ES_tradnl"/>
        </w:rPr>
        <w:t>、</w:t>
      </w:r>
      <w:r w:rsidR="00D96B62">
        <w:rPr>
          <w:rFonts w:hint="eastAsia"/>
          <w:lang w:val="es-ES_tradnl"/>
        </w:rPr>
        <w:t>ユカタン州メリダにおいて第３回メキシコ・カリコムサミット、</w:t>
      </w:r>
      <w:r w:rsidRPr="00632A15">
        <w:rPr>
          <w:rFonts w:hint="eastAsia"/>
          <w:lang w:val="es-ES_tradnl"/>
        </w:rPr>
        <w:t>第６回</w:t>
      </w:r>
      <w:r>
        <w:rPr>
          <w:rFonts w:hint="eastAsia"/>
          <w:lang w:val="es-ES_tradnl"/>
        </w:rPr>
        <w:t>カリブ諸国連合サミットがそれぞれ開催された</w:t>
      </w:r>
      <w:r w:rsidRPr="00632A15">
        <w:rPr>
          <w:rFonts w:hint="eastAsia"/>
          <w:lang w:val="es-ES_tradnl"/>
        </w:rPr>
        <w:t>。</w:t>
      </w:r>
    </w:p>
    <w:p w:rsidR="00632A15" w:rsidRPr="00632A15" w:rsidRDefault="005153E9" w:rsidP="00632A15">
      <w:pPr>
        <w:rPr>
          <w:lang w:val="es-ES_tradnl"/>
        </w:rPr>
      </w:pPr>
      <w:r>
        <w:rPr>
          <w:rFonts w:hint="eastAsia"/>
          <w:lang w:val="es-ES_tradnl"/>
        </w:rPr>
        <w:t>（１）</w:t>
      </w:r>
      <w:r w:rsidR="00632A15" w:rsidRPr="00632A15">
        <w:rPr>
          <w:rFonts w:hint="eastAsia"/>
          <w:lang w:val="es-ES_tradnl"/>
        </w:rPr>
        <w:t>第３回メキシコ・カリコムサミット</w:t>
      </w:r>
    </w:p>
    <w:p w:rsidR="00632A15" w:rsidRPr="00632A15" w:rsidRDefault="005153E9" w:rsidP="00632A15">
      <w:pPr>
        <w:rPr>
          <w:lang w:val="es-ES_tradnl"/>
        </w:rPr>
      </w:pPr>
      <w:r>
        <w:rPr>
          <w:rFonts w:hint="eastAsia"/>
          <w:lang w:val="es-ES_tradnl"/>
        </w:rPr>
        <w:t>（ア</w:t>
      </w:r>
      <w:r w:rsidR="00632A15" w:rsidRPr="00632A15">
        <w:rPr>
          <w:rFonts w:hint="eastAsia"/>
          <w:lang w:val="es-ES_tradnl"/>
        </w:rPr>
        <w:t>）開会式におけるペニャ・ニエト大統領発言</w:t>
      </w:r>
    </w:p>
    <w:p w:rsidR="00632A15" w:rsidRPr="00632A15" w:rsidRDefault="005153E9" w:rsidP="00632A15">
      <w:pPr>
        <w:rPr>
          <w:lang w:val="es-ES_tradnl"/>
        </w:rPr>
      </w:pPr>
      <w:r>
        <w:rPr>
          <w:rFonts w:hint="eastAsia"/>
          <w:lang w:val="es-ES_tradnl"/>
        </w:rPr>
        <w:t>（</w:t>
      </w:r>
      <w:r>
        <w:rPr>
          <w:rFonts w:hint="eastAsia"/>
          <w:lang w:val="es-ES_tradnl"/>
        </w:rPr>
        <w:t>a</w:t>
      </w:r>
      <w:r w:rsidR="00632A15" w:rsidRPr="00632A15">
        <w:rPr>
          <w:rFonts w:hint="eastAsia"/>
          <w:lang w:val="es-ES_tradnl"/>
        </w:rPr>
        <w:t>）本会合に合わせて、科学技術協力プログラム２０１４－２０１５を発表する。右はスペイン語教師の養成、統計、起業支援、疾病対策を含む。</w:t>
      </w:r>
    </w:p>
    <w:p w:rsidR="00632A15" w:rsidRPr="00632A15" w:rsidRDefault="005153E9" w:rsidP="00632A15">
      <w:pPr>
        <w:rPr>
          <w:lang w:val="es-ES_tradnl"/>
        </w:rPr>
      </w:pPr>
      <w:r>
        <w:rPr>
          <w:rFonts w:hint="eastAsia"/>
          <w:lang w:val="es-ES_tradnl"/>
        </w:rPr>
        <w:t>（</w:t>
      </w:r>
      <w:r>
        <w:rPr>
          <w:rFonts w:hint="eastAsia"/>
          <w:lang w:val="es-ES_tradnl"/>
        </w:rPr>
        <w:t>b</w:t>
      </w:r>
      <w:r>
        <w:rPr>
          <w:rFonts w:hint="eastAsia"/>
          <w:lang w:val="es-ES_tradnl"/>
        </w:rPr>
        <w:t>）</w:t>
      </w:r>
      <w:r w:rsidR="00632A15" w:rsidRPr="00632A15">
        <w:rPr>
          <w:rFonts w:hint="eastAsia"/>
          <w:lang w:val="es-ES_tradnl"/>
        </w:rPr>
        <w:t>メソアメリカ・カリブインフラ基金を通じメキシコはカリブ諸国の自然災害対策として１４００万ドルの支援を行う。</w:t>
      </w:r>
    </w:p>
    <w:p w:rsidR="00632A15" w:rsidRPr="00632A15" w:rsidRDefault="005153E9" w:rsidP="00632A15">
      <w:pPr>
        <w:rPr>
          <w:lang w:val="es-ES_tradnl"/>
        </w:rPr>
      </w:pPr>
      <w:r>
        <w:rPr>
          <w:rFonts w:hint="eastAsia"/>
          <w:lang w:val="es-ES_tradnl"/>
        </w:rPr>
        <w:t>（</w:t>
      </w:r>
      <w:r>
        <w:rPr>
          <w:rFonts w:hint="eastAsia"/>
          <w:lang w:val="es-ES_tradnl"/>
        </w:rPr>
        <w:t>c</w:t>
      </w:r>
      <w:r>
        <w:rPr>
          <w:rFonts w:hint="eastAsia"/>
          <w:lang w:val="es-ES_tradnl"/>
        </w:rPr>
        <w:t>）</w:t>
      </w:r>
      <w:r w:rsidR="00632A15" w:rsidRPr="00632A15">
        <w:rPr>
          <w:rFonts w:hint="eastAsia"/>
          <w:lang w:val="es-ES_tradnl"/>
        </w:rPr>
        <w:t>メキシコは米大陸農業協力機構（ＩＩＣＡ）との間で、カリブ諸国の農業研修を強化する合意を締結した。</w:t>
      </w:r>
    </w:p>
    <w:p w:rsidR="00632A15" w:rsidRPr="00632A15" w:rsidRDefault="005153E9" w:rsidP="00632A15">
      <w:pPr>
        <w:rPr>
          <w:lang w:val="es-ES_tradnl"/>
        </w:rPr>
      </w:pPr>
      <w:r>
        <w:rPr>
          <w:rFonts w:hint="eastAsia"/>
          <w:lang w:val="es-ES_tradnl"/>
        </w:rPr>
        <w:t>（</w:t>
      </w:r>
      <w:r>
        <w:rPr>
          <w:rFonts w:hint="eastAsia"/>
          <w:lang w:val="es-ES_tradnl"/>
        </w:rPr>
        <w:t>d</w:t>
      </w:r>
      <w:r>
        <w:rPr>
          <w:rFonts w:hint="eastAsia"/>
          <w:lang w:val="es-ES_tradnl"/>
        </w:rPr>
        <w:t>）</w:t>
      </w:r>
      <w:r w:rsidR="00632A15" w:rsidRPr="00632A15">
        <w:rPr>
          <w:rFonts w:hint="eastAsia"/>
          <w:lang w:val="es-ES_tradnl"/>
        </w:rPr>
        <w:t>メキシコもカリブ諸国の一つであり、地域の発展の牽引役としての役割を果たしてい</w:t>
      </w:r>
      <w:r w:rsidR="00632A15" w:rsidRPr="00632A15">
        <w:rPr>
          <w:rFonts w:hint="eastAsia"/>
          <w:lang w:val="es-ES_tradnl"/>
        </w:rPr>
        <w:lastRenderedPageBreak/>
        <w:t>く。</w:t>
      </w:r>
    </w:p>
    <w:p w:rsidR="00632A15" w:rsidRPr="00632A15" w:rsidRDefault="005153E9" w:rsidP="00632A15">
      <w:pPr>
        <w:rPr>
          <w:lang w:val="es-ES_tradnl"/>
        </w:rPr>
      </w:pPr>
      <w:r>
        <w:rPr>
          <w:rFonts w:hint="eastAsia"/>
          <w:lang w:val="es-ES_tradnl"/>
        </w:rPr>
        <w:t>（イ</w:t>
      </w:r>
      <w:r w:rsidR="00632A15" w:rsidRPr="00632A15">
        <w:rPr>
          <w:rFonts w:hint="eastAsia"/>
          <w:lang w:val="es-ES_tradnl"/>
        </w:rPr>
        <w:t>）開会式におけるスチュアート・バルバドス首相発言</w:t>
      </w:r>
    </w:p>
    <w:p w:rsidR="00632A15" w:rsidRPr="00632A15" w:rsidRDefault="005153E9" w:rsidP="00632A15">
      <w:pPr>
        <w:rPr>
          <w:lang w:val="es-ES_tradnl"/>
        </w:rPr>
      </w:pPr>
      <w:r>
        <w:rPr>
          <w:rFonts w:hint="eastAsia"/>
          <w:lang w:val="es-ES_tradnl"/>
        </w:rPr>
        <w:t>（</w:t>
      </w:r>
      <w:r>
        <w:rPr>
          <w:rFonts w:hint="eastAsia"/>
          <w:lang w:val="es-ES_tradnl"/>
        </w:rPr>
        <w:t>a</w:t>
      </w:r>
      <w:r>
        <w:rPr>
          <w:rFonts w:hint="eastAsia"/>
          <w:lang w:val="es-ES_tradnl"/>
        </w:rPr>
        <w:t>）</w:t>
      </w:r>
      <w:r w:rsidR="00632A15" w:rsidRPr="00632A15">
        <w:rPr>
          <w:rFonts w:hint="eastAsia"/>
          <w:lang w:val="es-ES_tradnl"/>
        </w:rPr>
        <w:t>メキシコの自然災害対策支援発表を歓迎。メキシコ・カリコム間の協力は、南南協力の例として重要。</w:t>
      </w:r>
    </w:p>
    <w:p w:rsidR="00632A15" w:rsidRPr="00632A15" w:rsidRDefault="005153E9" w:rsidP="00632A15">
      <w:pPr>
        <w:rPr>
          <w:lang w:val="es-ES_tradnl"/>
        </w:rPr>
      </w:pPr>
      <w:r>
        <w:rPr>
          <w:rFonts w:hint="eastAsia"/>
          <w:lang w:val="es-ES_tradnl"/>
        </w:rPr>
        <w:t>（</w:t>
      </w:r>
      <w:r>
        <w:rPr>
          <w:rFonts w:hint="eastAsia"/>
          <w:lang w:val="es-ES_tradnl"/>
        </w:rPr>
        <w:t>b</w:t>
      </w:r>
      <w:r>
        <w:rPr>
          <w:rFonts w:hint="eastAsia"/>
          <w:lang w:val="es-ES_tradnl"/>
        </w:rPr>
        <w:t>）</w:t>
      </w:r>
      <w:r w:rsidR="00632A15" w:rsidRPr="00632A15">
        <w:rPr>
          <w:rFonts w:hint="eastAsia"/>
          <w:lang w:val="es-ES_tradnl"/>
        </w:rPr>
        <w:t>今次会合は、カリブ諸国連合、ＯＡＳ、国連、ＣＥＬＡＣ等の国際場裏でメキシコとカリブ諸国の連携を模索する上で重要。また、Ｇ２０におけるメキシコの参加は、カリブ諸国の声を広めていくために重要。</w:t>
      </w:r>
    </w:p>
    <w:p w:rsidR="00632A15" w:rsidRPr="00632A15" w:rsidRDefault="005153E9" w:rsidP="00632A15">
      <w:pPr>
        <w:rPr>
          <w:lang w:val="es-ES_tradnl"/>
        </w:rPr>
      </w:pPr>
      <w:r>
        <w:rPr>
          <w:rFonts w:hint="eastAsia"/>
          <w:lang w:val="es-ES_tradnl"/>
        </w:rPr>
        <w:t>（ウ</w:t>
      </w:r>
      <w:r w:rsidR="00632A15" w:rsidRPr="00632A15">
        <w:rPr>
          <w:rFonts w:hint="eastAsia"/>
          <w:lang w:val="es-ES_tradnl"/>
        </w:rPr>
        <w:t>）開会式におけるラロック・カリコム事務局長発言</w:t>
      </w:r>
    </w:p>
    <w:p w:rsidR="00632A15" w:rsidRPr="00632A15" w:rsidRDefault="00632A15" w:rsidP="005153E9">
      <w:pPr>
        <w:ind w:firstLineChars="100" w:firstLine="210"/>
        <w:rPr>
          <w:lang w:val="es-ES_tradnl"/>
        </w:rPr>
      </w:pPr>
      <w:r w:rsidRPr="00632A15">
        <w:rPr>
          <w:rFonts w:hint="eastAsia"/>
          <w:lang w:val="es-ES_tradnl"/>
        </w:rPr>
        <w:t>メキシコとカリブ諸国の協力の歴史は長く、教育、自然災害分野で成果を上げてきた。農業分野での協力は、食料安全保障の観点からも重要。</w:t>
      </w:r>
    </w:p>
    <w:p w:rsidR="00632A15" w:rsidRPr="00632A15" w:rsidRDefault="005153E9" w:rsidP="00632A15">
      <w:pPr>
        <w:rPr>
          <w:lang w:val="es-ES_tradnl"/>
        </w:rPr>
      </w:pPr>
      <w:r>
        <w:rPr>
          <w:rFonts w:hint="eastAsia"/>
          <w:lang w:val="es-ES_tradnl"/>
        </w:rPr>
        <w:t>（エ</w:t>
      </w:r>
      <w:r w:rsidR="00632A15" w:rsidRPr="00632A15">
        <w:rPr>
          <w:rFonts w:hint="eastAsia"/>
          <w:lang w:val="es-ES_tradnl"/>
        </w:rPr>
        <w:t>）閉会式におけるペニャ・ニエト大統領発言</w:t>
      </w:r>
    </w:p>
    <w:p w:rsidR="00632A15" w:rsidRPr="00632A15" w:rsidRDefault="005153E9" w:rsidP="00632A15">
      <w:pPr>
        <w:rPr>
          <w:lang w:val="es-ES_tradnl"/>
        </w:rPr>
      </w:pPr>
      <w:r>
        <w:rPr>
          <w:rFonts w:hint="eastAsia"/>
          <w:lang w:val="es-ES_tradnl"/>
        </w:rPr>
        <w:t>（</w:t>
      </w:r>
      <w:r>
        <w:rPr>
          <w:rFonts w:hint="eastAsia"/>
          <w:lang w:val="es-ES_tradnl"/>
        </w:rPr>
        <w:t>a</w:t>
      </w:r>
      <w:r>
        <w:rPr>
          <w:rFonts w:hint="eastAsia"/>
          <w:lang w:val="es-ES_tradnl"/>
        </w:rPr>
        <w:t>）</w:t>
      </w:r>
      <w:r w:rsidR="00632A15" w:rsidRPr="00632A15">
        <w:rPr>
          <w:rFonts w:hint="eastAsia"/>
          <w:lang w:val="es-ES_tradnl"/>
        </w:rPr>
        <w:t>マルチ外交分野では、気候変動、食料安全保障、ポスト２０１５開発アジェンダにおける共通ポジションの調整を拡大することや、人権分野での協力強化を合意した。</w:t>
      </w:r>
    </w:p>
    <w:p w:rsidR="005153E9" w:rsidRDefault="005153E9" w:rsidP="00632A15">
      <w:pPr>
        <w:rPr>
          <w:lang w:val="es-ES_tradnl"/>
        </w:rPr>
      </w:pPr>
    </w:p>
    <w:p w:rsidR="00632A15" w:rsidRPr="00632A15" w:rsidRDefault="005153E9" w:rsidP="00632A15">
      <w:pPr>
        <w:rPr>
          <w:lang w:val="es-ES_tradnl"/>
        </w:rPr>
      </w:pPr>
      <w:r>
        <w:rPr>
          <w:rFonts w:hint="eastAsia"/>
          <w:lang w:val="es-ES_tradnl"/>
        </w:rPr>
        <w:t>（２）</w:t>
      </w:r>
      <w:r w:rsidR="00632A15" w:rsidRPr="00632A15">
        <w:rPr>
          <w:rFonts w:hint="eastAsia"/>
          <w:lang w:val="es-ES_tradnl"/>
        </w:rPr>
        <w:t>第６回カリブ諸国連合サミット</w:t>
      </w:r>
    </w:p>
    <w:p w:rsidR="00632A15" w:rsidRPr="00632A15" w:rsidRDefault="005153E9" w:rsidP="00632A15">
      <w:pPr>
        <w:rPr>
          <w:lang w:val="es-ES_tradnl"/>
        </w:rPr>
      </w:pPr>
      <w:r>
        <w:rPr>
          <w:rFonts w:hint="eastAsia"/>
          <w:lang w:val="es-ES_tradnl"/>
        </w:rPr>
        <w:t>（ア</w:t>
      </w:r>
      <w:r w:rsidR="00632A15" w:rsidRPr="00632A15">
        <w:rPr>
          <w:rFonts w:hint="eastAsia"/>
          <w:lang w:val="es-ES_tradnl"/>
        </w:rPr>
        <w:t>）開会式におけるペニャ・ニエト大統領発言</w:t>
      </w:r>
    </w:p>
    <w:p w:rsidR="00632A15" w:rsidRPr="00632A15" w:rsidRDefault="005153E9" w:rsidP="00632A15">
      <w:pPr>
        <w:rPr>
          <w:lang w:val="es-ES_tradnl"/>
        </w:rPr>
      </w:pPr>
      <w:r>
        <w:rPr>
          <w:rFonts w:hint="eastAsia"/>
          <w:lang w:val="es-ES_tradnl"/>
        </w:rPr>
        <w:t>（</w:t>
      </w:r>
      <w:r>
        <w:rPr>
          <w:rFonts w:hint="eastAsia"/>
          <w:lang w:val="es-ES_tradnl"/>
        </w:rPr>
        <w:t>a</w:t>
      </w:r>
      <w:r>
        <w:rPr>
          <w:rFonts w:hint="eastAsia"/>
          <w:lang w:val="es-ES_tradnl"/>
        </w:rPr>
        <w:t>）</w:t>
      </w:r>
      <w:r w:rsidR="00632A15" w:rsidRPr="00632A15">
        <w:rPr>
          <w:rFonts w:hint="eastAsia"/>
          <w:lang w:val="es-ES_tradnl"/>
        </w:rPr>
        <w:t>カリブ地域における協力として、カリブ諸国</w:t>
      </w:r>
      <w:r w:rsidR="00D96B62">
        <w:rPr>
          <w:rFonts w:hint="eastAsia"/>
          <w:lang w:val="es-ES_tradnl"/>
        </w:rPr>
        <w:t>のグローバル位置情報イニシアティブ</w:t>
      </w:r>
      <w:r w:rsidR="00632A15" w:rsidRPr="00632A15">
        <w:rPr>
          <w:rFonts w:hint="eastAsia"/>
          <w:lang w:val="es-ES_tradnl"/>
        </w:rPr>
        <w:t>への参加促進が考えられる。このプロジェクトでは参加国への必要設備の寄付と４５０万ドルの投資が見込まれる。</w:t>
      </w:r>
    </w:p>
    <w:p w:rsidR="00632A15" w:rsidRPr="00632A15" w:rsidRDefault="005153E9" w:rsidP="00632A15">
      <w:pPr>
        <w:rPr>
          <w:lang w:val="es-ES_tradnl"/>
        </w:rPr>
      </w:pPr>
      <w:r>
        <w:rPr>
          <w:rFonts w:hint="eastAsia"/>
          <w:lang w:val="es-ES_tradnl"/>
        </w:rPr>
        <w:t>（</w:t>
      </w:r>
      <w:r>
        <w:rPr>
          <w:rFonts w:hint="eastAsia"/>
          <w:lang w:val="es-ES_tradnl"/>
        </w:rPr>
        <w:t>b</w:t>
      </w:r>
      <w:r>
        <w:rPr>
          <w:rFonts w:hint="eastAsia"/>
          <w:lang w:val="es-ES_tradnl"/>
        </w:rPr>
        <w:t>）</w:t>
      </w:r>
      <w:r w:rsidR="00632A15" w:rsidRPr="00632A15">
        <w:rPr>
          <w:rFonts w:hint="eastAsia"/>
          <w:lang w:val="es-ES_tradnl"/>
        </w:rPr>
        <w:t>またカリブ地域情報システムの創設が考えられる。これにより災害対策が向上する。</w:t>
      </w:r>
    </w:p>
    <w:p w:rsidR="005153E9" w:rsidRDefault="005153E9" w:rsidP="00632A15">
      <w:pPr>
        <w:rPr>
          <w:lang w:val="es-ES_tradnl"/>
        </w:rPr>
      </w:pPr>
      <w:r>
        <w:rPr>
          <w:rFonts w:hint="eastAsia"/>
          <w:lang w:val="es-ES_tradnl"/>
        </w:rPr>
        <w:t>（</w:t>
      </w:r>
      <w:r>
        <w:rPr>
          <w:rFonts w:hint="eastAsia"/>
          <w:lang w:val="es-ES_tradnl"/>
        </w:rPr>
        <w:t>c</w:t>
      </w:r>
      <w:r>
        <w:rPr>
          <w:rFonts w:hint="eastAsia"/>
          <w:lang w:val="es-ES_tradnl"/>
        </w:rPr>
        <w:t>）</w:t>
      </w:r>
      <w:r w:rsidR="00632A15" w:rsidRPr="00632A15">
        <w:rPr>
          <w:rFonts w:hint="eastAsia"/>
          <w:lang w:val="es-ES_tradnl"/>
        </w:rPr>
        <w:t>また通関手続き簡素化による物流の促進が考えられる。</w:t>
      </w:r>
    </w:p>
    <w:p w:rsidR="00632A15" w:rsidRPr="00632A15" w:rsidRDefault="005153E9" w:rsidP="00632A15">
      <w:pPr>
        <w:rPr>
          <w:lang w:val="es-ES_tradnl"/>
        </w:rPr>
      </w:pPr>
      <w:r>
        <w:rPr>
          <w:rFonts w:hint="eastAsia"/>
          <w:lang w:val="es-ES_tradnl"/>
        </w:rPr>
        <w:t>（</w:t>
      </w:r>
      <w:r>
        <w:rPr>
          <w:rFonts w:hint="eastAsia"/>
          <w:lang w:val="es-ES_tradnl"/>
        </w:rPr>
        <w:t>d</w:t>
      </w:r>
      <w:r>
        <w:rPr>
          <w:rFonts w:hint="eastAsia"/>
          <w:lang w:val="es-ES_tradnl"/>
        </w:rPr>
        <w:t>）</w:t>
      </w:r>
      <w:r w:rsidR="00632A15" w:rsidRPr="00632A15">
        <w:rPr>
          <w:rFonts w:hint="eastAsia"/>
          <w:lang w:val="es-ES_tradnl"/>
        </w:rPr>
        <w:t>さらに、カリブ諸国間の短距離海運のコネクティビティ向上が考えられる。</w:t>
      </w:r>
    </w:p>
    <w:p w:rsidR="005153E9" w:rsidRDefault="005153E9" w:rsidP="00632A15">
      <w:pPr>
        <w:rPr>
          <w:lang w:val="es-ES_tradnl"/>
        </w:rPr>
      </w:pPr>
    </w:p>
    <w:p w:rsidR="00632A15" w:rsidRPr="00632A15" w:rsidRDefault="005153E9" w:rsidP="00632A15">
      <w:pPr>
        <w:rPr>
          <w:lang w:val="es-ES_tradnl"/>
        </w:rPr>
      </w:pPr>
      <w:r>
        <w:rPr>
          <w:rFonts w:hint="eastAsia"/>
          <w:lang w:val="es-ES_tradnl"/>
        </w:rPr>
        <w:t>（３）第６回カリブ諸国連合サミットの機会を活用して、「</w:t>
      </w:r>
      <w:r w:rsidR="00632A15" w:rsidRPr="00632A15">
        <w:rPr>
          <w:rFonts w:hint="eastAsia"/>
          <w:lang w:val="es-ES_tradnl"/>
        </w:rPr>
        <w:t>トゥクストラ対話と調整メカニズム</w:t>
      </w:r>
      <w:r>
        <w:rPr>
          <w:rFonts w:hint="eastAsia"/>
          <w:lang w:val="es-ES_tradnl"/>
        </w:rPr>
        <w:t>」</w:t>
      </w:r>
      <w:r w:rsidR="00632A15" w:rsidRPr="00632A15">
        <w:rPr>
          <w:rFonts w:hint="eastAsia"/>
          <w:lang w:val="es-ES_tradnl"/>
        </w:rPr>
        <w:t>第１４回サミットが開催され、ペニャ・ニエト大統領が議長を務めた他ベリーズ、コロンビア、コスタリカ、エルサルバドル、グアテマラ、ホンジュラス、ニカラグア、パナマ、ドミニカ共和国から代表が参加した。</w:t>
      </w:r>
    </w:p>
    <w:p w:rsidR="00632A15" w:rsidRPr="00632A15" w:rsidRDefault="00632A15" w:rsidP="00632A15">
      <w:pPr>
        <w:rPr>
          <w:lang w:val="es-ES_tradnl"/>
        </w:rPr>
      </w:pPr>
      <w:r w:rsidRPr="00632A15">
        <w:rPr>
          <w:rFonts w:hint="eastAsia"/>
          <w:lang w:val="es-ES_tradnl"/>
        </w:rPr>
        <w:t xml:space="preserve">　会合では、ハイレベル対話、民主主義促進、共通課題に向けた協力の面で次回会合に向けたアジェンダの整理が行われた。</w:t>
      </w:r>
    </w:p>
    <w:p w:rsidR="00632A15" w:rsidRPr="00632A15" w:rsidRDefault="00632A15" w:rsidP="00632A15">
      <w:pPr>
        <w:rPr>
          <w:lang w:val="es-ES_tradnl"/>
        </w:rPr>
      </w:pPr>
      <w:r w:rsidRPr="00632A15">
        <w:rPr>
          <w:rFonts w:hint="eastAsia"/>
          <w:lang w:val="es-ES_tradnl"/>
        </w:rPr>
        <w:t xml:space="preserve">　また、メキシコとグアテマラ間で天然ガス輸送に関する共同研究設立に向けた覚書が署名された。</w:t>
      </w:r>
    </w:p>
    <w:p w:rsidR="005153E9" w:rsidRDefault="005153E9" w:rsidP="00632A15">
      <w:pPr>
        <w:rPr>
          <w:lang w:val="es-ES_tradnl"/>
        </w:rPr>
      </w:pPr>
    </w:p>
    <w:p w:rsidR="00632A15" w:rsidRPr="00632A15" w:rsidRDefault="005153E9" w:rsidP="00632A15">
      <w:pPr>
        <w:rPr>
          <w:lang w:val="es-ES_tradnl"/>
        </w:rPr>
      </w:pPr>
      <w:r>
        <w:rPr>
          <w:rFonts w:hint="eastAsia"/>
          <w:lang w:val="es-ES_tradnl"/>
        </w:rPr>
        <w:t>（４）</w:t>
      </w:r>
      <w:r w:rsidR="00632A15" w:rsidRPr="00632A15">
        <w:rPr>
          <w:rFonts w:hint="eastAsia"/>
          <w:lang w:val="es-ES_tradnl"/>
        </w:rPr>
        <w:t>第６回カリブ諸国連合サミット共同宣言（メリダ宣言）概要</w:t>
      </w:r>
    </w:p>
    <w:p w:rsidR="00632A15" w:rsidRPr="00632A15" w:rsidRDefault="005153E9" w:rsidP="00632A15">
      <w:pPr>
        <w:rPr>
          <w:lang w:val="es-ES_tradnl"/>
        </w:rPr>
      </w:pPr>
      <w:r>
        <w:rPr>
          <w:rFonts w:hint="eastAsia"/>
          <w:lang w:val="es-ES_tradnl"/>
        </w:rPr>
        <w:t>（</w:t>
      </w:r>
      <w:r>
        <w:rPr>
          <w:rFonts w:hint="eastAsia"/>
          <w:lang w:val="es-ES_tradnl"/>
        </w:rPr>
        <w:t>a</w:t>
      </w:r>
      <w:r w:rsidR="00632A15" w:rsidRPr="00632A15">
        <w:rPr>
          <w:rFonts w:hint="eastAsia"/>
          <w:lang w:val="es-ES_tradnl"/>
        </w:rPr>
        <w:t>）ラテンアメリカ地域における大カリブ地域の重要性を強調</w:t>
      </w:r>
    </w:p>
    <w:p w:rsidR="00632A15" w:rsidRPr="00632A15" w:rsidRDefault="005153E9" w:rsidP="00632A15">
      <w:pPr>
        <w:rPr>
          <w:lang w:val="es-ES_tradnl"/>
        </w:rPr>
      </w:pPr>
      <w:r>
        <w:rPr>
          <w:rFonts w:hint="eastAsia"/>
          <w:lang w:val="es-ES_tradnl"/>
        </w:rPr>
        <w:t>（</w:t>
      </w:r>
      <w:r>
        <w:rPr>
          <w:rFonts w:hint="eastAsia"/>
          <w:lang w:val="es-ES_tradnl"/>
        </w:rPr>
        <w:t>b</w:t>
      </w:r>
      <w:r w:rsidR="00632A15" w:rsidRPr="00632A15">
        <w:rPr>
          <w:rFonts w:hint="eastAsia"/>
          <w:lang w:val="es-ES_tradnl"/>
        </w:rPr>
        <w:t>）カリブ諸国の直面する、開発、気候変動などの問題の重要性を認識</w:t>
      </w:r>
    </w:p>
    <w:p w:rsidR="00632A15" w:rsidRPr="00632A15" w:rsidRDefault="005153E9" w:rsidP="00632A15">
      <w:pPr>
        <w:rPr>
          <w:lang w:val="es-ES_tradnl"/>
        </w:rPr>
      </w:pPr>
      <w:r>
        <w:rPr>
          <w:rFonts w:hint="eastAsia"/>
          <w:lang w:val="es-ES_tradnl"/>
        </w:rPr>
        <w:t>（</w:t>
      </w:r>
      <w:r>
        <w:rPr>
          <w:rFonts w:hint="eastAsia"/>
          <w:lang w:val="es-ES_tradnl"/>
        </w:rPr>
        <w:t>c</w:t>
      </w:r>
      <w:r w:rsidR="00632A15" w:rsidRPr="00632A15">
        <w:rPr>
          <w:rFonts w:hint="eastAsia"/>
          <w:lang w:val="es-ES_tradnl"/>
        </w:rPr>
        <w:t>）包摂的で均衡のとれた地域開発を志向</w:t>
      </w:r>
    </w:p>
    <w:p w:rsidR="00632A15" w:rsidRPr="00632A15" w:rsidRDefault="005153E9" w:rsidP="00632A15">
      <w:pPr>
        <w:rPr>
          <w:lang w:val="es-ES_tradnl"/>
        </w:rPr>
      </w:pPr>
      <w:r>
        <w:rPr>
          <w:rFonts w:hint="eastAsia"/>
          <w:lang w:val="es-ES_tradnl"/>
        </w:rPr>
        <w:lastRenderedPageBreak/>
        <w:t>（</w:t>
      </w:r>
      <w:r>
        <w:rPr>
          <w:rFonts w:hint="eastAsia"/>
          <w:lang w:val="es-ES_tradnl"/>
        </w:rPr>
        <w:t>d</w:t>
      </w:r>
      <w:r w:rsidR="00632A15" w:rsidRPr="00632A15">
        <w:rPr>
          <w:rFonts w:hint="eastAsia"/>
          <w:lang w:val="es-ES_tradnl"/>
        </w:rPr>
        <w:t>）カリブ諸国連合の２０年の成果を歓迎</w:t>
      </w:r>
    </w:p>
    <w:p w:rsidR="00632A15" w:rsidRPr="00632A15" w:rsidRDefault="005153E9" w:rsidP="00632A15">
      <w:pPr>
        <w:rPr>
          <w:lang w:val="es-ES_tradnl"/>
        </w:rPr>
      </w:pPr>
      <w:r>
        <w:rPr>
          <w:rFonts w:hint="eastAsia"/>
          <w:lang w:val="es-ES_tradnl"/>
        </w:rPr>
        <w:t>（</w:t>
      </w:r>
      <w:r>
        <w:rPr>
          <w:rFonts w:hint="eastAsia"/>
          <w:lang w:val="es-ES_tradnl"/>
        </w:rPr>
        <w:t>e</w:t>
      </w:r>
      <w:r w:rsidR="00632A15" w:rsidRPr="00632A15">
        <w:rPr>
          <w:rFonts w:hint="eastAsia"/>
          <w:lang w:val="es-ES_tradnl"/>
        </w:rPr>
        <w:t>）第５回サミット共同宣言（ペシオンビル宣言）の尊重</w:t>
      </w:r>
    </w:p>
    <w:p w:rsidR="00632A15" w:rsidRPr="00632A15" w:rsidRDefault="005153E9" w:rsidP="00632A15">
      <w:pPr>
        <w:rPr>
          <w:lang w:val="es-ES_tradnl"/>
        </w:rPr>
      </w:pPr>
      <w:r>
        <w:rPr>
          <w:rFonts w:hint="eastAsia"/>
          <w:lang w:val="es-ES_tradnl"/>
        </w:rPr>
        <w:t>（</w:t>
      </w:r>
      <w:r>
        <w:rPr>
          <w:rFonts w:hint="eastAsia"/>
          <w:lang w:val="es-ES_tradnl"/>
        </w:rPr>
        <w:t>f</w:t>
      </w:r>
      <w:r w:rsidR="00632A15" w:rsidRPr="00632A15">
        <w:rPr>
          <w:rFonts w:hint="eastAsia"/>
          <w:lang w:val="es-ES_tradnl"/>
        </w:rPr>
        <w:t>）国連憲章の尊重</w:t>
      </w:r>
    </w:p>
    <w:p w:rsidR="00632A15" w:rsidRPr="00632A15" w:rsidRDefault="005153E9" w:rsidP="00632A15">
      <w:pPr>
        <w:rPr>
          <w:lang w:val="es-ES_tradnl"/>
        </w:rPr>
      </w:pPr>
      <w:r>
        <w:rPr>
          <w:rFonts w:hint="eastAsia"/>
          <w:lang w:val="es-ES_tradnl"/>
        </w:rPr>
        <w:t>（</w:t>
      </w:r>
      <w:r>
        <w:rPr>
          <w:rFonts w:hint="eastAsia"/>
          <w:lang w:val="es-ES_tradnl"/>
        </w:rPr>
        <w:t>g</w:t>
      </w:r>
      <w:r w:rsidR="00632A15" w:rsidRPr="00632A15">
        <w:rPr>
          <w:rFonts w:hint="eastAsia"/>
          <w:lang w:val="es-ES_tradnl"/>
        </w:rPr>
        <w:t>）米国の対キューバ経済措置解除を呼びかけ</w:t>
      </w:r>
    </w:p>
    <w:p w:rsidR="00632A15" w:rsidRPr="00632A15" w:rsidRDefault="005153E9" w:rsidP="00632A15">
      <w:pPr>
        <w:rPr>
          <w:lang w:val="es-ES_tradnl"/>
        </w:rPr>
      </w:pPr>
      <w:r>
        <w:rPr>
          <w:rFonts w:hint="eastAsia"/>
          <w:lang w:val="es-ES_tradnl"/>
        </w:rPr>
        <w:t>（</w:t>
      </w:r>
      <w:r>
        <w:rPr>
          <w:rFonts w:hint="eastAsia"/>
          <w:lang w:val="es-ES_tradnl"/>
        </w:rPr>
        <w:t>h</w:t>
      </w:r>
      <w:r w:rsidR="00632A15" w:rsidRPr="00632A15">
        <w:rPr>
          <w:rFonts w:hint="eastAsia"/>
          <w:lang w:val="es-ES_tradnl"/>
        </w:rPr>
        <w:t>）あらゆる種類のテロ行為を非難</w:t>
      </w:r>
    </w:p>
    <w:p w:rsidR="00632A15" w:rsidRPr="00632A15" w:rsidRDefault="005153E9" w:rsidP="00632A15">
      <w:pPr>
        <w:rPr>
          <w:lang w:val="es-ES_tradnl"/>
        </w:rPr>
      </w:pPr>
      <w:r>
        <w:rPr>
          <w:rFonts w:hint="eastAsia"/>
          <w:lang w:val="es-ES_tradnl"/>
        </w:rPr>
        <w:t>（</w:t>
      </w:r>
      <w:r>
        <w:rPr>
          <w:rFonts w:hint="eastAsia"/>
          <w:lang w:val="es-ES_tradnl"/>
        </w:rPr>
        <w:t>i</w:t>
      </w:r>
      <w:r w:rsidR="00632A15" w:rsidRPr="00632A15">
        <w:rPr>
          <w:rFonts w:hint="eastAsia"/>
          <w:lang w:val="es-ES_tradnl"/>
        </w:rPr>
        <w:t>）災害対策、コネクティビティ、貿易、持続可能な観光産業の重要性を強調</w:t>
      </w:r>
    </w:p>
    <w:p w:rsidR="00632A15" w:rsidRPr="00632A15" w:rsidRDefault="005153E9" w:rsidP="00632A15">
      <w:pPr>
        <w:rPr>
          <w:lang w:val="es-ES_tradnl"/>
        </w:rPr>
      </w:pPr>
      <w:r>
        <w:rPr>
          <w:rFonts w:hint="eastAsia"/>
          <w:lang w:val="es-ES_tradnl"/>
        </w:rPr>
        <w:t>（</w:t>
      </w:r>
      <w:r>
        <w:rPr>
          <w:rFonts w:hint="eastAsia"/>
          <w:lang w:val="es-ES_tradnl"/>
        </w:rPr>
        <w:t>j</w:t>
      </w:r>
      <w:r w:rsidR="00632A15" w:rsidRPr="00632A15">
        <w:rPr>
          <w:rFonts w:hint="eastAsia"/>
          <w:lang w:val="es-ES_tradnl"/>
        </w:rPr>
        <w:t>）文化遺産、教育、科学技術分野での協力の重要性を強調</w:t>
      </w:r>
    </w:p>
    <w:p w:rsidR="00632A15" w:rsidRPr="00632A15" w:rsidRDefault="005153E9" w:rsidP="00632A15">
      <w:pPr>
        <w:rPr>
          <w:lang w:val="es-ES_tradnl"/>
        </w:rPr>
      </w:pPr>
      <w:r>
        <w:rPr>
          <w:rFonts w:hint="eastAsia"/>
          <w:lang w:val="es-ES_tradnl"/>
        </w:rPr>
        <w:t>（</w:t>
      </w:r>
      <w:r>
        <w:rPr>
          <w:rFonts w:hint="eastAsia"/>
          <w:lang w:val="es-ES_tradnl"/>
        </w:rPr>
        <w:t>k</w:t>
      </w:r>
      <w:r w:rsidR="00632A15" w:rsidRPr="00632A15">
        <w:rPr>
          <w:rFonts w:hint="eastAsia"/>
          <w:lang w:val="es-ES_tradnl"/>
        </w:rPr>
        <w:t>）カリブ海の環境保全の重要性を強調</w:t>
      </w:r>
    </w:p>
    <w:p w:rsidR="00632A15" w:rsidRPr="00632A15" w:rsidRDefault="005153E9" w:rsidP="00632A15">
      <w:pPr>
        <w:rPr>
          <w:lang w:val="es-ES_tradnl"/>
        </w:rPr>
      </w:pPr>
      <w:r>
        <w:rPr>
          <w:rFonts w:hint="eastAsia"/>
          <w:lang w:val="es-ES_tradnl"/>
        </w:rPr>
        <w:t>（</w:t>
      </w:r>
      <w:r>
        <w:rPr>
          <w:rFonts w:hint="eastAsia"/>
          <w:lang w:val="es-ES_tradnl"/>
        </w:rPr>
        <w:t>l</w:t>
      </w:r>
      <w:r w:rsidR="00632A15" w:rsidRPr="00632A15">
        <w:rPr>
          <w:rFonts w:hint="eastAsia"/>
          <w:lang w:val="es-ES_tradnl"/>
        </w:rPr>
        <w:t>）ペシオンビル・アクションプランの成果を歓迎</w:t>
      </w:r>
    </w:p>
    <w:p w:rsidR="00632A15" w:rsidRPr="00632A15" w:rsidRDefault="005153E9" w:rsidP="00632A15">
      <w:pPr>
        <w:rPr>
          <w:lang w:val="es-ES_tradnl"/>
        </w:rPr>
      </w:pPr>
      <w:r>
        <w:rPr>
          <w:rFonts w:hint="eastAsia"/>
          <w:lang w:val="es-ES_tradnl"/>
        </w:rPr>
        <w:t>（</w:t>
      </w:r>
      <w:r>
        <w:rPr>
          <w:rFonts w:hint="eastAsia"/>
          <w:lang w:val="es-ES_tradnl"/>
        </w:rPr>
        <w:t>m</w:t>
      </w:r>
      <w:r w:rsidR="00632A15" w:rsidRPr="00632A15">
        <w:rPr>
          <w:rFonts w:hint="eastAsia"/>
          <w:lang w:val="es-ES_tradnl"/>
        </w:rPr>
        <w:t>）同アクションプランの継続的促進</w:t>
      </w:r>
    </w:p>
    <w:p w:rsidR="00632A15" w:rsidRPr="00632A15" w:rsidRDefault="005153E9" w:rsidP="00632A15">
      <w:pPr>
        <w:rPr>
          <w:lang w:val="es-ES_tradnl"/>
        </w:rPr>
      </w:pPr>
      <w:r>
        <w:rPr>
          <w:rFonts w:hint="eastAsia"/>
          <w:lang w:val="es-ES_tradnl"/>
        </w:rPr>
        <w:t>（</w:t>
      </w:r>
      <w:r>
        <w:rPr>
          <w:rFonts w:hint="eastAsia"/>
          <w:lang w:val="es-ES_tradnl"/>
        </w:rPr>
        <w:t>n</w:t>
      </w:r>
      <w:r w:rsidR="00632A15" w:rsidRPr="00632A15">
        <w:rPr>
          <w:rFonts w:hint="eastAsia"/>
          <w:lang w:val="es-ES_tradnl"/>
        </w:rPr>
        <w:t>）メキシコによる４つのイニシアティブを歓迎（上記２参照）</w:t>
      </w:r>
    </w:p>
    <w:p w:rsidR="00632A15" w:rsidRPr="00632A15" w:rsidRDefault="005153E9" w:rsidP="00632A15">
      <w:pPr>
        <w:rPr>
          <w:lang w:val="es-ES_tradnl"/>
        </w:rPr>
      </w:pPr>
      <w:r>
        <w:rPr>
          <w:rFonts w:hint="eastAsia"/>
          <w:lang w:val="es-ES_tradnl"/>
        </w:rPr>
        <w:t>（</w:t>
      </w:r>
      <w:r>
        <w:rPr>
          <w:rFonts w:hint="eastAsia"/>
          <w:lang w:val="es-ES_tradnl"/>
        </w:rPr>
        <w:t>o</w:t>
      </w:r>
      <w:r w:rsidR="00632A15" w:rsidRPr="00632A15">
        <w:rPr>
          <w:rFonts w:hint="eastAsia"/>
          <w:lang w:val="es-ES_tradnl"/>
        </w:rPr>
        <w:t>）カリブ持続可能な観光圏設立条約の発効を歓迎</w:t>
      </w:r>
    </w:p>
    <w:p w:rsidR="00632A15" w:rsidRPr="00632A15" w:rsidRDefault="005153E9" w:rsidP="00632A15">
      <w:pPr>
        <w:rPr>
          <w:lang w:val="es-ES_tradnl"/>
        </w:rPr>
      </w:pPr>
      <w:r>
        <w:rPr>
          <w:rFonts w:hint="eastAsia"/>
          <w:lang w:val="es-ES_tradnl"/>
        </w:rPr>
        <w:t>（</w:t>
      </w:r>
      <w:r>
        <w:rPr>
          <w:rFonts w:hint="eastAsia"/>
          <w:lang w:val="es-ES_tradnl"/>
        </w:rPr>
        <w:t>p</w:t>
      </w:r>
      <w:r w:rsidR="00632A15" w:rsidRPr="00632A15">
        <w:rPr>
          <w:rFonts w:hint="eastAsia"/>
          <w:lang w:val="es-ES_tradnl"/>
        </w:rPr>
        <w:t>）メンバー国間で持続可能な開発に関する戦略・手法を話し合う会議の開催を呼びかけ</w:t>
      </w:r>
    </w:p>
    <w:p w:rsidR="00632A15" w:rsidRPr="00632A15" w:rsidRDefault="005153E9" w:rsidP="00632A15">
      <w:pPr>
        <w:rPr>
          <w:lang w:val="es-ES_tradnl"/>
        </w:rPr>
      </w:pPr>
      <w:r>
        <w:rPr>
          <w:rFonts w:hint="eastAsia"/>
          <w:lang w:val="es-ES_tradnl"/>
        </w:rPr>
        <w:t>（</w:t>
      </w:r>
      <w:r>
        <w:rPr>
          <w:rFonts w:hint="eastAsia"/>
          <w:lang w:val="es-ES_tradnl"/>
        </w:rPr>
        <w:t>q</w:t>
      </w:r>
      <w:r w:rsidR="00632A15" w:rsidRPr="00632A15">
        <w:rPr>
          <w:rFonts w:hint="eastAsia"/>
          <w:lang w:val="es-ES_tradnl"/>
        </w:rPr>
        <w:t>）カリブ諸国連合、航空運輸国際協会（ＩＡＴＡ）、ラテンアメリカ航空運輸協会（ＡＬＴＡ）、カリブ観光機構（ＣＴＯ）の勧告する行動の実践を支援</w:t>
      </w:r>
    </w:p>
    <w:p w:rsidR="00632A15" w:rsidRPr="00632A15" w:rsidRDefault="005153E9" w:rsidP="00632A15">
      <w:pPr>
        <w:rPr>
          <w:lang w:val="es-ES_tradnl"/>
        </w:rPr>
      </w:pPr>
      <w:r>
        <w:rPr>
          <w:rFonts w:hint="eastAsia"/>
          <w:lang w:val="es-ES_tradnl"/>
        </w:rPr>
        <w:t>（</w:t>
      </w:r>
      <w:r>
        <w:rPr>
          <w:rFonts w:hint="eastAsia"/>
          <w:lang w:val="es-ES_tradnl"/>
        </w:rPr>
        <w:t>r</w:t>
      </w:r>
      <w:r w:rsidR="00632A15" w:rsidRPr="00632A15">
        <w:rPr>
          <w:rFonts w:hint="eastAsia"/>
          <w:lang w:val="es-ES_tradnl"/>
        </w:rPr>
        <w:t>）コネクティビティ向上に向けた研究の重要性を認識</w:t>
      </w:r>
    </w:p>
    <w:p w:rsidR="00632A15" w:rsidRPr="00632A15" w:rsidRDefault="005153E9" w:rsidP="00632A15">
      <w:pPr>
        <w:rPr>
          <w:lang w:val="es-ES_tradnl"/>
        </w:rPr>
      </w:pPr>
      <w:r>
        <w:rPr>
          <w:rFonts w:hint="eastAsia"/>
          <w:lang w:val="es-ES_tradnl"/>
        </w:rPr>
        <w:t>（</w:t>
      </w:r>
      <w:r>
        <w:rPr>
          <w:rFonts w:hint="eastAsia"/>
          <w:lang w:val="es-ES_tradnl"/>
        </w:rPr>
        <w:t>s</w:t>
      </w:r>
      <w:r w:rsidR="00632A15" w:rsidRPr="00632A15">
        <w:rPr>
          <w:rFonts w:hint="eastAsia"/>
          <w:lang w:val="es-ES_tradnl"/>
        </w:rPr>
        <w:t>）パナマ運河１００周年に祝意表明</w:t>
      </w:r>
    </w:p>
    <w:p w:rsidR="00632A15" w:rsidRPr="00632A15" w:rsidRDefault="005153E9" w:rsidP="00632A15">
      <w:pPr>
        <w:rPr>
          <w:lang w:val="es-ES_tradnl"/>
        </w:rPr>
      </w:pPr>
      <w:r>
        <w:rPr>
          <w:rFonts w:hint="eastAsia"/>
          <w:lang w:val="es-ES_tradnl"/>
        </w:rPr>
        <w:t>（</w:t>
      </w:r>
      <w:r>
        <w:rPr>
          <w:rFonts w:hint="eastAsia"/>
          <w:lang w:val="es-ES_tradnl"/>
        </w:rPr>
        <w:t>t</w:t>
      </w:r>
      <w:r w:rsidR="00632A15" w:rsidRPr="00632A15">
        <w:rPr>
          <w:rFonts w:hint="eastAsia"/>
          <w:lang w:val="es-ES_tradnl"/>
        </w:rPr>
        <w:t>）カリブ諸国連合内での協力の推進のためのフォーラムの開催を呼びかけ</w:t>
      </w:r>
    </w:p>
    <w:p w:rsidR="00632A15" w:rsidRPr="00632A15" w:rsidRDefault="005153E9" w:rsidP="00632A15">
      <w:pPr>
        <w:rPr>
          <w:lang w:val="es-ES_tradnl"/>
        </w:rPr>
      </w:pPr>
      <w:r>
        <w:rPr>
          <w:rFonts w:hint="eastAsia"/>
          <w:lang w:val="es-ES_tradnl"/>
        </w:rPr>
        <w:t>（</w:t>
      </w:r>
      <w:r>
        <w:rPr>
          <w:rFonts w:hint="eastAsia"/>
          <w:lang w:val="es-ES_tradnl"/>
        </w:rPr>
        <w:t>u</w:t>
      </w:r>
      <w:r w:rsidR="00632A15" w:rsidRPr="00632A15">
        <w:rPr>
          <w:rFonts w:hint="eastAsia"/>
          <w:lang w:val="es-ES_tradnl"/>
        </w:rPr>
        <w:t>）マルティニーク、グアドループ、セント・マーチンの加盟を歓迎</w:t>
      </w:r>
    </w:p>
    <w:p w:rsidR="00632A15" w:rsidRPr="00632A15" w:rsidRDefault="005153E9" w:rsidP="00632A15">
      <w:pPr>
        <w:rPr>
          <w:lang w:val="es-ES_tradnl"/>
        </w:rPr>
      </w:pPr>
      <w:r>
        <w:rPr>
          <w:rFonts w:hint="eastAsia"/>
          <w:lang w:val="es-ES_tradnl"/>
        </w:rPr>
        <w:t>（</w:t>
      </w:r>
      <w:r>
        <w:rPr>
          <w:rFonts w:hint="eastAsia"/>
          <w:lang w:val="es-ES_tradnl"/>
        </w:rPr>
        <w:t>v</w:t>
      </w:r>
      <w:r w:rsidR="00632A15" w:rsidRPr="00632A15">
        <w:rPr>
          <w:rFonts w:hint="eastAsia"/>
          <w:lang w:val="es-ES_tradnl"/>
        </w:rPr>
        <w:t>）メンバー国に負担金の支払い遵守を呼びかけ</w:t>
      </w:r>
    </w:p>
    <w:p w:rsidR="00632A15" w:rsidRPr="00632A15" w:rsidRDefault="005153E9" w:rsidP="00632A15">
      <w:pPr>
        <w:rPr>
          <w:lang w:val="es-ES_tradnl"/>
        </w:rPr>
      </w:pPr>
      <w:r>
        <w:rPr>
          <w:rFonts w:hint="eastAsia"/>
          <w:lang w:val="es-ES_tradnl"/>
        </w:rPr>
        <w:t>（</w:t>
      </w:r>
      <w:r>
        <w:rPr>
          <w:rFonts w:hint="eastAsia"/>
          <w:lang w:val="es-ES_tradnl"/>
        </w:rPr>
        <w:t>w</w:t>
      </w:r>
      <w:r w:rsidR="00632A15" w:rsidRPr="00632A15">
        <w:rPr>
          <w:rFonts w:hint="eastAsia"/>
          <w:lang w:val="es-ES_tradnl"/>
        </w:rPr>
        <w:t>）ＣＥＬＡＣの活動を歓迎</w:t>
      </w:r>
    </w:p>
    <w:p w:rsidR="00632A15" w:rsidRPr="00632A15" w:rsidRDefault="005153E9" w:rsidP="00632A15">
      <w:pPr>
        <w:rPr>
          <w:lang w:val="es-ES_tradnl"/>
        </w:rPr>
      </w:pPr>
      <w:r>
        <w:rPr>
          <w:rFonts w:hint="eastAsia"/>
          <w:lang w:val="es-ES_tradnl"/>
        </w:rPr>
        <w:t>（</w:t>
      </w:r>
      <w:r>
        <w:rPr>
          <w:rFonts w:hint="eastAsia"/>
          <w:lang w:val="es-ES_tradnl"/>
        </w:rPr>
        <w:t>x</w:t>
      </w:r>
      <w:r w:rsidR="00632A15" w:rsidRPr="00632A15">
        <w:rPr>
          <w:rFonts w:hint="eastAsia"/>
          <w:lang w:val="es-ES_tradnl"/>
        </w:rPr>
        <w:t>）他の地域統合機関との協力する意思を確認</w:t>
      </w:r>
    </w:p>
    <w:p w:rsidR="00943017" w:rsidRPr="002B66EE" w:rsidRDefault="005153E9" w:rsidP="00632A15">
      <w:pPr>
        <w:rPr>
          <w:lang w:val="es-ES_tradnl"/>
        </w:rPr>
      </w:pPr>
      <w:r>
        <w:rPr>
          <w:rFonts w:hint="eastAsia"/>
          <w:lang w:val="es-ES_tradnl"/>
        </w:rPr>
        <w:t>（</w:t>
      </w:r>
      <w:r>
        <w:rPr>
          <w:rFonts w:hint="eastAsia"/>
          <w:lang w:val="es-ES_tradnl"/>
        </w:rPr>
        <w:t>y</w:t>
      </w:r>
      <w:r w:rsidR="00632A15" w:rsidRPr="00632A15">
        <w:rPr>
          <w:rFonts w:hint="eastAsia"/>
          <w:lang w:val="es-ES_tradnl"/>
        </w:rPr>
        <w:t>）ベネズエラとの連帯を表明、民主主義、法治国家、人権、自由の重要性を強調、国内対話を支援</w:t>
      </w:r>
      <w:r w:rsidR="005F357F">
        <w:rPr>
          <w:rFonts w:hint="eastAsia"/>
          <w:lang w:val="es-ES_tradnl"/>
        </w:rPr>
        <w:t>（了）</w:t>
      </w:r>
      <w:bookmarkStart w:id="0" w:name="_GoBack"/>
      <w:bookmarkEnd w:id="0"/>
    </w:p>
    <w:sectPr w:rsidR="00943017" w:rsidRPr="002B6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D0" w:rsidRDefault="006704D0" w:rsidP="00D20303">
      <w:r>
        <w:separator/>
      </w:r>
    </w:p>
  </w:endnote>
  <w:endnote w:type="continuationSeparator" w:id="0">
    <w:p w:rsidR="006704D0" w:rsidRDefault="006704D0" w:rsidP="00D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D0" w:rsidRDefault="006704D0" w:rsidP="00D20303">
      <w:r>
        <w:separator/>
      </w:r>
    </w:p>
  </w:footnote>
  <w:footnote w:type="continuationSeparator" w:id="0">
    <w:p w:rsidR="006704D0" w:rsidRDefault="006704D0" w:rsidP="00D2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71"/>
    <w:multiLevelType w:val="hybridMultilevel"/>
    <w:tmpl w:val="E4984BFC"/>
    <w:lvl w:ilvl="0" w:tplc="87567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CB733F"/>
    <w:multiLevelType w:val="hybridMultilevel"/>
    <w:tmpl w:val="FAEA6AA2"/>
    <w:lvl w:ilvl="0" w:tplc="C6C04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60A9C"/>
    <w:multiLevelType w:val="hybridMultilevel"/>
    <w:tmpl w:val="85D60D26"/>
    <w:lvl w:ilvl="0" w:tplc="3CC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617C9C"/>
    <w:multiLevelType w:val="hybridMultilevel"/>
    <w:tmpl w:val="78E2143E"/>
    <w:lvl w:ilvl="0" w:tplc="60B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096C39"/>
    <w:rsid w:val="000F09DE"/>
    <w:rsid w:val="001633E3"/>
    <w:rsid w:val="00165E8A"/>
    <w:rsid w:val="00166CAF"/>
    <w:rsid w:val="00255D11"/>
    <w:rsid w:val="00286D9C"/>
    <w:rsid w:val="00297CD2"/>
    <w:rsid w:val="002B66EE"/>
    <w:rsid w:val="002F136D"/>
    <w:rsid w:val="002F359D"/>
    <w:rsid w:val="003109A6"/>
    <w:rsid w:val="00347000"/>
    <w:rsid w:val="00382FC7"/>
    <w:rsid w:val="003A2B64"/>
    <w:rsid w:val="00400F9D"/>
    <w:rsid w:val="004071CF"/>
    <w:rsid w:val="00437079"/>
    <w:rsid w:val="00472B0B"/>
    <w:rsid w:val="005112EB"/>
    <w:rsid w:val="005153E9"/>
    <w:rsid w:val="00591692"/>
    <w:rsid w:val="005A34D6"/>
    <w:rsid w:val="005B2E74"/>
    <w:rsid w:val="005F357F"/>
    <w:rsid w:val="00632A15"/>
    <w:rsid w:val="00641543"/>
    <w:rsid w:val="006704D0"/>
    <w:rsid w:val="006711C4"/>
    <w:rsid w:val="006F1CCB"/>
    <w:rsid w:val="007B0426"/>
    <w:rsid w:val="007B570B"/>
    <w:rsid w:val="007D0515"/>
    <w:rsid w:val="008171D3"/>
    <w:rsid w:val="00832AA5"/>
    <w:rsid w:val="00866B94"/>
    <w:rsid w:val="008A47CA"/>
    <w:rsid w:val="008B2732"/>
    <w:rsid w:val="008B27B3"/>
    <w:rsid w:val="00906FD8"/>
    <w:rsid w:val="00943017"/>
    <w:rsid w:val="009632B0"/>
    <w:rsid w:val="0099121E"/>
    <w:rsid w:val="009B31B2"/>
    <w:rsid w:val="009B3656"/>
    <w:rsid w:val="009D7E66"/>
    <w:rsid w:val="009E604A"/>
    <w:rsid w:val="00A50642"/>
    <w:rsid w:val="00A623AF"/>
    <w:rsid w:val="00A631FF"/>
    <w:rsid w:val="00A92FE2"/>
    <w:rsid w:val="00B079CB"/>
    <w:rsid w:val="00B21D42"/>
    <w:rsid w:val="00B7083D"/>
    <w:rsid w:val="00B7644C"/>
    <w:rsid w:val="00B86EC8"/>
    <w:rsid w:val="00B96792"/>
    <w:rsid w:val="00BE772F"/>
    <w:rsid w:val="00C0249B"/>
    <w:rsid w:val="00C333A3"/>
    <w:rsid w:val="00C42028"/>
    <w:rsid w:val="00C700DA"/>
    <w:rsid w:val="00C91F08"/>
    <w:rsid w:val="00CA2BAF"/>
    <w:rsid w:val="00CA365F"/>
    <w:rsid w:val="00CA5305"/>
    <w:rsid w:val="00D072AD"/>
    <w:rsid w:val="00D20303"/>
    <w:rsid w:val="00D96B62"/>
    <w:rsid w:val="00E61AC3"/>
    <w:rsid w:val="00EB77FF"/>
    <w:rsid w:val="00EE5376"/>
    <w:rsid w:val="00FB4ED2"/>
    <w:rsid w:val="00FB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4E3F-35AB-49C6-9872-C4A19F8D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1153</Words>
  <Characters>6574</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2014-05-19T07:35:00Z</dcterms:created>
  <dcterms:modified xsi:type="dcterms:W3CDTF">2014-05-19T07:35:00Z</dcterms:modified>
</cp:coreProperties>
</file>