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7D1512" w:rsidRDefault="00BC587F" w:rsidP="00695464">
      <w:pPr>
        <w:jc w:val="center"/>
        <w:rPr>
          <w:rFonts w:ascii="ＭＳ Ｐゴシック" w:eastAsia="ＭＳ Ｐゴシック" w:hAnsi="ＭＳ Ｐゴシック"/>
          <w:b/>
          <w:sz w:val="28"/>
          <w:szCs w:val="28"/>
        </w:rPr>
      </w:pPr>
      <w:r w:rsidRPr="007D1512">
        <w:rPr>
          <w:rFonts w:ascii="ＭＳ Ｐゴシック" w:eastAsia="ＭＳ Ｐゴシック" w:hAnsi="ＭＳ Ｐゴシック" w:hint="eastAsia"/>
          <w:b/>
          <w:sz w:val="28"/>
          <w:szCs w:val="28"/>
        </w:rPr>
        <w:t>エクアドル経済</w:t>
      </w:r>
      <w:r w:rsidR="00695464">
        <w:rPr>
          <w:rFonts w:ascii="ＭＳ Ｐゴシック" w:eastAsia="ＭＳ Ｐゴシック" w:hAnsi="ＭＳ Ｐゴシック" w:hint="eastAsia"/>
          <w:b/>
          <w:sz w:val="28"/>
          <w:szCs w:val="28"/>
        </w:rPr>
        <w:t>（</w:t>
      </w:r>
      <w:r w:rsidRPr="007D1512">
        <w:rPr>
          <w:rFonts w:ascii="ＭＳ Ｐゴシック" w:eastAsia="ＭＳ Ｐゴシック" w:hAnsi="ＭＳ Ｐゴシック" w:hint="eastAsia"/>
          <w:b/>
          <w:sz w:val="28"/>
          <w:szCs w:val="28"/>
        </w:rPr>
        <w:t>２０１４年４</w:t>
      </w:r>
      <w:r w:rsidR="00C33436" w:rsidRPr="007D1512">
        <w:rPr>
          <w:rFonts w:ascii="ＭＳ Ｐゴシック" w:eastAsia="ＭＳ Ｐゴシック" w:hAnsi="ＭＳ Ｐゴシック" w:hint="eastAsia"/>
          <w:b/>
          <w:sz w:val="28"/>
          <w:szCs w:val="28"/>
        </w:rPr>
        <w:t>月</w:t>
      </w:r>
      <w:r w:rsidR="00695464">
        <w:rPr>
          <w:rFonts w:ascii="ＭＳ Ｐゴシック" w:eastAsia="ＭＳ Ｐゴシック" w:hAnsi="ＭＳ Ｐゴシック" w:hint="eastAsia"/>
          <w:b/>
          <w:sz w:val="28"/>
          <w:szCs w:val="28"/>
        </w:rPr>
        <w:t>）</w:t>
      </w:r>
    </w:p>
    <w:p w:rsidR="00C33436" w:rsidRPr="007D1512" w:rsidRDefault="00C33436">
      <w:pPr>
        <w:rPr>
          <w:rFonts w:ascii="ＭＳ Ｐゴシック" w:eastAsia="ＭＳ Ｐゴシック" w:hAnsi="ＭＳ Ｐゴシック"/>
          <w:sz w:val="24"/>
          <w:szCs w:val="24"/>
        </w:rPr>
      </w:pPr>
    </w:p>
    <w:p w:rsidR="001349AC" w:rsidRPr="007D1512" w:rsidRDefault="007D1512" w:rsidP="001349AC">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7D1512">
        <w:rPr>
          <w:rFonts w:ascii="ＭＳ Ｐゴシック" w:eastAsia="ＭＳ Ｐゴシック" w:hAnsi="ＭＳ Ｐゴシック" w:cs="ＭＳ ゴシック" w:hint="eastAsia"/>
          <w:b/>
          <w:kern w:val="0"/>
          <w:sz w:val="24"/>
          <w:szCs w:val="24"/>
        </w:rPr>
        <w:t>１．</w:t>
      </w:r>
      <w:r w:rsidRPr="007D1512">
        <w:rPr>
          <w:rFonts w:ascii="ＭＳ Ｐゴシック" w:eastAsia="ＭＳ Ｐゴシック" w:hAnsi="ＭＳ Ｐゴシック" w:cs="ＭＳ ゴシック" w:hint="eastAsia"/>
          <w:b/>
          <w:kern w:val="0"/>
          <w:sz w:val="24"/>
          <w:szCs w:val="24"/>
          <w:lang w:val="ja-JP"/>
        </w:rPr>
        <w:t>世界銀行によるクレジットラインの引き上げ</w:t>
      </w:r>
    </w:p>
    <w:p w:rsidR="007D1512" w:rsidRPr="007D1512" w:rsidRDefault="007D1512" w:rsidP="007D1512">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w:t>
      </w:r>
      <w:r w:rsidRPr="007D1512">
        <w:rPr>
          <w:rFonts w:ascii="ＭＳ Ｐゴシック" w:eastAsia="ＭＳ Ｐゴシック" w:hAnsi="ＭＳ Ｐゴシック" w:cs="ＭＳ ゴシック" w:hint="eastAsia"/>
          <w:kern w:val="0"/>
          <w:sz w:val="24"/>
          <w:szCs w:val="24"/>
          <w:lang w:val="ja-JP"/>
        </w:rPr>
        <w:t>コレア大統領は，６日，世銀からの融資の可能性に触れ，「（増税やガソリン価格の引き上げなどの）条件がないのであれば世銀からの融資を歓迎する」旨明らかにしていた。</w:t>
      </w:r>
    </w:p>
    <w:p w:rsidR="001349AC" w:rsidRPr="007D1512" w:rsidRDefault="007D1512" w:rsidP="001349AC">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（２）同日，</w:t>
      </w:r>
      <w:r w:rsidRPr="007D1512">
        <w:rPr>
          <w:rFonts w:ascii="ＭＳ Ｐゴシック" w:eastAsia="ＭＳ Ｐゴシック" w:hAnsi="ＭＳ Ｐゴシック" w:cs="ＭＳ ゴシック" w:hint="eastAsia"/>
          <w:kern w:val="0"/>
          <w:sz w:val="24"/>
          <w:szCs w:val="24"/>
          <w:lang w:val="ja-JP"/>
        </w:rPr>
        <w:t>ナタリー・セリー駐米エクアドル大使が，自身のツイッターで，世界銀行がエクアドル政府</w:t>
      </w:r>
      <w:r>
        <w:rPr>
          <w:rFonts w:ascii="ＭＳ Ｐゴシック" w:eastAsia="ＭＳ Ｐゴシック" w:hAnsi="ＭＳ Ｐゴシック" w:cs="ＭＳ ゴシック" w:hint="eastAsia"/>
          <w:kern w:val="0"/>
          <w:sz w:val="24"/>
          <w:szCs w:val="24"/>
          <w:lang w:val="ja-JP"/>
        </w:rPr>
        <w:t>に対するクレジットラインを１０億ドルに倍増する旨明らかにした。</w:t>
      </w:r>
    </w:p>
    <w:p w:rsidR="007D1512" w:rsidRPr="007D1512" w:rsidRDefault="007D1512" w:rsidP="007D1512">
      <w:pPr>
        <w:autoSpaceDE w:val="0"/>
        <w:autoSpaceDN w:val="0"/>
        <w:adjustRightInd w:val="0"/>
        <w:jc w:val="left"/>
        <w:rPr>
          <w:rFonts w:ascii="ＭＳ Ｐゴシック" w:eastAsia="ＭＳ Ｐゴシック" w:hAnsi="ＭＳ Ｐゴシック" w:cs="ＭＳ ゴシック"/>
          <w:kern w:val="0"/>
          <w:sz w:val="24"/>
          <w:szCs w:val="24"/>
          <w:lang w:val="ja-JP"/>
        </w:rPr>
      </w:pPr>
      <w:r w:rsidRPr="007D1512">
        <w:rPr>
          <w:rFonts w:ascii="ＭＳ Ｐゴシック" w:eastAsia="ＭＳ Ｐゴシック" w:hAnsi="ＭＳ Ｐゴシック" w:cs="ＭＳ ゴシック" w:hint="eastAsia"/>
          <w:kern w:val="0"/>
          <w:sz w:val="24"/>
          <w:szCs w:val="24"/>
          <w:lang w:val="ja-JP"/>
        </w:rPr>
        <w:t>地方自治体レベルではキト市の地下鉄建設プロジェクトに対して２億５００万ドル，マンタ市の公共事業の１億ドルの融資を実施したが，２００７年以降世銀のエクアドル政府に対するクレジットラインを利用した融資は途絶えていた。</w:t>
      </w:r>
    </w:p>
    <w:p w:rsidR="007D1512" w:rsidRPr="007D1512" w:rsidRDefault="007D1512" w:rsidP="007D1512">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（３）</w:t>
      </w:r>
      <w:r w:rsidRPr="007D1512">
        <w:rPr>
          <w:rFonts w:ascii="ＭＳ Ｐゴシック" w:eastAsia="ＭＳ Ｐゴシック" w:hAnsi="ＭＳ Ｐゴシック" w:cs="ＭＳ ゴシック" w:hint="eastAsia"/>
          <w:kern w:val="0"/>
          <w:sz w:val="24"/>
          <w:szCs w:val="24"/>
          <w:lang w:val="ja-JP"/>
        </w:rPr>
        <w:t>２００７年の対外債務調査委員会（ＣＥＩＤＥＸ）の報告書に基づきコレア大統領は，増税やガソリン価格の引き上げなどの条件付の国際機関によるクレジットラインを利用しない旨明らかにしていた。</w:t>
      </w:r>
    </w:p>
    <w:p w:rsidR="001349AC" w:rsidRPr="007D1512" w:rsidRDefault="001349AC" w:rsidP="001349AC">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1349AC" w:rsidRPr="007D1512" w:rsidRDefault="007D1512" w:rsidP="001349AC">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7D1512">
        <w:rPr>
          <w:rFonts w:ascii="ＭＳ Ｐゴシック" w:eastAsia="ＭＳ Ｐゴシック" w:hAnsi="ＭＳ Ｐゴシック" w:cs="ＭＳ ゴシック" w:hint="eastAsia"/>
          <w:b/>
          <w:kern w:val="0"/>
          <w:sz w:val="24"/>
          <w:szCs w:val="24"/>
          <w:lang w:val="ja-JP"/>
        </w:rPr>
        <w:t>２．国債の発行</w:t>
      </w:r>
    </w:p>
    <w:p w:rsidR="001349AC" w:rsidRPr="007D1512" w:rsidRDefault="007D1512" w:rsidP="001349AC">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w:t>
      </w:r>
      <w:r w:rsidR="001349AC" w:rsidRPr="007D1512">
        <w:rPr>
          <w:rFonts w:ascii="ＭＳ Ｐゴシック" w:eastAsia="ＭＳ Ｐゴシック" w:hAnsi="ＭＳ Ｐゴシック" w:cs="ＭＳ ゴシック" w:hint="eastAsia"/>
          <w:kern w:val="0"/>
          <w:sz w:val="24"/>
          <w:szCs w:val="24"/>
          <w:lang w:val="ja-JP"/>
        </w:rPr>
        <w:t>６日，コレア大統領は，国営放送のインタビューにおいて，「公共事業投資の財源にするため本年中に海外市場における国債</w:t>
      </w:r>
      <w:r>
        <w:rPr>
          <w:rFonts w:ascii="ＭＳ Ｐゴシック" w:eastAsia="ＭＳ Ｐゴシック" w:hAnsi="ＭＳ Ｐゴシック" w:cs="ＭＳ ゴシック" w:hint="eastAsia"/>
          <w:kern w:val="0"/>
          <w:sz w:val="24"/>
          <w:szCs w:val="24"/>
          <w:lang w:val="ja-JP"/>
        </w:rPr>
        <w:t>（７億ドルのソブリン債）</w:t>
      </w:r>
      <w:r w:rsidR="001349AC" w:rsidRPr="007D1512">
        <w:rPr>
          <w:rFonts w:ascii="ＭＳ Ｐゴシック" w:eastAsia="ＭＳ Ｐゴシック" w:hAnsi="ＭＳ Ｐゴシック" w:cs="ＭＳ ゴシック" w:hint="eastAsia"/>
          <w:kern w:val="0"/>
          <w:sz w:val="24"/>
          <w:szCs w:val="24"/>
          <w:lang w:val="ja-JP"/>
        </w:rPr>
        <w:t>の発行を計画している。予算の執行に問題はないが，水力発電，石油化学，造船および製鉄などのメガプロジェクトには数１０億ドルの投資が必要である」旨述べた。</w:t>
      </w:r>
    </w:p>
    <w:p w:rsidR="001349AC" w:rsidRPr="007D1512" w:rsidRDefault="007D1512" w:rsidP="001349AC">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w:t>
      </w:r>
      <w:r w:rsidR="001349AC" w:rsidRPr="007D1512">
        <w:rPr>
          <w:rFonts w:ascii="ＭＳ Ｐゴシック" w:eastAsia="ＭＳ Ｐゴシック" w:hAnsi="ＭＳ Ｐゴシック" w:cs="ＭＳ ゴシック" w:hint="eastAsia"/>
          <w:kern w:val="0"/>
          <w:sz w:val="24"/>
          <w:szCs w:val="24"/>
          <w:lang w:val="ja-JP"/>
        </w:rPr>
        <w:t>金融情報サービスＩＦＲ（ロイター系）によれば，エクアドル政府はクレディスイスと契約し，４月４日以降米国および英国において投資家と会合しているということである。国債の発行日については明らかにされていないが，今年上半期中との情報もある。</w:t>
      </w:r>
    </w:p>
    <w:p w:rsidR="001349AC" w:rsidRPr="007D1512" w:rsidRDefault="001349AC" w:rsidP="001349AC">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7D1512" w:rsidRPr="007D1512" w:rsidRDefault="007D1512" w:rsidP="007D1512">
      <w:pPr>
        <w:autoSpaceDE w:val="0"/>
        <w:autoSpaceDN w:val="0"/>
        <w:adjustRightInd w:val="0"/>
        <w:jc w:val="left"/>
        <w:rPr>
          <w:rFonts w:ascii="ＭＳ Ｐゴシック" w:eastAsia="ＭＳ Ｐゴシック" w:hAnsi="ＭＳ Ｐゴシック" w:cs="Arial"/>
          <w:b/>
          <w:color w:val="000000"/>
          <w:sz w:val="24"/>
          <w:szCs w:val="24"/>
        </w:rPr>
      </w:pPr>
      <w:r w:rsidRPr="007D1512">
        <w:rPr>
          <w:rFonts w:ascii="ＭＳ Ｐゴシック" w:eastAsia="ＭＳ Ｐゴシック" w:hAnsi="ＭＳ Ｐゴシック" w:cs="ＭＳ ゴシック" w:hint="eastAsia"/>
          <w:b/>
          <w:kern w:val="0"/>
          <w:sz w:val="24"/>
          <w:szCs w:val="24"/>
        </w:rPr>
        <w:t>３．</w:t>
      </w:r>
      <w:r w:rsidR="0096501A" w:rsidRPr="007D1512">
        <w:rPr>
          <w:rFonts w:ascii="ＭＳ Ｐゴシック" w:eastAsia="ＭＳ Ｐゴシック" w:hAnsi="ＭＳ Ｐゴシック" w:cs="Arial"/>
          <w:b/>
          <w:color w:val="000000"/>
          <w:sz w:val="24"/>
          <w:szCs w:val="24"/>
        </w:rPr>
        <w:t>「地デジ（ISDB-T）国際ビジネスセミナー in Ecuador」及び展示会</w:t>
      </w:r>
      <w:r w:rsidR="0096501A" w:rsidRPr="007D1512">
        <w:rPr>
          <w:rFonts w:ascii="ＭＳ Ｐゴシック" w:eastAsia="ＭＳ Ｐゴシック" w:hAnsi="ＭＳ Ｐゴシック" w:cs="Arial" w:hint="eastAsia"/>
          <w:b/>
          <w:color w:val="000000"/>
          <w:sz w:val="24"/>
          <w:szCs w:val="24"/>
        </w:rPr>
        <w:t>の</w:t>
      </w:r>
      <w:r w:rsidR="0096501A" w:rsidRPr="007D1512">
        <w:rPr>
          <w:rFonts w:ascii="ＭＳ Ｐゴシック" w:eastAsia="ＭＳ Ｐゴシック" w:hAnsi="ＭＳ Ｐゴシック" w:cs="Arial"/>
          <w:b/>
          <w:color w:val="000000"/>
          <w:sz w:val="24"/>
          <w:szCs w:val="24"/>
        </w:rPr>
        <w:t>開催</w:t>
      </w:r>
    </w:p>
    <w:p w:rsidR="0096501A" w:rsidRPr="007D1512" w:rsidRDefault="007D1512" w:rsidP="007D1512">
      <w:pPr>
        <w:autoSpaceDE w:val="0"/>
        <w:autoSpaceDN w:val="0"/>
        <w:adjustRightInd w:val="0"/>
        <w:jc w:val="lef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（１）</w:t>
      </w:r>
      <w:r w:rsidR="0096501A" w:rsidRPr="007D1512">
        <w:rPr>
          <w:rFonts w:ascii="ＭＳ Ｐゴシック" w:eastAsia="ＭＳ Ｐゴシック" w:hAnsi="ＭＳ Ｐゴシック" w:cs="Arial" w:hint="eastAsia"/>
          <w:color w:val="000000"/>
          <w:sz w:val="24"/>
          <w:szCs w:val="24"/>
        </w:rPr>
        <w:t>２８日および２９日，キト市内</w:t>
      </w:r>
      <w:r w:rsidR="0096501A" w:rsidRPr="007D1512">
        <w:rPr>
          <w:rFonts w:ascii="ＭＳ Ｐゴシック" w:eastAsia="ＭＳ Ｐゴシック" w:hAnsi="ＭＳ Ｐゴシック" w:hint="eastAsia"/>
          <w:sz w:val="24"/>
          <w:szCs w:val="24"/>
        </w:rPr>
        <w:t>ＪＷマリオットホテル</w:t>
      </w:r>
      <w:r w:rsidR="0096501A" w:rsidRPr="007D1512">
        <w:rPr>
          <w:rFonts w:ascii="ＭＳ Ｐゴシック" w:eastAsia="ＭＳ Ｐゴシック" w:hAnsi="ＭＳ Ｐゴシック" w:cs="Arial" w:hint="eastAsia"/>
          <w:color w:val="000000"/>
          <w:sz w:val="24"/>
          <w:szCs w:val="24"/>
        </w:rPr>
        <w:t>において，</w:t>
      </w:r>
      <w:r w:rsidR="0096501A" w:rsidRPr="007D1512">
        <w:rPr>
          <w:rFonts w:ascii="ＭＳ Ｐゴシック" w:eastAsia="ＭＳ Ｐゴシック" w:hAnsi="ＭＳ Ｐゴシック" w:hint="eastAsia"/>
          <w:sz w:val="24"/>
          <w:szCs w:val="24"/>
        </w:rPr>
        <w:t>総務省，エクアドル通信・情報社会省，在エクアドル日本大使館，日本貿易振興機構，日本国際協力機構の共催により</w:t>
      </w:r>
      <w:r w:rsidR="0096501A" w:rsidRPr="007D1512">
        <w:rPr>
          <w:rFonts w:ascii="ＭＳ Ｐゴシック" w:eastAsia="ＭＳ Ｐゴシック" w:hAnsi="ＭＳ Ｐゴシック" w:cs="Arial"/>
          <w:color w:val="000000"/>
          <w:sz w:val="24"/>
          <w:szCs w:val="24"/>
        </w:rPr>
        <w:t>「地デジ（ISDB-T）国際ビジネスセミナー in Ecuador」及び展示会</w:t>
      </w:r>
      <w:r w:rsidR="0096501A" w:rsidRPr="007D1512">
        <w:rPr>
          <w:rFonts w:ascii="ＭＳ Ｐゴシック" w:eastAsia="ＭＳ Ｐゴシック" w:hAnsi="ＭＳ Ｐゴシック" w:cs="Arial" w:hint="eastAsia"/>
          <w:color w:val="000000"/>
          <w:sz w:val="24"/>
          <w:szCs w:val="24"/>
        </w:rPr>
        <w:t>が開催された。</w:t>
      </w:r>
    </w:p>
    <w:p w:rsidR="0096501A" w:rsidRPr="007D1512" w:rsidRDefault="007D1512" w:rsidP="007D1512">
      <w:pPr>
        <w:rPr>
          <w:rFonts w:ascii="ＭＳ Ｐゴシック" w:eastAsia="ＭＳ Ｐゴシック" w:hAnsi="ＭＳ Ｐゴシック"/>
          <w:sz w:val="24"/>
          <w:szCs w:val="24"/>
        </w:rPr>
      </w:pPr>
      <w:r>
        <w:rPr>
          <w:rFonts w:ascii="ＭＳ Ｐゴシック" w:eastAsia="ＭＳ Ｐゴシック" w:hAnsi="ＭＳ Ｐゴシック" w:cs="Arial" w:hint="eastAsia"/>
          <w:color w:val="000000"/>
          <w:sz w:val="24"/>
          <w:szCs w:val="24"/>
        </w:rPr>
        <w:t>（２）</w:t>
      </w:r>
      <w:r w:rsidR="0096501A" w:rsidRPr="007D1512">
        <w:rPr>
          <w:rFonts w:ascii="ＭＳ Ｐゴシック" w:eastAsia="ＭＳ Ｐゴシック" w:hAnsi="ＭＳ Ｐゴシック" w:cs="Arial" w:hint="eastAsia"/>
          <w:color w:val="000000"/>
          <w:sz w:val="24"/>
          <w:szCs w:val="24"/>
        </w:rPr>
        <w:t>セミナー２日目の２９日には，</w:t>
      </w:r>
      <w:r w:rsidR="0096501A" w:rsidRPr="007D1512">
        <w:rPr>
          <w:rFonts w:ascii="ＭＳ Ｐゴシック" w:eastAsia="ＭＳ Ｐゴシック" w:hAnsi="ＭＳ Ｐゴシック" w:hint="eastAsia"/>
          <w:sz w:val="24"/>
          <w:szCs w:val="24"/>
        </w:rPr>
        <w:t>上川総務副大臣とゲレーロ通信情報社会大臣との間で、セミナー会場において地デジからＩＣＴ分野での協力強化に関する共同声明について署名した。</w:t>
      </w:r>
    </w:p>
    <w:p w:rsidR="0096501A" w:rsidRDefault="007D1512" w:rsidP="001349AC">
      <w:pPr>
        <w:autoSpaceDE w:val="0"/>
        <w:autoSpaceDN w:val="0"/>
        <w:adjustRightIn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96501A" w:rsidRPr="007D1512">
        <w:rPr>
          <w:rFonts w:ascii="ＭＳ Ｐゴシック" w:eastAsia="ＭＳ Ｐゴシック" w:hAnsi="ＭＳ Ｐゴシック" w:hint="eastAsia"/>
          <w:sz w:val="24"/>
          <w:szCs w:val="24"/>
        </w:rPr>
        <w:t>セミナーには，エクアドル政府関係者，放送事業者等</w:t>
      </w:r>
      <w:r w:rsidR="00382E2D">
        <w:rPr>
          <w:rFonts w:ascii="ＭＳ Ｐゴシック" w:eastAsia="ＭＳ Ｐゴシック" w:hAnsi="ＭＳ Ｐゴシック" w:hint="eastAsia"/>
          <w:sz w:val="24"/>
          <w:szCs w:val="24"/>
        </w:rPr>
        <w:t>のべ</w:t>
      </w:r>
      <w:r w:rsidR="0096501A" w:rsidRPr="007D1512">
        <w:rPr>
          <w:rFonts w:ascii="ＭＳ Ｐゴシック" w:eastAsia="ＭＳ Ｐゴシック" w:hAnsi="ＭＳ Ｐゴシック" w:hint="eastAsia"/>
          <w:sz w:val="24"/>
          <w:szCs w:val="24"/>
        </w:rPr>
        <w:t>３００名超が参加し，日本からは，上川総務副大臣を団長に</w:t>
      </w:r>
      <w:r>
        <w:rPr>
          <w:rFonts w:ascii="ＭＳ Ｐゴシック" w:eastAsia="ＭＳ Ｐゴシック" w:hAnsi="ＭＳ Ｐゴシック" w:hint="eastAsia"/>
          <w:sz w:val="24"/>
          <w:szCs w:val="24"/>
        </w:rPr>
        <w:t>，１９</w:t>
      </w:r>
      <w:r w:rsidR="0096501A" w:rsidRPr="007D1512">
        <w:rPr>
          <w:rFonts w:ascii="ＭＳ Ｐゴシック" w:eastAsia="ＭＳ Ｐゴシック" w:hAnsi="ＭＳ Ｐゴシック" w:hint="eastAsia"/>
          <w:sz w:val="24"/>
          <w:szCs w:val="24"/>
        </w:rPr>
        <w:t>企業団体約</w:t>
      </w:r>
      <w:r>
        <w:rPr>
          <w:rFonts w:ascii="ＭＳ Ｐゴシック" w:eastAsia="ＭＳ Ｐゴシック" w:hAnsi="ＭＳ Ｐゴシック" w:hint="eastAsia"/>
          <w:sz w:val="24"/>
          <w:szCs w:val="24"/>
        </w:rPr>
        <w:t>５０</w:t>
      </w:r>
      <w:r w:rsidR="0096501A" w:rsidRPr="007D1512">
        <w:rPr>
          <w:rFonts w:ascii="ＭＳ Ｐゴシック" w:eastAsia="ＭＳ Ｐゴシック" w:hAnsi="ＭＳ Ｐゴシック" w:hint="eastAsia"/>
          <w:sz w:val="24"/>
          <w:szCs w:val="24"/>
        </w:rPr>
        <w:t>名が参加した</w:t>
      </w:r>
      <w:r>
        <w:rPr>
          <w:rFonts w:ascii="ＭＳ Ｐゴシック" w:eastAsia="ＭＳ Ｐゴシック" w:hAnsi="ＭＳ Ｐゴシック" w:hint="eastAsia"/>
          <w:sz w:val="24"/>
          <w:szCs w:val="24"/>
        </w:rPr>
        <w:t>。会場には展示ブースも併設し，</w:t>
      </w:r>
      <w:r w:rsidR="0096501A" w:rsidRPr="007D1512">
        <w:rPr>
          <w:rFonts w:ascii="ＭＳ Ｐゴシック" w:eastAsia="ＭＳ Ｐゴシック" w:hAnsi="ＭＳ Ｐゴシック" w:hint="eastAsia"/>
          <w:sz w:val="24"/>
          <w:szCs w:val="24"/>
        </w:rPr>
        <w:t>福島県会津若松市</w:t>
      </w:r>
      <w:r>
        <w:rPr>
          <w:rFonts w:ascii="ＭＳ Ｐゴシック" w:eastAsia="ＭＳ Ｐゴシック" w:hAnsi="ＭＳ Ｐゴシック" w:hint="eastAsia"/>
          <w:sz w:val="24"/>
          <w:szCs w:val="24"/>
        </w:rPr>
        <w:t>，</w:t>
      </w:r>
      <w:r w:rsidR="0096501A" w:rsidRPr="007D1512">
        <w:rPr>
          <w:rFonts w:ascii="ＭＳ Ｐゴシック" w:eastAsia="ＭＳ Ｐゴシック" w:hAnsi="ＭＳ Ｐゴシック" w:hint="eastAsia"/>
          <w:sz w:val="24"/>
          <w:szCs w:val="24"/>
        </w:rPr>
        <w:t>岡山県備前市</w:t>
      </w:r>
      <w:r>
        <w:rPr>
          <w:rFonts w:ascii="ＭＳ Ｐゴシック" w:eastAsia="ＭＳ Ｐゴシック" w:hAnsi="ＭＳ Ｐゴシック" w:hint="eastAsia"/>
          <w:sz w:val="24"/>
          <w:szCs w:val="24"/>
        </w:rPr>
        <w:t>など地方自治体</w:t>
      </w:r>
      <w:r w:rsidR="0096501A" w:rsidRPr="007D1512">
        <w:rPr>
          <w:rFonts w:ascii="ＭＳ Ｐゴシック" w:eastAsia="ＭＳ Ｐゴシック" w:hAnsi="ＭＳ Ｐゴシック" w:hint="eastAsia"/>
          <w:sz w:val="24"/>
          <w:szCs w:val="24"/>
        </w:rPr>
        <w:t>も出展に協力</w:t>
      </w:r>
      <w:r w:rsidR="0096501A" w:rsidRPr="007D1512">
        <w:rPr>
          <w:rFonts w:ascii="ＭＳ Ｐゴシック" w:eastAsia="ＭＳ Ｐゴシック" w:hAnsi="ＭＳ Ｐゴシック" w:hint="eastAsia"/>
          <w:sz w:val="24"/>
          <w:szCs w:val="24"/>
        </w:rPr>
        <w:lastRenderedPageBreak/>
        <w:t>し，</w:t>
      </w:r>
      <w:r>
        <w:rPr>
          <w:rFonts w:ascii="ＭＳ Ｐゴシック" w:eastAsia="ＭＳ Ｐゴシック" w:hAnsi="ＭＳ Ｐゴシック" w:hint="eastAsia"/>
          <w:sz w:val="24"/>
          <w:szCs w:val="24"/>
        </w:rPr>
        <w:t>セミナーは</w:t>
      </w:r>
      <w:r w:rsidR="00382E2D">
        <w:rPr>
          <w:rFonts w:ascii="ＭＳ Ｐゴシック" w:eastAsia="ＭＳ Ｐゴシック" w:hAnsi="ＭＳ Ｐゴシック" w:hint="eastAsia"/>
          <w:sz w:val="24"/>
          <w:szCs w:val="24"/>
        </w:rPr>
        <w:t>盛況に終了した</w:t>
      </w:r>
      <w:r w:rsidR="0096501A" w:rsidRPr="007D1512">
        <w:rPr>
          <w:rFonts w:ascii="ＭＳ Ｐゴシック" w:eastAsia="ＭＳ Ｐゴシック" w:hAnsi="ＭＳ Ｐゴシック" w:hint="eastAsia"/>
          <w:sz w:val="24"/>
          <w:szCs w:val="24"/>
        </w:rPr>
        <w:t>。</w:t>
      </w:r>
      <w:r w:rsidR="00695464">
        <w:rPr>
          <w:rFonts w:ascii="ＭＳ Ｐゴシック" w:eastAsia="ＭＳ Ｐゴシック" w:hAnsi="ＭＳ Ｐゴシック" w:hint="eastAsia"/>
          <w:sz w:val="24"/>
          <w:szCs w:val="24"/>
        </w:rPr>
        <w:t>（了）</w:t>
      </w:r>
      <w:bookmarkStart w:id="0" w:name="_GoBack"/>
      <w:bookmarkEnd w:id="0"/>
    </w:p>
    <w:p w:rsidR="007D1512" w:rsidRDefault="007D1512" w:rsidP="001349AC">
      <w:pPr>
        <w:autoSpaceDE w:val="0"/>
        <w:autoSpaceDN w:val="0"/>
        <w:adjustRightInd w:val="0"/>
        <w:jc w:val="left"/>
        <w:rPr>
          <w:rFonts w:ascii="ＭＳ Ｐゴシック" w:eastAsia="ＭＳ Ｐゴシック" w:hAnsi="ＭＳ Ｐゴシック"/>
          <w:sz w:val="24"/>
          <w:szCs w:val="24"/>
        </w:rPr>
      </w:pPr>
    </w:p>
    <w:p w:rsidR="007D1512" w:rsidRPr="007D1512" w:rsidRDefault="007D1512" w:rsidP="001349AC">
      <w:pPr>
        <w:autoSpaceDE w:val="0"/>
        <w:autoSpaceDN w:val="0"/>
        <w:adjustRightInd w:val="0"/>
        <w:jc w:val="left"/>
        <w:rPr>
          <w:rFonts w:ascii="ＭＳ Ｐゴシック" w:eastAsia="ＭＳ Ｐゴシック" w:hAnsi="ＭＳ Ｐゴシック" w:cs="ＭＳ ゴシック"/>
          <w:kern w:val="0"/>
          <w:sz w:val="24"/>
          <w:szCs w:val="24"/>
        </w:rPr>
      </w:pPr>
    </w:p>
    <w:sectPr w:rsidR="007D1512" w:rsidRPr="007D1512"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E06"/>
    <w:rsid w:val="0012699B"/>
    <w:rsid w:val="001278AB"/>
    <w:rsid w:val="00130345"/>
    <w:rsid w:val="00130CE9"/>
    <w:rsid w:val="001349AC"/>
    <w:rsid w:val="00135A55"/>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D2F"/>
    <w:rsid w:val="002366C6"/>
    <w:rsid w:val="00240162"/>
    <w:rsid w:val="002404A4"/>
    <w:rsid w:val="00242CE2"/>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2E2D"/>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63063"/>
    <w:rsid w:val="004648B9"/>
    <w:rsid w:val="004655C8"/>
    <w:rsid w:val="00465959"/>
    <w:rsid w:val="0046686D"/>
    <w:rsid w:val="004677B3"/>
    <w:rsid w:val="00467C6F"/>
    <w:rsid w:val="0047015B"/>
    <w:rsid w:val="00470277"/>
    <w:rsid w:val="00471553"/>
    <w:rsid w:val="004744F1"/>
    <w:rsid w:val="00474C86"/>
    <w:rsid w:val="00476A08"/>
    <w:rsid w:val="004846F6"/>
    <w:rsid w:val="00486FCC"/>
    <w:rsid w:val="004875F9"/>
    <w:rsid w:val="004944DE"/>
    <w:rsid w:val="00494C7A"/>
    <w:rsid w:val="00495C74"/>
    <w:rsid w:val="004972EB"/>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0FE"/>
    <w:rsid w:val="00583B2B"/>
    <w:rsid w:val="00585E68"/>
    <w:rsid w:val="00586051"/>
    <w:rsid w:val="005862E5"/>
    <w:rsid w:val="00586A17"/>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763"/>
    <w:rsid w:val="005F3176"/>
    <w:rsid w:val="005F34D0"/>
    <w:rsid w:val="005F4293"/>
    <w:rsid w:val="005F744C"/>
    <w:rsid w:val="00600233"/>
    <w:rsid w:val="0060086E"/>
    <w:rsid w:val="00602A4E"/>
    <w:rsid w:val="006033EC"/>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464"/>
    <w:rsid w:val="0069574B"/>
    <w:rsid w:val="006A0463"/>
    <w:rsid w:val="006A05EC"/>
    <w:rsid w:val="006A284E"/>
    <w:rsid w:val="006A2DDF"/>
    <w:rsid w:val="006A3587"/>
    <w:rsid w:val="006A370B"/>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E4D"/>
    <w:rsid w:val="00736196"/>
    <w:rsid w:val="00737A7C"/>
    <w:rsid w:val="00737AA2"/>
    <w:rsid w:val="007420F3"/>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1512"/>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4F3A"/>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B2D90"/>
    <w:rsid w:val="008B484E"/>
    <w:rsid w:val="008B665D"/>
    <w:rsid w:val="008B76A3"/>
    <w:rsid w:val="008C0220"/>
    <w:rsid w:val="008C1489"/>
    <w:rsid w:val="008C2E08"/>
    <w:rsid w:val="008C4364"/>
    <w:rsid w:val="008C7FA7"/>
    <w:rsid w:val="008D033F"/>
    <w:rsid w:val="008D3A0C"/>
    <w:rsid w:val="008D4E0D"/>
    <w:rsid w:val="008D5234"/>
    <w:rsid w:val="008E097F"/>
    <w:rsid w:val="008E3F74"/>
    <w:rsid w:val="008E42A5"/>
    <w:rsid w:val="008E7154"/>
    <w:rsid w:val="008E787B"/>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501A"/>
    <w:rsid w:val="00966597"/>
    <w:rsid w:val="00966AB8"/>
    <w:rsid w:val="00967A1C"/>
    <w:rsid w:val="009701B6"/>
    <w:rsid w:val="00970589"/>
    <w:rsid w:val="009707A4"/>
    <w:rsid w:val="0097113B"/>
    <w:rsid w:val="00972B68"/>
    <w:rsid w:val="00973639"/>
    <w:rsid w:val="009762D4"/>
    <w:rsid w:val="0097686D"/>
    <w:rsid w:val="00976FDE"/>
    <w:rsid w:val="009816C7"/>
    <w:rsid w:val="00981F09"/>
    <w:rsid w:val="00981F1F"/>
    <w:rsid w:val="00987F18"/>
    <w:rsid w:val="009A5AD2"/>
    <w:rsid w:val="009B1642"/>
    <w:rsid w:val="009B1E23"/>
    <w:rsid w:val="009B280F"/>
    <w:rsid w:val="009B3731"/>
    <w:rsid w:val="009B41BA"/>
    <w:rsid w:val="009B54C3"/>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2F09"/>
    <w:rsid w:val="00AA528B"/>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5D3"/>
    <w:rsid w:val="00BC3EC3"/>
    <w:rsid w:val="00BC43B7"/>
    <w:rsid w:val="00BC587F"/>
    <w:rsid w:val="00BD2067"/>
    <w:rsid w:val="00BD5128"/>
    <w:rsid w:val="00BD706D"/>
    <w:rsid w:val="00BE0608"/>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BA0"/>
    <w:rsid w:val="00D0056B"/>
    <w:rsid w:val="00D01A4F"/>
    <w:rsid w:val="00D0225B"/>
    <w:rsid w:val="00D05D1C"/>
    <w:rsid w:val="00D06FE8"/>
    <w:rsid w:val="00D07088"/>
    <w:rsid w:val="00D1060C"/>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35A8F"/>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D0"/>
    <w:rsid w:val="00D96BA2"/>
    <w:rsid w:val="00DA38F4"/>
    <w:rsid w:val="00DA4C39"/>
    <w:rsid w:val="00DA4DF4"/>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B36"/>
    <w:rsid w:val="00E15D9C"/>
    <w:rsid w:val="00E20AFE"/>
    <w:rsid w:val="00E232BB"/>
    <w:rsid w:val="00E23D82"/>
    <w:rsid w:val="00E25D97"/>
    <w:rsid w:val="00E3120D"/>
    <w:rsid w:val="00E31D11"/>
    <w:rsid w:val="00E3272A"/>
    <w:rsid w:val="00E32911"/>
    <w:rsid w:val="00E33763"/>
    <w:rsid w:val="00E34D9D"/>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C4E2E"/>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62B"/>
    <w:rsid w:val="00F315CC"/>
    <w:rsid w:val="00F320FD"/>
    <w:rsid w:val="00F33150"/>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9B7"/>
    <w:pPr>
      <w:tabs>
        <w:tab w:val="center" w:pos="4252"/>
        <w:tab w:val="right" w:pos="8504"/>
      </w:tabs>
      <w:snapToGrid w:val="0"/>
    </w:pPr>
  </w:style>
  <w:style w:type="character" w:customStyle="1" w:styleId="a4">
    <w:name w:val="ヘッダー (文字)"/>
    <w:basedOn w:val="a0"/>
    <w:link w:val="a3"/>
    <w:uiPriority w:val="99"/>
    <w:semiHidden/>
    <w:rsid w:val="00A709B7"/>
  </w:style>
  <w:style w:type="paragraph" w:styleId="a5">
    <w:name w:val="footer"/>
    <w:basedOn w:val="a"/>
    <w:link w:val="a6"/>
    <w:uiPriority w:val="99"/>
    <w:semiHidden/>
    <w:unhideWhenUsed/>
    <w:rsid w:val="00A709B7"/>
    <w:pPr>
      <w:tabs>
        <w:tab w:val="center" w:pos="4252"/>
        <w:tab w:val="right" w:pos="8504"/>
      </w:tabs>
      <w:snapToGrid w:val="0"/>
    </w:pPr>
  </w:style>
  <w:style w:type="character" w:customStyle="1" w:styleId="a6">
    <w:name w:val="フッター (文字)"/>
    <w:basedOn w:val="a0"/>
    <w:link w:val="a5"/>
    <w:uiPriority w:val="99"/>
    <w:semiHidden/>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2014-06-06T03:18:00Z</dcterms:created>
  <dcterms:modified xsi:type="dcterms:W3CDTF">2014-06-06T03:18:00Z</dcterms:modified>
</cp:coreProperties>
</file>