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EBD" w:rsidRDefault="00AA5EBD" w:rsidP="00AA5EBD">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ウルグアイ内政・外交</w:t>
      </w:r>
      <w:r w:rsidR="0054290D">
        <w:rPr>
          <w:rFonts w:ascii="ＭＳ Ｐゴシック" w:eastAsia="ＭＳ Ｐゴシック" w:hAnsi="ＭＳ Ｐゴシック" w:hint="eastAsia"/>
          <w:b/>
          <w:sz w:val="22"/>
        </w:rPr>
        <w:t>（</w:t>
      </w:r>
      <w:bookmarkStart w:id="0" w:name="_GoBack"/>
      <w:bookmarkEnd w:id="0"/>
      <w:r>
        <w:rPr>
          <w:rFonts w:ascii="ＭＳ Ｐゴシック" w:eastAsia="ＭＳ Ｐゴシック" w:hAnsi="ＭＳ Ｐゴシック" w:hint="eastAsia"/>
          <w:b/>
          <w:sz w:val="22"/>
        </w:rPr>
        <w:t>2014年6月）</w:t>
      </w:r>
    </w:p>
    <w:p w:rsidR="00AA5EBD" w:rsidRDefault="00AA5EBD" w:rsidP="00AA5EBD">
      <w:pPr>
        <w:jc w:val="center"/>
        <w:rPr>
          <w:rFonts w:ascii="ＭＳ Ｐゴシック" w:eastAsia="ＭＳ Ｐゴシック" w:hAnsi="ＭＳ Ｐゴシック"/>
          <w:b/>
          <w:sz w:val="22"/>
        </w:rPr>
      </w:pPr>
    </w:p>
    <w:p w:rsidR="00AA5EBD" w:rsidRDefault="00AA5EBD" w:rsidP="00AA5EBD">
      <w:pPr>
        <w:pStyle w:val="a3"/>
        <w:numPr>
          <w:ilvl w:val="0"/>
          <w:numId w:val="5"/>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内政</w:t>
      </w:r>
    </w:p>
    <w:p w:rsidR="00AA5EBD" w:rsidRDefault="00AA5EBD" w:rsidP="00AA5EBD">
      <w:pPr>
        <w:pStyle w:val="a3"/>
        <w:numPr>
          <w:ilvl w:val="1"/>
          <w:numId w:val="5"/>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政府，議会の動向</w:t>
      </w:r>
    </w:p>
    <w:p w:rsidR="00AA5EBD" w:rsidRDefault="00AA5EBD" w:rsidP="00AA5EBD">
      <w:pPr>
        <w:pStyle w:val="a3"/>
        <w:numPr>
          <w:ilvl w:val="2"/>
          <w:numId w:val="5"/>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1日，大統領選挙予備選挙が実施された。事前の予想通りFAではバスケス候補が，コロラド党ではボルダベリー候補が圧勝した。他方国民党では当初の予測と異なりラカジェ・ポウ候補が逆転勝利した。</w:t>
      </w:r>
    </w:p>
    <w:p w:rsidR="00AA5EBD" w:rsidRDefault="00AA5EBD" w:rsidP="00AA5EBD">
      <w:pPr>
        <w:pStyle w:val="a3"/>
        <w:numPr>
          <w:ilvl w:val="2"/>
          <w:numId w:val="5"/>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５日，当地主要各紙は，選挙裁判所が公表した開票率１００％の時点での選挙結果を大要次の通り報じた。</w:t>
      </w:r>
    </w:p>
    <w:p w:rsidR="00AA5EBD" w:rsidRDefault="00AA5EBD" w:rsidP="00AA5EBD">
      <w:pPr>
        <w:pStyle w:val="a3"/>
        <w:ind w:leftChars="0" w:left="1260"/>
        <w:rPr>
          <w:rFonts w:ascii="ＭＳ Ｐゴシック" w:eastAsia="ＭＳ Ｐゴシック" w:hAnsi="ＭＳ Ｐゴシック"/>
          <w:sz w:val="22"/>
          <w:lang w:eastAsia="zh-CN"/>
        </w:rPr>
      </w:pPr>
      <w:r>
        <w:rPr>
          <w:rFonts w:ascii="ＭＳ Ｐゴシック" w:eastAsia="ＭＳ Ｐゴシック" w:hAnsi="ＭＳ Ｐゴシック" w:hint="eastAsia"/>
          <w:sz w:val="22"/>
          <w:lang w:eastAsia="zh-CN"/>
        </w:rPr>
        <w:t>投票率：３７.０８％（有権者数２,６６８,７７５人，総投票数９８９,７１０）</w:t>
      </w:r>
    </w:p>
    <w:p w:rsidR="00AA5EBD" w:rsidRDefault="00AA5EBD" w:rsidP="00AA5EBD">
      <w:pPr>
        <w:pStyle w:val="a3"/>
        <w:ind w:leftChars="0" w:left="1260"/>
        <w:rPr>
          <w:rFonts w:ascii="ＭＳ Ｐゴシック" w:eastAsia="ＭＳ Ｐゴシック" w:hAnsi="ＭＳ Ｐゴシック"/>
          <w:sz w:val="22"/>
        </w:rPr>
      </w:pPr>
      <w:r>
        <w:rPr>
          <w:rFonts w:ascii="ＭＳ Ｐゴシック" w:eastAsia="ＭＳ Ｐゴシック" w:hAnsi="ＭＳ Ｐゴシック" w:hint="eastAsia"/>
          <w:sz w:val="22"/>
        </w:rPr>
        <w:t>主要候補得票数および得票率：</w:t>
      </w:r>
    </w:p>
    <w:p w:rsidR="00AA5EBD" w:rsidRDefault="00AA5EBD" w:rsidP="00AA5EBD">
      <w:pPr>
        <w:pStyle w:val="a3"/>
        <w:ind w:leftChars="0" w:left="1260"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FA　</w:t>
      </w:r>
    </w:p>
    <w:p w:rsidR="00AA5EBD" w:rsidRDefault="00AA5EBD" w:rsidP="00AA5EBD">
      <w:pPr>
        <w:pStyle w:val="a3"/>
        <w:ind w:leftChars="0" w:left="1260"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タバレ・バスケス候補　　　　　　　　　　２４４,０６０票（８１.９％）</w:t>
      </w:r>
    </w:p>
    <w:p w:rsidR="00AA5EBD" w:rsidRDefault="00AA5EBD" w:rsidP="00AA5EBD">
      <w:pPr>
        <w:pStyle w:val="a3"/>
        <w:ind w:leftChars="0" w:left="1260"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コンスタンサ・モレイラ候補　　　　　　　　５３,０９３票（１７.８％）</w:t>
      </w:r>
    </w:p>
    <w:p w:rsidR="00AA5EBD" w:rsidRDefault="00AA5EBD" w:rsidP="00AA5EBD">
      <w:pPr>
        <w:pStyle w:val="a3"/>
        <w:ind w:leftChars="0" w:left="1260"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国民党</w:t>
      </w:r>
    </w:p>
    <w:p w:rsidR="00AA5EBD" w:rsidRDefault="00AA5EBD" w:rsidP="00AA5EBD">
      <w:pPr>
        <w:pStyle w:val="a3"/>
        <w:ind w:leftChars="0" w:left="1260"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ルイス・アルベルト・ラカジェ・ポウ候補　２２２,１４７票（５４.３％）</w:t>
      </w:r>
    </w:p>
    <w:p w:rsidR="00AA5EBD" w:rsidRDefault="00AA5EBD" w:rsidP="00AA5EBD">
      <w:pPr>
        <w:pStyle w:val="a3"/>
        <w:ind w:leftChars="0" w:left="1260"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ホルヘ・ララニャガ候補　　　　　　　　　　 １８５,７０３票（４５.４％）</w:t>
      </w:r>
    </w:p>
    <w:p w:rsidR="00AA5EBD" w:rsidRDefault="00AA5EBD" w:rsidP="00AA5EBD">
      <w:pPr>
        <w:pStyle w:val="a3"/>
        <w:ind w:leftChars="0" w:left="1260"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コロラド党</w:t>
      </w:r>
    </w:p>
    <w:p w:rsidR="00AA5EBD" w:rsidRDefault="00AA5EBD" w:rsidP="00AA5EBD">
      <w:pPr>
        <w:pStyle w:val="a3"/>
        <w:ind w:leftChars="0" w:left="1260"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ペドロ・ボルダベリー候補　　　　　　　　１０１,７４４票（７４.０％）</w:t>
      </w:r>
    </w:p>
    <w:p w:rsidR="00AA5EBD" w:rsidRDefault="00AA5EBD" w:rsidP="00AA5EBD">
      <w:pPr>
        <w:pStyle w:val="a3"/>
        <w:ind w:leftChars="0" w:left="1260"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ホセ・アモリン・バジェ候補　　　　　　　  ３５,０６１票（２５.５％）</w:t>
      </w:r>
    </w:p>
    <w:p w:rsidR="00AA5EBD" w:rsidRDefault="00AA5EBD" w:rsidP="0026652C">
      <w:pPr>
        <w:pStyle w:val="a3"/>
        <w:ind w:leftChars="0" w:left="1260"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政党別得票数および得票率：</w:t>
      </w:r>
    </w:p>
    <w:p w:rsidR="00AA5EBD" w:rsidRDefault="00AA5EBD" w:rsidP="0026652C">
      <w:pPr>
        <w:pStyle w:val="a3"/>
        <w:ind w:leftChars="0" w:left="1260" w:firstLineChars="200" w:firstLine="440"/>
        <w:rPr>
          <w:rFonts w:ascii="ＭＳ Ｐゴシック" w:eastAsia="ＭＳ Ｐゴシック" w:hAnsi="ＭＳ Ｐゴシック"/>
          <w:sz w:val="22"/>
          <w:lang w:eastAsia="zh-CN"/>
        </w:rPr>
      </w:pPr>
      <w:r>
        <w:rPr>
          <w:rFonts w:ascii="ＭＳ Ｐゴシック" w:eastAsia="ＭＳ Ｐゴシック" w:hAnsi="ＭＳ Ｐゴシック" w:hint="eastAsia"/>
          <w:sz w:val="22"/>
          <w:lang w:eastAsia="zh-CN"/>
        </w:rPr>
        <w:t>FA　　　　　 ２９７,８５６票（３１.１％）</w:t>
      </w:r>
    </w:p>
    <w:p w:rsidR="00AA5EBD" w:rsidRDefault="00AA5EBD" w:rsidP="0026652C">
      <w:pPr>
        <w:pStyle w:val="a3"/>
        <w:ind w:leftChars="0" w:left="1260" w:firstLineChars="200" w:firstLine="440"/>
        <w:rPr>
          <w:rFonts w:ascii="ＭＳ Ｐゴシック" w:eastAsia="ＭＳ Ｐゴシック" w:hAnsi="ＭＳ Ｐゴシック"/>
          <w:sz w:val="22"/>
          <w:lang w:eastAsia="zh-CN"/>
        </w:rPr>
      </w:pPr>
      <w:r>
        <w:rPr>
          <w:rFonts w:ascii="ＭＳ Ｐゴシック" w:eastAsia="ＭＳ Ｐゴシック" w:hAnsi="ＭＳ Ｐゴシック" w:hint="eastAsia"/>
          <w:sz w:val="22"/>
          <w:lang w:eastAsia="zh-CN"/>
        </w:rPr>
        <w:t>国民党　　　４０８,９６３票（４１.３％）</w:t>
      </w:r>
    </w:p>
    <w:p w:rsidR="00AA5EBD" w:rsidRDefault="00AA5EBD" w:rsidP="0026652C">
      <w:pPr>
        <w:pStyle w:val="a3"/>
        <w:ind w:leftChars="0" w:left="1260"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コロラド党  １３７,４５２票（１３.９％）</w:t>
      </w:r>
    </w:p>
    <w:p w:rsidR="00AA5EBD" w:rsidRDefault="00AA5EBD" w:rsidP="00AA5EBD">
      <w:pPr>
        <w:pStyle w:val="a3"/>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ウ　１３日、「ウルグアイ・ベトナム科学技術協力に関する法律第１９２１８号」が公布</w:t>
      </w:r>
    </w:p>
    <w:p w:rsidR="00AA5EBD" w:rsidRDefault="00AA5EBD" w:rsidP="00AA5EBD">
      <w:pPr>
        <w:pStyle w:val="a3"/>
        <w:ind w:leftChars="0" w:firstLineChars="150" w:firstLine="330"/>
        <w:rPr>
          <w:rFonts w:ascii="ＭＳ Ｐゴシック" w:eastAsia="ＭＳ Ｐゴシック" w:hAnsi="ＭＳ Ｐゴシック"/>
          <w:sz w:val="22"/>
        </w:rPr>
      </w:pPr>
      <w:r>
        <w:rPr>
          <w:rFonts w:ascii="ＭＳ Ｐゴシック" w:eastAsia="ＭＳ Ｐゴシック" w:hAnsi="ＭＳ Ｐゴシック" w:hint="eastAsia"/>
          <w:sz w:val="22"/>
        </w:rPr>
        <w:t>された。</w:t>
      </w:r>
    </w:p>
    <w:p w:rsidR="00AA5EBD" w:rsidRDefault="00AA5EBD" w:rsidP="00AA5EBD">
      <w:pPr>
        <w:pStyle w:val="a3"/>
        <w:ind w:leftChars="0" w:left="330" w:firstLine="510"/>
        <w:rPr>
          <w:rFonts w:ascii="ＭＳ Ｐゴシック" w:eastAsia="ＭＳ Ｐゴシック" w:hAnsi="ＭＳ Ｐゴシック"/>
          <w:sz w:val="22"/>
        </w:rPr>
      </w:pPr>
      <w:r>
        <w:rPr>
          <w:rFonts w:ascii="ＭＳ Ｐゴシック" w:eastAsia="ＭＳ Ｐゴシック" w:hAnsi="ＭＳ Ｐゴシック" w:hint="eastAsia"/>
          <w:sz w:val="22"/>
        </w:rPr>
        <w:t>エ　２３日、国会審議中の「オーディオビジュアル通信サービス法」（通称メディア法）</w:t>
      </w:r>
    </w:p>
    <w:p w:rsidR="00AA5EBD" w:rsidRDefault="00AA5EBD" w:rsidP="00AA5EBD">
      <w:pPr>
        <w:pStyle w:val="a3"/>
        <w:ind w:leftChars="0" w:left="330" w:firstLineChars="400" w:firstLine="880"/>
        <w:rPr>
          <w:rFonts w:ascii="ＭＳ Ｐゴシック" w:eastAsia="ＭＳ Ｐゴシック" w:hAnsi="ＭＳ Ｐゴシック"/>
          <w:sz w:val="22"/>
        </w:rPr>
      </w:pPr>
      <w:r>
        <w:rPr>
          <w:rFonts w:ascii="ＭＳ Ｐゴシック" w:eastAsia="ＭＳ Ｐゴシック" w:hAnsi="ＭＳ Ｐゴシック" w:hint="eastAsia"/>
          <w:sz w:val="22"/>
        </w:rPr>
        <w:t>につき与党FAの派閥セレグニ戦線（FLS）は条文の検討に更に一週間をかける</w:t>
      </w:r>
    </w:p>
    <w:p w:rsidR="00AA5EBD" w:rsidRDefault="00AA5EBD" w:rsidP="00AA5EBD">
      <w:pPr>
        <w:pStyle w:val="a3"/>
        <w:ind w:leftChars="0" w:left="330" w:firstLineChars="400" w:firstLine="880"/>
      </w:pPr>
      <w:r>
        <w:rPr>
          <w:rFonts w:ascii="ＭＳ Ｐゴシック" w:eastAsia="ＭＳ Ｐゴシック" w:hAnsi="ＭＳ Ｐゴシック" w:hint="eastAsia"/>
          <w:sz w:val="22"/>
        </w:rPr>
        <w:t>よう要請した。</w:t>
      </w:r>
    </w:p>
    <w:p w:rsidR="00AA5EBD" w:rsidRDefault="00AA5EBD" w:rsidP="00AA5EBD">
      <w:pPr>
        <w:pStyle w:val="a3"/>
        <w:numPr>
          <w:ilvl w:val="1"/>
          <w:numId w:val="5"/>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与党FAの動向</w:t>
      </w:r>
    </w:p>
    <w:p w:rsidR="0026652C" w:rsidRDefault="00AA5EBD" w:rsidP="00AA5EBD">
      <w:pPr>
        <w:ind w:firstLine="840"/>
        <w:rPr>
          <w:rFonts w:ascii="ＭＳ Ｐゴシック" w:eastAsia="ＭＳ Ｐゴシック" w:hAnsi="ＭＳ Ｐゴシック"/>
          <w:sz w:val="22"/>
        </w:rPr>
      </w:pPr>
      <w:r>
        <w:rPr>
          <w:rFonts w:ascii="ＭＳ Ｐゴシック" w:eastAsia="ＭＳ Ｐゴシック" w:hAnsi="ＭＳ Ｐゴシック" w:hint="eastAsia"/>
          <w:sz w:val="22"/>
        </w:rPr>
        <w:t>１５日、FAは党内で副大統領候補選挙を実施、ラウル・センディック前ANCAP総裁</w:t>
      </w:r>
    </w:p>
    <w:p w:rsidR="00AA5EBD" w:rsidRDefault="00AA5EBD" w:rsidP="00AA5EBD">
      <w:pPr>
        <w:ind w:firstLine="840"/>
        <w:rPr>
          <w:color w:val="FF0000"/>
        </w:rPr>
      </w:pPr>
      <w:r>
        <w:rPr>
          <w:rFonts w:ascii="ＭＳ Ｐゴシック" w:eastAsia="ＭＳ Ｐゴシック" w:hAnsi="ＭＳ Ｐゴシック" w:hint="eastAsia"/>
          <w:sz w:val="22"/>
        </w:rPr>
        <w:t>が選出された。</w:t>
      </w:r>
    </w:p>
    <w:p w:rsidR="00AA5EBD" w:rsidRDefault="00AA5EBD" w:rsidP="00AA5EBD">
      <w:pPr>
        <w:pStyle w:val="a3"/>
        <w:numPr>
          <w:ilvl w:val="1"/>
          <w:numId w:val="5"/>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野党の動向</w:t>
      </w:r>
    </w:p>
    <w:p w:rsidR="00AA5EBD" w:rsidRDefault="00AA5EBD" w:rsidP="00AA5EBD">
      <w:pPr>
        <w:ind w:left="840"/>
        <w:rPr>
          <w:rFonts w:ascii="ＭＳ Ｐゴシック" w:eastAsia="ＭＳ Ｐゴシック" w:hAnsi="ＭＳ Ｐゴシック"/>
          <w:sz w:val="22"/>
        </w:rPr>
      </w:pPr>
      <w:r>
        <w:rPr>
          <w:rFonts w:ascii="ＭＳ Ｐゴシック" w:eastAsia="ＭＳ Ｐゴシック" w:hAnsi="ＭＳ Ｐゴシック" w:hint="eastAsia"/>
          <w:sz w:val="22"/>
        </w:rPr>
        <w:t>ア　１２日、ホルヘ・ララニャガ上院議員はラカジェ・ポウ大統領候補と会談。会談の</w:t>
      </w:r>
    </w:p>
    <w:p w:rsidR="00AA5EBD" w:rsidRDefault="00951DE5" w:rsidP="00AA5EBD">
      <w:pPr>
        <w:ind w:left="840" w:firstLineChars="150" w:firstLine="330"/>
        <w:rPr>
          <w:rFonts w:ascii="ＭＳ Ｐゴシック" w:eastAsia="ＭＳ Ｐゴシック" w:hAnsi="ＭＳ Ｐゴシック"/>
          <w:sz w:val="22"/>
        </w:rPr>
      </w:pPr>
      <w:r>
        <w:rPr>
          <w:rFonts w:ascii="ＭＳ Ｐゴシック" w:eastAsia="ＭＳ Ｐゴシック" w:hAnsi="ＭＳ Ｐゴシック" w:hint="eastAsia"/>
          <w:sz w:val="22"/>
        </w:rPr>
        <w:t>結果、ララニャガ上院議員を国民党副大統領候補とすることが決定された</w:t>
      </w:r>
      <w:r w:rsidR="00AA5EBD">
        <w:rPr>
          <w:rFonts w:ascii="ＭＳ Ｐゴシック" w:eastAsia="ＭＳ Ｐゴシック" w:hAnsi="ＭＳ Ｐゴシック" w:hint="eastAsia"/>
          <w:sz w:val="22"/>
        </w:rPr>
        <w:t>。</w:t>
      </w:r>
    </w:p>
    <w:p w:rsidR="00AA5EBD" w:rsidRDefault="00AA5EBD" w:rsidP="00AA5EBD">
      <w:pPr>
        <w:ind w:left="840"/>
        <w:rPr>
          <w:rFonts w:ascii="ＭＳ Ｐゴシック" w:eastAsia="ＭＳ Ｐゴシック" w:hAnsi="ＭＳ Ｐゴシック"/>
          <w:sz w:val="22"/>
        </w:rPr>
      </w:pPr>
      <w:r>
        <w:rPr>
          <w:rFonts w:ascii="ＭＳ Ｐゴシック" w:eastAsia="ＭＳ Ｐゴシック" w:hAnsi="ＭＳ Ｐゴシック" w:hint="eastAsia"/>
          <w:sz w:val="22"/>
        </w:rPr>
        <w:t>イ　２９日、ペドロ・ボルダベリー上院議員は報道に対し、コロラド党の副大統領候補</w:t>
      </w:r>
    </w:p>
    <w:p w:rsidR="00AA5EBD" w:rsidRDefault="00951DE5" w:rsidP="00AA5EBD">
      <w:pPr>
        <w:ind w:left="840" w:firstLineChars="150" w:firstLine="330"/>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は近日中に決定される</w:t>
      </w:r>
      <w:r w:rsidR="00AA5EBD">
        <w:rPr>
          <w:rFonts w:ascii="ＭＳ Ｐゴシック" w:eastAsia="ＭＳ Ｐゴシック" w:hAnsi="ＭＳ Ｐゴシック" w:hint="eastAsia"/>
          <w:sz w:val="22"/>
        </w:rPr>
        <w:t>であろうと述べた。</w:t>
      </w:r>
    </w:p>
    <w:p w:rsidR="00AA5EBD" w:rsidRDefault="00AA5EBD" w:rsidP="00AA5EBD">
      <w:pPr>
        <w:pStyle w:val="a3"/>
        <w:numPr>
          <w:ilvl w:val="1"/>
          <w:numId w:val="5"/>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労働関係</w:t>
      </w:r>
    </w:p>
    <w:p w:rsidR="00AA5EBD" w:rsidRDefault="00AA5EBD" w:rsidP="00AA5EBD">
      <w:pPr>
        <w:pStyle w:val="a3"/>
        <w:numPr>
          <w:ilvl w:val="2"/>
          <w:numId w:val="5"/>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１８日，全国労働総同盟（PIT-CNT）は２０１４年下半期の行動計画を策定、加盟労組に対し、刑事罰適用年齢の引き下げに反対するよう要請した。</w:t>
      </w:r>
    </w:p>
    <w:p w:rsidR="00AA5EBD" w:rsidRDefault="00AA5EBD" w:rsidP="00AA5EBD">
      <w:pPr>
        <w:pStyle w:val="a3"/>
        <w:numPr>
          <w:ilvl w:val="2"/>
          <w:numId w:val="5"/>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２０日、PIT-CNT事務局はアルマグロ外相と会合し、アルゼンチンとの通商関係及び右関係が労働市場へ与える影響につき話し合った。</w:t>
      </w:r>
    </w:p>
    <w:p w:rsidR="00AA5EBD" w:rsidRDefault="00AA5EBD" w:rsidP="00AA5EBD">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（５）その他</w:t>
      </w:r>
    </w:p>
    <w:p w:rsidR="00AA5EBD" w:rsidRDefault="00AA5EBD" w:rsidP="00AA5EBD">
      <w:pPr>
        <w:rPr>
          <w:rFonts w:ascii="ＭＳ Ｐゴシック" w:eastAsia="ＭＳ Ｐゴシック" w:hAnsi="ＭＳ Ｐゴシック"/>
          <w:sz w:val="22"/>
        </w:rPr>
      </w:pPr>
      <w:r>
        <w:rPr>
          <w:rFonts w:ascii="ＭＳ Ｐゴシック" w:eastAsia="ＭＳ Ｐゴシック" w:hAnsi="ＭＳ Ｐゴシック" w:hint="eastAsia"/>
          <w:sz w:val="22"/>
        </w:rPr>
        <w:tab/>
        <w:t>ア　１１日、アルティガス将軍生誕２５０周年を記念し、カネロネス県サウセにアルテ</w:t>
      </w:r>
    </w:p>
    <w:p w:rsidR="00AA5EBD" w:rsidRDefault="00AA5EBD" w:rsidP="00AA5EBD">
      <w:pPr>
        <w:ind w:firstLineChars="550" w:firstLine="1210"/>
        <w:rPr>
          <w:rFonts w:ascii="ＭＳ Ｐゴシック" w:eastAsia="ＭＳ Ｐゴシック" w:hAnsi="ＭＳ Ｐゴシック"/>
          <w:sz w:val="22"/>
        </w:rPr>
      </w:pPr>
      <w:r>
        <w:rPr>
          <w:rFonts w:ascii="ＭＳ Ｐゴシック" w:eastAsia="ＭＳ Ｐゴシック" w:hAnsi="ＭＳ Ｐゴシック" w:hint="eastAsia"/>
          <w:sz w:val="22"/>
        </w:rPr>
        <w:t>ィガス将軍歴史博物館が開館。開館式にはムヒカ大統領も出席した。</w:t>
      </w:r>
    </w:p>
    <w:p w:rsidR="00AA5EBD" w:rsidRDefault="00AA5EBD" w:rsidP="00AA5EBD">
      <w:pPr>
        <w:ind w:firstLine="840"/>
        <w:rPr>
          <w:rFonts w:ascii="ＭＳ Ｐゴシック" w:eastAsia="ＭＳ Ｐゴシック" w:hAnsi="ＭＳ Ｐゴシック"/>
          <w:sz w:val="22"/>
        </w:rPr>
      </w:pPr>
      <w:r>
        <w:rPr>
          <w:rFonts w:ascii="ＭＳ Ｐゴシック" w:eastAsia="ＭＳ Ｐゴシック" w:hAnsi="ＭＳ Ｐゴシック" w:hint="eastAsia"/>
          <w:sz w:val="22"/>
        </w:rPr>
        <w:t>イ　２７日、１９７３年の軍事クーデターから４１周年を迎え、各地で研究・記念集会が</w:t>
      </w:r>
    </w:p>
    <w:p w:rsidR="00AA5EBD" w:rsidRDefault="00AA5EBD" w:rsidP="00AA5EBD">
      <w:pPr>
        <w:ind w:firstLineChars="550" w:firstLine="1210"/>
      </w:pPr>
      <w:r>
        <w:rPr>
          <w:rFonts w:ascii="ＭＳ Ｐゴシック" w:eastAsia="ＭＳ Ｐゴシック" w:hAnsi="ＭＳ Ｐゴシック" w:hint="eastAsia"/>
          <w:sz w:val="22"/>
        </w:rPr>
        <w:t>開催された。</w:t>
      </w:r>
    </w:p>
    <w:p w:rsidR="00AA5EBD" w:rsidRDefault="00AA5EBD" w:rsidP="00AA5EBD">
      <w:pPr>
        <w:pStyle w:val="a3"/>
        <w:numPr>
          <w:ilvl w:val="0"/>
          <w:numId w:val="5"/>
        </w:numPr>
        <w:ind w:leftChars="0"/>
        <w:rPr>
          <w:rFonts w:ascii="ＭＳ Ｐゴシック" w:eastAsia="ＭＳ Ｐゴシック" w:hAnsi="ＭＳ Ｐゴシック"/>
          <w:color w:val="000000"/>
          <w:sz w:val="22"/>
        </w:rPr>
      </w:pPr>
      <w:r>
        <w:rPr>
          <w:rFonts w:ascii="ＭＳ Ｐゴシック" w:eastAsia="ＭＳ Ｐゴシック" w:hAnsi="ＭＳ Ｐゴシック" w:hint="eastAsia"/>
          <w:sz w:val="22"/>
        </w:rPr>
        <w:t>外交</w:t>
      </w:r>
    </w:p>
    <w:p w:rsidR="00471773" w:rsidRPr="00471773" w:rsidRDefault="00471773" w:rsidP="00AA5EBD">
      <w:pPr>
        <w:pStyle w:val="a3"/>
        <w:numPr>
          <w:ilvl w:val="1"/>
          <w:numId w:val="5"/>
        </w:numPr>
        <w:ind w:leftChars="0"/>
        <w:rPr>
          <w:rFonts w:ascii="ＭＳ Ｐゴシック" w:eastAsia="ＭＳ Ｐゴシック" w:hAnsi="ＭＳ Ｐゴシック"/>
          <w:sz w:val="22"/>
        </w:rPr>
      </w:pPr>
      <w:r>
        <w:rPr>
          <w:rFonts w:ascii="ＭＳ Ｐゴシック" w:eastAsia="ＭＳ Ｐゴシック" w:hAnsi="ＭＳ Ｐゴシック" w:hint="eastAsia"/>
          <w:color w:val="000000"/>
          <w:sz w:val="22"/>
        </w:rPr>
        <w:t>要人往来</w:t>
      </w:r>
    </w:p>
    <w:p w:rsidR="00AA5EBD" w:rsidRDefault="00471773" w:rsidP="00471773">
      <w:pPr>
        <w:pStyle w:val="a3"/>
        <w:ind w:leftChars="0"/>
        <w:rPr>
          <w:rFonts w:ascii="ＭＳ Ｐゴシック" w:eastAsia="ＭＳ Ｐゴシック" w:hAnsi="ＭＳ Ｐゴシック"/>
          <w:sz w:val="22"/>
        </w:rPr>
      </w:pPr>
      <w:r>
        <w:rPr>
          <w:rFonts w:ascii="ＭＳ Ｐゴシック" w:eastAsia="ＭＳ Ｐゴシック" w:hAnsi="ＭＳ Ｐゴシック" w:hint="eastAsia"/>
          <w:color w:val="000000"/>
          <w:sz w:val="22"/>
        </w:rPr>
        <w:t xml:space="preserve">ア　</w:t>
      </w:r>
      <w:r w:rsidR="00AA5EBD">
        <w:rPr>
          <w:rFonts w:ascii="ＭＳ Ｐゴシック" w:eastAsia="ＭＳ Ｐゴシック" w:hAnsi="ＭＳ Ｐゴシック" w:hint="eastAsia"/>
          <w:color w:val="000000"/>
          <w:sz w:val="22"/>
        </w:rPr>
        <w:t>アルマグロ外相の米州機構会合出席</w:t>
      </w:r>
    </w:p>
    <w:p w:rsidR="00471773" w:rsidRDefault="00AA5EBD" w:rsidP="00471773">
      <w:pPr>
        <w:ind w:left="840" w:firstLineChars="150" w:firstLine="33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３日，アルマグロ外相はパラグアイ・アスンシオンにおいて開催された第４４回米</w:t>
      </w:r>
    </w:p>
    <w:p w:rsidR="00471773" w:rsidRDefault="00AA5EBD" w:rsidP="00471773">
      <w:pPr>
        <w:ind w:left="840" w:firstLineChars="150" w:firstLine="33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州機構通常会合に出席し、「社会的包摂を伴う発展」（</w:t>
      </w:r>
      <w:proofErr w:type="spellStart"/>
      <w:r>
        <w:rPr>
          <w:rFonts w:ascii="ＭＳ Ｐゴシック" w:eastAsia="ＭＳ Ｐゴシック" w:hAnsi="ＭＳ Ｐゴシック" w:hint="eastAsia"/>
          <w:color w:val="000000"/>
          <w:sz w:val="22"/>
        </w:rPr>
        <w:t>Desarrollo</w:t>
      </w:r>
      <w:proofErr w:type="spellEnd"/>
      <w:r>
        <w:rPr>
          <w:rFonts w:ascii="ＭＳ Ｐゴシック" w:eastAsia="ＭＳ Ｐゴシック" w:hAnsi="ＭＳ Ｐゴシック" w:hint="eastAsia"/>
          <w:color w:val="000000"/>
          <w:sz w:val="22"/>
        </w:rPr>
        <w:t xml:space="preserve"> con Inclusion </w:t>
      </w:r>
    </w:p>
    <w:p w:rsidR="0026652C" w:rsidRDefault="00AA5EBD" w:rsidP="00471773">
      <w:pPr>
        <w:ind w:left="840" w:firstLineChars="150" w:firstLine="33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Social）につき演説した。</w:t>
      </w:r>
    </w:p>
    <w:p w:rsidR="00AA5EBD" w:rsidRPr="0026652C" w:rsidRDefault="00471773" w:rsidP="00471773">
      <w:pPr>
        <w:ind w:firstLineChars="400" w:firstLine="88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イ　</w:t>
      </w:r>
      <w:r w:rsidR="00AA5EBD">
        <w:rPr>
          <w:rFonts w:ascii="ＭＳ Ｐゴシック" w:eastAsia="ＭＳ Ｐゴシック" w:hAnsi="ＭＳ Ｐゴシック" w:hint="eastAsia"/>
          <w:sz w:val="22"/>
        </w:rPr>
        <w:t>アストリ副大統領の訪露</w:t>
      </w:r>
    </w:p>
    <w:p w:rsidR="00471773" w:rsidRDefault="00AA5EBD" w:rsidP="00471773">
      <w:pPr>
        <w:ind w:left="840" w:firstLineChars="150" w:firstLine="330"/>
        <w:rPr>
          <w:rFonts w:ascii="ＭＳ Ｐゴシック" w:eastAsia="ＭＳ Ｐゴシック" w:hAnsi="ＭＳ Ｐゴシック"/>
          <w:sz w:val="22"/>
        </w:rPr>
      </w:pPr>
      <w:r>
        <w:rPr>
          <w:rFonts w:ascii="ＭＳ Ｐゴシック" w:eastAsia="ＭＳ Ｐゴシック" w:hAnsi="ＭＳ Ｐゴシック" w:hint="eastAsia"/>
          <w:sz w:val="22"/>
        </w:rPr>
        <w:t>６日より１１日まで，アストリ副大統領は露サンクト・ペテルブルク市及びモスクワ</w:t>
      </w:r>
    </w:p>
    <w:p w:rsidR="00471773" w:rsidRDefault="00AA5EBD" w:rsidP="00471773">
      <w:pPr>
        <w:ind w:left="840" w:firstLineChars="150" w:firstLine="330"/>
        <w:rPr>
          <w:rFonts w:ascii="ＭＳ Ｐゴシック" w:eastAsia="ＭＳ Ｐゴシック" w:hAnsi="ＭＳ Ｐゴシック"/>
          <w:sz w:val="22"/>
        </w:rPr>
      </w:pPr>
      <w:r>
        <w:rPr>
          <w:rFonts w:ascii="ＭＳ Ｐゴシック" w:eastAsia="ＭＳ Ｐゴシック" w:hAnsi="ＭＳ Ｐゴシック" w:hint="eastAsia"/>
          <w:sz w:val="22"/>
        </w:rPr>
        <w:t>を公式訪問、ワレンチナ・マトヴィエンコ連邦院（上院）議長らと会談し、二国間の</w:t>
      </w:r>
    </w:p>
    <w:p w:rsidR="00AA5EBD" w:rsidRDefault="00AA5EBD" w:rsidP="00471773">
      <w:pPr>
        <w:ind w:left="840" w:firstLineChars="150" w:firstLine="330"/>
        <w:rPr>
          <w:rFonts w:ascii="ＭＳ Ｐゴシック" w:eastAsia="ＭＳ Ｐゴシック" w:hAnsi="ＭＳ Ｐゴシック"/>
          <w:color w:val="FF0000"/>
          <w:sz w:val="22"/>
        </w:rPr>
      </w:pPr>
      <w:r>
        <w:rPr>
          <w:rFonts w:ascii="ＭＳ Ｐゴシック" w:eastAsia="ＭＳ Ｐゴシック" w:hAnsi="ＭＳ Ｐゴシック" w:hint="eastAsia"/>
          <w:sz w:val="22"/>
        </w:rPr>
        <w:t>経済及び文化関係の強化、露・メルコスール関係等につき話し合った。</w:t>
      </w:r>
    </w:p>
    <w:p w:rsidR="00AA5EBD" w:rsidRDefault="00471773" w:rsidP="00471773">
      <w:pPr>
        <w:ind w:left="420"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ウ　</w:t>
      </w:r>
      <w:r w:rsidR="00AA5EBD">
        <w:rPr>
          <w:rFonts w:ascii="ＭＳ Ｐゴシック" w:eastAsia="ＭＳ Ｐゴシック" w:hAnsi="ＭＳ Ｐゴシック" w:hint="eastAsia"/>
          <w:sz w:val="22"/>
        </w:rPr>
        <w:t>ムヒカ大統領のG７７＋中国臨時首脳会合出席</w:t>
      </w:r>
    </w:p>
    <w:p w:rsidR="00471773" w:rsidRDefault="00AA5EBD" w:rsidP="00471773">
      <w:pPr>
        <w:ind w:left="840" w:firstLineChars="150" w:firstLine="330"/>
        <w:rPr>
          <w:rFonts w:ascii="ＭＳ Ｐゴシック" w:eastAsia="ＭＳ Ｐゴシック" w:hAnsi="ＭＳ Ｐゴシック"/>
          <w:sz w:val="22"/>
        </w:rPr>
      </w:pPr>
      <w:r>
        <w:rPr>
          <w:rFonts w:ascii="ＭＳ Ｐゴシック" w:eastAsia="ＭＳ Ｐゴシック" w:hAnsi="ＭＳ Ｐゴシック" w:hint="eastAsia"/>
          <w:sz w:val="22"/>
        </w:rPr>
        <w:t>１４～１５日，ムヒカ大統領はボリビア・サンタクルスにて開催されたG７７＋中国</w:t>
      </w:r>
    </w:p>
    <w:p w:rsidR="00471773" w:rsidRDefault="00AA5EBD" w:rsidP="00471773">
      <w:pPr>
        <w:ind w:left="840" w:firstLineChars="150" w:firstLine="330"/>
        <w:rPr>
          <w:rFonts w:ascii="ＭＳ Ｐゴシック" w:eastAsia="ＭＳ Ｐゴシック" w:hAnsi="ＭＳ Ｐゴシック"/>
          <w:sz w:val="22"/>
        </w:rPr>
      </w:pPr>
      <w:r>
        <w:rPr>
          <w:rFonts w:ascii="ＭＳ Ｐゴシック" w:eastAsia="ＭＳ Ｐゴシック" w:hAnsi="ＭＳ Ｐゴシック" w:hint="eastAsia"/>
          <w:sz w:val="22"/>
        </w:rPr>
        <w:t>臨時首脳会合に出席、今次会合のテーマである「良く生きる（</w:t>
      </w:r>
      <w:proofErr w:type="spellStart"/>
      <w:r>
        <w:rPr>
          <w:rFonts w:ascii="ＭＳ Ｐゴシック" w:eastAsia="ＭＳ Ｐゴシック" w:hAnsi="ＭＳ Ｐゴシック" w:hint="eastAsia"/>
          <w:sz w:val="22"/>
        </w:rPr>
        <w:t>vivir</w:t>
      </w:r>
      <w:proofErr w:type="spellEnd"/>
      <w:r>
        <w:rPr>
          <w:rFonts w:ascii="ＭＳ Ｐゴシック" w:eastAsia="ＭＳ Ｐゴシック" w:hAnsi="ＭＳ Ｐゴシック" w:hint="eastAsia"/>
          <w:sz w:val="22"/>
        </w:rPr>
        <w:t xml:space="preserve"> </w:t>
      </w:r>
      <w:proofErr w:type="spellStart"/>
      <w:r>
        <w:rPr>
          <w:rFonts w:ascii="ＭＳ Ｐゴシック" w:eastAsia="ＭＳ Ｐゴシック" w:hAnsi="ＭＳ Ｐゴシック" w:hint="eastAsia"/>
          <w:sz w:val="22"/>
        </w:rPr>
        <w:t>bien</w:t>
      </w:r>
      <w:proofErr w:type="spellEnd"/>
      <w:r>
        <w:rPr>
          <w:rFonts w:ascii="ＭＳ Ｐゴシック" w:eastAsia="ＭＳ Ｐゴシック" w:hAnsi="ＭＳ Ｐゴシック" w:hint="eastAsia"/>
          <w:sz w:val="22"/>
        </w:rPr>
        <w:t>）ための</w:t>
      </w:r>
    </w:p>
    <w:p w:rsidR="00AA5EBD" w:rsidRDefault="00AA5EBD" w:rsidP="00471773">
      <w:pPr>
        <w:ind w:left="840" w:firstLineChars="150" w:firstLine="330"/>
        <w:rPr>
          <w:rFonts w:ascii="ＭＳ Ｐゴシック" w:eastAsia="ＭＳ Ｐゴシック" w:hAnsi="ＭＳ Ｐゴシック"/>
          <w:sz w:val="22"/>
        </w:rPr>
      </w:pPr>
      <w:r>
        <w:rPr>
          <w:rFonts w:ascii="ＭＳ Ｐゴシック" w:eastAsia="ＭＳ Ｐゴシック" w:hAnsi="ＭＳ Ｐゴシック" w:hint="eastAsia"/>
          <w:sz w:val="22"/>
        </w:rPr>
        <w:t>新たな世界秩序」につき</w:t>
      </w:r>
      <w:r w:rsidR="00951DE5">
        <w:rPr>
          <w:rFonts w:ascii="ＭＳ Ｐゴシック" w:eastAsia="ＭＳ Ｐゴシック" w:hAnsi="ＭＳ Ｐゴシック" w:hint="eastAsia"/>
          <w:sz w:val="22"/>
        </w:rPr>
        <w:t>、大量消費生活を批判する</w:t>
      </w:r>
      <w:r>
        <w:rPr>
          <w:rFonts w:ascii="ＭＳ Ｐゴシック" w:eastAsia="ＭＳ Ｐゴシック" w:hAnsi="ＭＳ Ｐゴシック" w:hint="eastAsia"/>
          <w:sz w:val="22"/>
        </w:rPr>
        <w:t>演説</w:t>
      </w:r>
      <w:r w:rsidR="00951DE5">
        <w:rPr>
          <w:rFonts w:ascii="ＭＳ Ｐゴシック" w:eastAsia="ＭＳ Ｐゴシック" w:hAnsi="ＭＳ Ｐゴシック" w:hint="eastAsia"/>
          <w:sz w:val="22"/>
        </w:rPr>
        <w:t>を行った。</w:t>
      </w:r>
    </w:p>
    <w:p w:rsidR="00AA5EBD" w:rsidRDefault="00471773" w:rsidP="00471773">
      <w:pPr>
        <w:ind w:left="420"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エ　</w:t>
      </w:r>
      <w:r w:rsidR="00AA5EBD">
        <w:rPr>
          <w:rFonts w:ascii="ＭＳ Ｐゴシック" w:eastAsia="ＭＳ Ｐゴシック" w:hAnsi="ＭＳ Ｐゴシック" w:hint="eastAsia"/>
          <w:sz w:val="22"/>
        </w:rPr>
        <w:t>グアテマラ外相の来訪</w:t>
      </w:r>
    </w:p>
    <w:p w:rsidR="00471773" w:rsidRDefault="00AA5EBD" w:rsidP="00471773">
      <w:pPr>
        <w:ind w:left="840" w:firstLineChars="150" w:firstLine="330"/>
        <w:rPr>
          <w:rFonts w:ascii="ＭＳ Ｐゴシック" w:eastAsia="ＭＳ Ｐゴシック" w:hAnsi="ＭＳ Ｐゴシック"/>
          <w:sz w:val="22"/>
        </w:rPr>
      </w:pPr>
      <w:r>
        <w:rPr>
          <w:rFonts w:ascii="ＭＳ Ｐゴシック" w:eastAsia="ＭＳ Ｐゴシック" w:hAnsi="ＭＳ Ｐゴシック" w:hint="eastAsia"/>
          <w:sz w:val="22"/>
        </w:rPr>
        <w:t>２日，カレラ・グアテマラ外相が当国を訪問し，二国間関係、メルコスールと中米</w:t>
      </w:r>
    </w:p>
    <w:p w:rsidR="00471773" w:rsidRDefault="00AA5EBD" w:rsidP="00471773">
      <w:pPr>
        <w:ind w:left="840" w:firstLineChars="150" w:firstLine="330"/>
        <w:rPr>
          <w:rFonts w:ascii="ＭＳ Ｐゴシック" w:eastAsia="ＭＳ Ｐゴシック" w:hAnsi="ＭＳ Ｐゴシック"/>
          <w:sz w:val="22"/>
        </w:rPr>
      </w:pPr>
      <w:r>
        <w:rPr>
          <w:rFonts w:ascii="ＭＳ Ｐゴシック" w:eastAsia="ＭＳ Ｐゴシック" w:hAnsi="ＭＳ Ｐゴシック" w:hint="eastAsia"/>
          <w:sz w:val="22"/>
        </w:rPr>
        <w:t>統合機構（SICA）関係及び多国間関係等幅広いテーマにつきアルマグロ外相と</w:t>
      </w:r>
    </w:p>
    <w:p w:rsidR="00AA5EBD" w:rsidRDefault="00AA5EBD" w:rsidP="00471773">
      <w:pPr>
        <w:ind w:left="840" w:firstLineChars="150" w:firstLine="330"/>
        <w:rPr>
          <w:rFonts w:ascii="ＭＳ Ｐゴシック" w:eastAsia="ＭＳ Ｐゴシック" w:hAnsi="ＭＳ Ｐゴシック"/>
          <w:sz w:val="22"/>
        </w:rPr>
      </w:pPr>
      <w:r>
        <w:rPr>
          <w:rFonts w:ascii="ＭＳ Ｐゴシック" w:eastAsia="ＭＳ Ｐゴシック" w:hAnsi="ＭＳ Ｐゴシック" w:hint="eastAsia"/>
          <w:sz w:val="22"/>
        </w:rPr>
        <w:t>会談した。</w:t>
      </w:r>
    </w:p>
    <w:p w:rsidR="00AA5EBD" w:rsidRDefault="00471773" w:rsidP="00471773">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00AA5EBD">
        <w:rPr>
          <w:rFonts w:ascii="ＭＳ Ｐゴシック" w:eastAsia="ＭＳ Ｐゴシック" w:hAnsi="ＭＳ Ｐゴシック" w:hint="eastAsia"/>
          <w:sz w:val="22"/>
        </w:rPr>
        <w:t>）シリア問題</w:t>
      </w:r>
    </w:p>
    <w:p w:rsidR="00AA5EBD" w:rsidRDefault="00AA5EBD" w:rsidP="00AA5EBD">
      <w:pPr>
        <w:ind w:firstLine="840"/>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６日，アルマグロ外相はシリア紛争につき潘基文国連事務総長宛に書簡を送付，</w:t>
      </w:r>
    </w:p>
    <w:p w:rsidR="00471773" w:rsidRDefault="00471773" w:rsidP="00AA5EBD">
      <w:pPr>
        <w:ind w:leftChars="209" w:left="439" w:firstLine="394"/>
        <w:rPr>
          <w:rFonts w:ascii="ＭＳ Ｐゴシック" w:eastAsia="ＭＳ Ｐゴシック" w:hAnsi="ＭＳ Ｐゴシック"/>
          <w:kern w:val="0"/>
          <w:sz w:val="22"/>
          <w:lang w:val="es-ES"/>
        </w:rPr>
      </w:pPr>
      <w:r>
        <w:rPr>
          <w:rFonts w:ascii="ＭＳ Ｐゴシック" w:eastAsia="ＭＳ Ｐゴシック" w:hAnsi="ＭＳ Ｐゴシック" w:hint="eastAsia"/>
          <w:kern w:val="0"/>
          <w:sz w:val="22"/>
          <w:lang w:val="es-ES"/>
        </w:rPr>
        <w:t>書簡中で</w:t>
      </w:r>
      <w:r w:rsidR="00AA5EBD">
        <w:rPr>
          <w:rFonts w:ascii="ＭＳ Ｐゴシック" w:eastAsia="ＭＳ Ｐゴシック" w:hAnsi="ＭＳ Ｐゴシック" w:hint="eastAsia"/>
          <w:kern w:val="0"/>
          <w:sz w:val="22"/>
          <w:lang w:val="es-ES"/>
        </w:rPr>
        <w:t>紛争犠牲者へ人道支援が確実に届くよう国際社会が最大限の努力を払う</w:t>
      </w:r>
    </w:p>
    <w:p w:rsidR="00AA5EBD" w:rsidRDefault="00AA5EBD" w:rsidP="00471773">
      <w:pPr>
        <w:ind w:leftChars="209" w:left="439" w:firstLine="394"/>
        <w:rPr>
          <w:rFonts w:ascii="ＭＳ Ｐゴシック" w:eastAsia="ＭＳ Ｐゴシック" w:hAnsi="ＭＳ Ｐゴシック"/>
          <w:sz w:val="22"/>
        </w:rPr>
      </w:pPr>
      <w:r>
        <w:rPr>
          <w:rFonts w:ascii="ＭＳ Ｐゴシック" w:eastAsia="ＭＳ Ｐゴシック" w:hAnsi="ＭＳ Ｐゴシック" w:hint="eastAsia"/>
          <w:kern w:val="0"/>
          <w:sz w:val="22"/>
          <w:lang w:val="es-ES"/>
        </w:rPr>
        <w:t>必要があると述べた。</w:t>
      </w:r>
    </w:p>
    <w:p w:rsidR="00AA5EBD" w:rsidRDefault="00471773" w:rsidP="00AA5EBD">
      <w:pPr>
        <w:ind w:left="44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（３</w:t>
      </w:r>
      <w:r w:rsidR="00AA5EBD">
        <w:rPr>
          <w:rFonts w:ascii="ＭＳ Ｐゴシック" w:eastAsia="ＭＳ Ｐゴシック" w:hAnsi="ＭＳ Ｐゴシック" w:hint="eastAsia"/>
          <w:sz w:val="22"/>
        </w:rPr>
        <w:t>）メルコスール</w:t>
      </w:r>
    </w:p>
    <w:p w:rsidR="00AA5EBD" w:rsidRDefault="00AA5EBD" w:rsidP="00AA5EBD">
      <w:pPr>
        <w:ind w:left="840"/>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９日，当地メルコスール本部にてメルコスール議会第１３回臨時会合が実施された。右会合では，ウルグアイ政府深水港省庁間委員会よりロチャ県深水港建設計画に</w:t>
      </w:r>
      <w:r>
        <w:rPr>
          <w:rFonts w:ascii="ＭＳ Ｐゴシック" w:eastAsia="ＭＳ Ｐゴシック" w:hAnsi="ＭＳ Ｐゴシック" w:hint="eastAsia"/>
          <w:kern w:val="0"/>
          <w:sz w:val="22"/>
        </w:rPr>
        <w:lastRenderedPageBreak/>
        <w:t>つき説明が行われた。ムヒカ大統領も出席し演説した</w:t>
      </w:r>
    </w:p>
    <w:p w:rsidR="00AA5EBD" w:rsidRDefault="00471773" w:rsidP="00AA5EBD">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（４</w:t>
      </w:r>
      <w:r w:rsidR="00AA5EBD">
        <w:rPr>
          <w:rFonts w:ascii="ＭＳ Ｐゴシック" w:eastAsia="ＭＳ Ｐゴシック" w:hAnsi="ＭＳ Ｐゴシック" w:hint="eastAsia"/>
          <w:sz w:val="22"/>
        </w:rPr>
        <w:t>）UPMセルロース工場問題</w:t>
      </w:r>
    </w:p>
    <w:p w:rsidR="00AA5EBD" w:rsidRDefault="00AA5EBD" w:rsidP="00AA5EBD">
      <w:pPr>
        <w:ind w:left="840"/>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１２日，UPMセルロース工場の年間生産量引き上げが認可された。右決定につきアルゼンチン政府は１３日，二国間関係を見直すと発表し，またハーグ国際司法裁判所に本件を再提訴する予定であると発表した。</w:t>
      </w:r>
    </w:p>
    <w:p w:rsidR="00AA5EBD" w:rsidRDefault="00471773" w:rsidP="00AA5EBD">
      <w:pPr>
        <w:ind w:leftChars="200" w:left="420"/>
        <w:rPr>
          <w:rFonts w:ascii="ＭＳ Ｐゴシック" w:eastAsia="ＭＳ Ｐゴシック" w:hAnsi="ＭＳ Ｐゴシック"/>
          <w:sz w:val="22"/>
        </w:rPr>
      </w:pPr>
      <w:r>
        <w:rPr>
          <w:rFonts w:ascii="ＭＳ Ｐゴシック" w:eastAsia="ＭＳ Ｐゴシック" w:hAnsi="ＭＳ Ｐゴシック" w:hint="eastAsia"/>
          <w:sz w:val="22"/>
        </w:rPr>
        <w:t>（５</w:t>
      </w:r>
      <w:r w:rsidR="00AA5EBD">
        <w:rPr>
          <w:rFonts w:ascii="ＭＳ Ｐゴシック" w:eastAsia="ＭＳ Ｐゴシック" w:hAnsi="ＭＳ Ｐゴシック" w:hint="eastAsia"/>
          <w:sz w:val="22"/>
        </w:rPr>
        <w:t>）国際機関関係</w:t>
      </w:r>
    </w:p>
    <w:p w:rsidR="00AA5EBD" w:rsidRDefault="00AA5EBD" w:rsidP="00AA5EBD">
      <w:pPr>
        <w:pStyle w:val="a3"/>
        <w:numPr>
          <w:ilvl w:val="2"/>
          <w:numId w:val="5"/>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４日，ウルグアイ政府は「鉱山における安全及び健康に関する国際労働機関（ILO）第１７６号条約」（１９９５年採択）を批准した。</w:t>
      </w:r>
    </w:p>
    <w:p w:rsidR="00AA5EBD" w:rsidRPr="00AA5EBD" w:rsidRDefault="00AA5EBD" w:rsidP="00AA5EBD">
      <w:pPr>
        <w:pStyle w:val="a3"/>
        <w:numPr>
          <w:ilvl w:val="2"/>
          <w:numId w:val="5"/>
        </w:numPr>
        <w:ind w:leftChars="0"/>
        <w:rPr>
          <w:rFonts w:ascii="ＭＳ Ｐゴシック" w:eastAsia="ＭＳ Ｐゴシック" w:hAnsi="ＭＳ Ｐゴシック"/>
          <w:kern w:val="0"/>
          <w:sz w:val="22"/>
        </w:rPr>
      </w:pPr>
      <w:r w:rsidRPr="00AA5EBD">
        <w:rPr>
          <w:rFonts w:ascii="ＭＳ Ｐゴシック" w:eastAsia="ＭＳ Ｐゴシック" w:hAnsi="ＭＳ Ｐゴシック" w:hint="eastAsia"/>
          <w:kern w:val="0"/>
          <w:sz w:val="22"/>
        </w:rPr>
        <w:t>４日，李勇（Li Yong）国連工業開発機関（UNIDO）事務局長が来訪し，クレイメルマン工業エネルギー鉱業大臣と当国のエネルギー計画，港湾等につき会談した。</w:t>
      </w:r>
    </w:p>
    <w:p w:rsidR="00AA5EBD" w:rsidRDefault="00AA5EBD" w:rsidP="00AA5EBD">
      <w:pPr>
        <w:pStyle w:val="a3"/>
        <w:numPr>
          <w:ilvl w:val="0"/>
          <w:numId w:val="5"/>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社会</w:t>
      </w:r>
    </w:p>
    <w:p w:rsidR="00AA5EBD" w:rsidRDefault="00AA5EBD" w:rsidP="00AA5EBD">
      <w:pPr>
        <w:pStyle w:val="a3"/>
        <w:ind w:leftChars="0" w:left="420"/>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（１）治安関係</w:t>
      </w:r>
    </w:p>
    <w:p w:rsidR="00AA5EBD" w:rsidRDefault="00AA5EBD" w:rsidP="00AA5EBD">
      <w:pPr>
        <w:pStyle w:val="a3"/>
        <w:ind w:leftChars="50" w:left="105" w:firstLineChars="334" w:firstLine="735"/>
        <w:rPr>
          <w:rFonts w:ascii="ＭＳ Ｐゴシック" w:eastAsia="ＭＳ Ｐゴシック" w:hAnsi="ＭＳ Ｐゴシック"/>
          <w:sz w:val="22"/>
        </w:rPr>
      </w:pPr>
      <w:r>
        <w:rPr>
          <w:rFonts w:ascii="ＭＳ Ｐゴシック" w:eastAsia="ＭＳ Ｐゴシック" w:hAnsi="ＭＳ Ｐゴシック" w:hint="eastAsia"/>
          <w:kern w:val="0"/>
          <w:sz w:val="22"/>
        </w:rPr>
        <w:t xml:space="preserve">ア　</w:t>
      </w:r>
      <w:r>
        <w:rPr>
          <w:rFonts w:ascii="ＭＳ Ｐゴシック" w:eastAsia="ＭＳ Ｐゴシック" w:hAnsi="ＭＳ Ｐゴシック" w:hint="eastAsia"/>
          <w:sz w:val="22"/>
          <w:lang w:val="es-ES_tradnl"/>
        </w:rPr>
        <w:t>犯罪凶悪化について，</w:t>
      </w:r>
      <w:r>
        <w:rPr>
          <w:rFonts w:ascii="ＭＳ Ｐゴシック" w:eastAsia="ＭＳ Ｐゴシック" w:hAnsi="ＭＳ Ｐゴシック" w:hint="eastAsia"/>
          <w:sz w:val="22"/>
        </w:rPr>
        <w:t>最近１０日間で発生した２件の事件に関する裁判所の関</w:t>
      </w:r>
    </w:p>
    <w:p w:rsidR="00AA5EBD" w:rsidRDefault="00AA5EBD" w:rsidP="00AA5EBD">
      <w:pPr>
        <w:pStyle w:val="a3"/>
        <w:ind w:leftChars="59" w:left="124" w:firstLineChars="484" w:firstLine="1065"/>
        <w:rPr>
          <w:rFonts w:ascii="ＭＳ Ｐゴシック" w:eastAsia="ＭＳ Ｐゴシック" w:hAnsi="ＭＳ Ｐゴシック"/>
          <w:sz w:val="22"/>
        </w:rPr>
      </w:pPr>
      <w:r>
        <w:rPr>
          <w:rFonts w:ascii="ＭＳ Ｐゴシック" w:eastAsia="ＭＳ Ｐゴシック" w:hAnsi="ＭＳ Ｐゴシック" w:hint="eastAsia"/>
          <w:sz w:val="22"/>
        </w:rPr>
        <w:t>連ファイルから，犯人らが犯行時に容赦なく発砲し，警察に追跡された際にもた</w:t>
      </w:r>
    </w:p>
    <w:p w:rsidR="00AA5EBD" w:rsidRDefault="00AA5EBD" w:rsidP="00AA5EBD">
      <w:pPr>
        <w:pStyle w:val="a3"/>
        <w:ind w:leftChars="59" w:left="124" w:firstLineChars="484" w:firstLine="1065"/>
        <w:rPr>
          <w:rFonts w:ascii="ＭＳ Ｐゴシック" w:eastAsia="ＭＳ Ｐゴシック" w:hAnsi="ＭＳ Ｐゴシック"/>
          <w:sz w:val="22"/>
        </w:rPr>
      </w:pPr>
      <w:r>
        <w:rPr>
          <w:rFonts w:ascii="ＭＳ Ｐゴシック" w:eastAsia="ＭＳ Ｐゴシック" w:hAnsi="ＭＳ Ｐゴシック" w:hint="eastAsia"/>
          <w:sz w:val="22"/>
        </w:rPr>
        <w:t>とえ警察官であろうと同様に発砲していることが確認されている。なお，警察幹</w:t>
      </w:r>
    </w:p>
    <w:p w:rsidR="00AA5EBD" w:rsidRDefault="00AA5EBD" w:rsidP="00AA5EBD">
      <w:pPr>
        <w:pStyle w:val="a3"/>
        <w:ind w:leftChars="59" w:left="124" w:firstLineChars="484" w:firstLine="1065"/>
        <w:rPr>
          <w:rFonts w:ascii="ＭＳ Ｐゴシック" w:eastAsia="ＭＳ Ｐゴシック" w:hAnsi="ＭＳ Ｐゴシック"/>
          <w:sz w:val="22"/>
        </w:rPr>
      </w:pPr>
      <w:r>
        <w:rPr>
          <w:rFonts w:ascii="ＭＳ Ｐゴシック" w:eastAsia="ＭＳ Ｐゴシック" w:hAnsi="ＭＳ Ｐゴシック" w:hint="eastAsia"/>
          <w:sz w:val="22"/>
        </w:rPr>
        <w:t>部によると，警察官への発砲は１年半前ごろから始まり，主に追跡時又は麻薬</w:t>
      </w:r>
    </w:p>
    <w:p w:rsidR="00AA5EBD" w:rsidRDefault="00AA5EBD" w:rsidP="00AA5EBD">
      <w:pPr>
        <w:pStyle w:val="a3"/>
        <w:ind w:leftChars="199" w:left="418" w:firstLineChars="347" w:firstLine="763"/>
        <w:rPr>
          <w:rFonts w:ascii="ＭＳ Ｐゴシック" w:eastAsia="ＭＳ Ｐゴシック" w:hAnsi="ＭＳ Ｐゴシック"/>
          <w:sz w:val="22"/>
        </w:rPr>
      </w:pPr>
      <w:r>
        <w:rPr>
          <w:rFonts w:ascii="ＭＳ Ｐゴシック" w:eastAsia="ＭＳ Ｐゴシック" w:hAnsi="ＭＳ Ｐゴシック" w:hint="eastAsia"/>
          <w:sz w:val="22"/>
        </w:rPr>
        <w:t>使用時である。また，検事によると，最近 犯罪者による警察官への不服従が目</w:t>
      </w:r>
    </w:p>
    <w:p w:rsidR="00AA5EBD" w:rsidRDefault="00AA5EBD" w:rsidP="00AA5EBD">
      <w:pPr>
        <w:pStyle w:val="a3"/>
        <w:ind w:leftChars="199" w:left="418" w:firstLineChars="347" w:firstLine="763"/>
        <w:rPr>
          <w:rFonts w:ascii="ＭＳ Ｐゴシック" w:eastAsia="ＭＳ Ｐゴシック" w:hAnsi="ＭＳ Ｐゴシック"/>
          <w:sz w:val="22"/>
        </w:rPr>
      </w:pPr>
      <w:r>
        <w:rPr>
          <w:rFonts w:ascii="ＭＳ Ｐゴシック" w:eastAsia="ＭＳ Ｐゴシック" w:hAnsi="ＭＳ Ｐゴシック" w:hint="eastAsia"/>
          <w:sz w:val="22"/>
        </w:rPr>
        <w:t>立ち，警察官も発砲することで，一般人を巻き添えにしたり，犯人を負傷させたり</w:t>
      </w:r>
    </w:p>
    <w:p w:rsidR="00AA5EBD" w:rsidRDefault="00AA5EBD" w:rsidP="00AA5EBD">
      <w:pPr>
        <w:pStyle w:val="a3"/>
        <w:ind w:leftChars="199" w:left="418" w:firstLineChars="347" w:firstLine="763"/>
        <w:rPr>
          <w:rFonts w:ascii="ＭＳ Ｐゴシック" w:eastAsia="ＭＳ Ｐゴシック" w:hAnsi="ＭＳ Ｐゴシック"/>
          <w:sz w:val="22"/>
        </w:rPr>
      </w:pPr>
      <w:r>
        <w:rPr>
          <w:rFonts w:ascii="ＭＳ Ｐゴシック" w:eastAsia="ＭＳ Ｐゴシック" w:hAnsi="ＭＳ Ｐゴシック" w:hint="eastAsia"/>
          <w:sz w:val="22"/>
        </w:rPr>
        <w:t>することで刑事責任を問われる（特に背後から発砲した場合等）ことを恐れて，</w:t>
      </w:r>
    </w:p>
    <w:p w:rsidR="00AA5EBD" w:rsidRDefault="00AA5EBD" w:rsidP="00AA5EBD">
      <w:pPr>
        <w:pStyle w:val="a3"/>
        <w:ind w:leftChars="199" w:left="418" w:firstLineChars="347" w:firstLine="763"/>
        <w:rPr>
          <w:rFonts w:ascii="ＭＳ Ｐゴシック" w:eastAsia="ＭＳ Ｐゴシック" w:hAnsi="ＭＳ Ｐゴシック"/>
          <w:sz w:val="22"/>
          <w:lang w:val="es-ES_tradnl"/>
        </w:rPr>
      </w:pPr>
      <w:r>
        <w:rPr>
          <w:rFonts w:ascii="ＭＳ Ｐゴシック" w:eastAsia="ＭＳ Ｐゴシック" w:hAnsi="ＭＳ Ｐゴシック" w:hint="eastAsia"/>
          <w:sz w:val="22"/>
        </w:rPr>
        <w:t>発砲できない状況にあることを指摘している。</w:t>
      </w:r>
    </w:p>
    <w:p w:rsidR="00AA5EBD" w:rsidRDefault="00AA5EBD" w:rsidP="00AA5EBD">
      <w:pPr>
        <w:pStyle w:val="a3"/>
        <w:ind w:leftChars="100" w:left="210" w:firstLineChars="250" w:firstLine="550"/>
        <w:rPr>
          <w:rFonts w:ascii="ＭＳ Ｐゴシック" w:eastAsia="ＭＳ Ｐゴシック" w:hAnsi="ＭＳ Ｐゴシック"/>
          <w:sz w:val="22"/>
        </w:rPr>
      </w:pPr>
      <w:r>
        <w:rPr>
          <w:rFonts w:ascii="ＭＳ Ｐゴシック" w:eastAsia="ＭＳ Ｐゴシック" w:hAnsi="ＭＳ Ｐゴシック" w:hint="eastAsia"/>
          <w:kern w:val="0"/>
          <w:sz w:val="22"/>
          <w:lang w:val="es-ES_tradnl"/>
        </w:rPr>
        <w:t xml:space="preserve">イ　</w:t>
      </w:r>
      <w:r>
        <w:rPr>
          <w:rFonts w:ascii="ＭＳ Ｐゴシック" w:eastAsia="ＭＳ Ｐゴシック" w:hAnsi="ＭＳ Ｐゴシック" w:hint="eastAsia"/>
          <w:sz w:val="22"/>
        </w:rPr>
        <w:t>司法や警察関係者によると，少年犯罪における銃の使用が増加している。背景</w:t>
      </w:r>
    </w:p>
    <w:p w:rsidR="00AA5EBD" w:rsidRDefault="00AA5EBD" w:rsidP="00AA5EBD">
      <w:pPr>
        <w:pStyle w:val="a3"/>
        <w:ind w:leftChars="100" w:left="210" w:firstLineChars="400" w:firstLine="880"/>
        <w:rPr>
          <w:rFonts w:ascii="ＭＳ Ｐゴシック" w:eastAsia="ＭＳ Ｐゴシック" w:hAnsi="ＭＳ Ｐゴシック"/>
          <w:sz w:val="22"/>
        </w:rPr>
      </w:pPr>
      <w:r>
        <w:rPr>
          <w:rFonts w:ascii="ＭＳ Ｐゴシック" w:eastAsia="ＭＳ Ｐゴシック" w:hAnsi="ＭＳ Ｐゴシック" w:hint="eastAsia"/>
          <w:sz w:val="22"/>
        </w:rPr>
        <w:t>には，どんな武器を使用しても少年法で保護されていることや，最近の商店経営</w:t>
      </w:r>
    </w:p>
    <w:p w:rsidR="00AA5EBD" w:rsidRDefault="00AA5EBD" w:rsidP="00AA5EBD">
      <w:pPr>
        <w:pStyle w:val="a3"/>
        <w:ind w:leftChars="100" w:left="210" w:firstLineChars="400" w:firstLine="880"/>
        <w:rPr>
          <w:rFonts w:ascii="ＭＳ Ｐゴシック" w:eastAsia="ＭＳ Ｐゴシック" w:hAnsi="ＭＳ Ｐゴシック"/>
          <w:sz w:val="22"/>
        </w:rPr>
      </w:pPr>
      <w:r>
        <w:rPr>
          <w:rFonts w:ascii="ＭＳ Ｐゴシック" w:eastAsia="ＭＳ Ｐゴシック" w:hAnsi="ＭＳ Ｐゴシック" w:hint="eastAsia"/>
          <w:sz w:val="22"/>
        </w:rPr>
        <w:t>者による銃器の正当な所持の増加等を受けて，「撃たれる前に撃つ」という，銃は</w:t>
      </w:r>
    </w:p>
    <w:p w:rsidR="00AA5EBD" w:rsidRDefault="00AA5EBD" w:rsidP="00AA5EBD">
      <w:pPr>
        <w:pStyle w:val="a3"/>
        <w:ind w:leftChars="100" w:left="210" w:firstLineChars="400" w:firstLine="880"/>
        <w:rPr>
          <w:rFonts w:ascii="ＭＳ Ｐゴシック" w:eastAsia="ＭＳ Ｐゴシック" w:hAnsi="ＭＳ Ｐゴシック"/>
          <w:sz w:val="22"/>
        </w:rPr>
      </w:pPr>
      <w:r>
        <w:rPr>
          <w:rFonts w:ascii="ＭＳ Ｐゴシック" w:eastAsia="ＭＳ Ｐゴシック" w:hAnsi="ＭＳ Ｐゴシック" w:hint="eastAsia"/>
          <w:sz w:val="22"/>
        </w:rPr>
        <w:t>使用するためにあるといった意識が蔓延している。</w:t>
      </w:r>
    </w:p>
    <w:p w:rsidR="00AA5EBD" w:rsidRDefault="00AA5EBD" w:rsidP="00AA5EBD">
      <w:pPr>
        <w:pStyle w:val="a3"/>
        <w:ind w:leftChars="0" w:left="750"/>
        <w:rPr>
          <w:rFonts w:ascii="ＭＳ Ｐゴシック" w:eastAsia="ＭＳ Ｐゴシック" w:hAnsi="ＭＳ Ｐゴシック"/>
          <w:sz w:val="22"/>
        </w:rPr>
      </w:pPr>
      <w:r>
        <w:rPr>
          <w:rFonts w:ascii="ＭＳ Ｐゴシック" w:eastAsia="ＭＳ Ｐゴシック" w:hAnsi="ＭＳ Ｐゴシック" w:hint="eastAsia"/>
          <w:sz w:val="22"/>
        </w:rPr>
        <w:t>ウ　司法官憲における監視カメラの録画画像の有効性について，警察と司法関係者</w:t>
      </w:r>
    </w:p>
    <w:p w:rsidR="00AA5EBD" w:rsidRDefault="00AA5EBD" w:rsidP="00AA5EBD">
      <w:pPr>
        <w:pStyle w:val="a3"/>
        <w:ind w:leftChars="0" w:left="1080"/>
        <w:rPr>
          <w:rFonts w:ascii="ＭＳ Ｐゴシック" w:eastAsia="ＭＳ Ｐゴシック" w:hAnsi="ＭＳ Ｐゴシック"/>
          <w:sz w:val="22"/>
        </w:rPr>
      </w:pPr>
      <w:r>
        <w:rPr>
          <w:rFonts w:ascii="ＭＳ Ｐゴシック" w:eastAsia="ＭＳ Ｐゴシック" w:hAnsi="ＭＳ Ｐゴシック" w:hint="eastAsia"/>
          <w:sz w:val="22"/>
        </w:rPr>
        <w:t>との間で見解の相違が確認されている。ボノミ内相は同画像を証拠材料として参考にする判事と，そうでない判事が居ることを批判。</w:t>
      </w:r>
    </w:p>
    <w:p w:rsidR="00AA5EBD" w:rsidRDefault="00AA5EBD" w:rsidP="00AA5EBD">
      <w:pPr>
        <w:pStyle w:val="a3"/>
        <w:ind w:leftChars="0" w:left="420" w:firstLine="330"/>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エ　旧市街，セントロ及びコルドン地区には約３００台の監視カメラが設置されており，</w:t>
      </w:r>
    </w:p>
    <w:p w:rsidR="00AA5EBD" w:rsidRDefault="00AA5EBD" w:rsidP="00AA5EBD">
      <w:pPr>
        <w:pStyle w:val="a3"/>
        <w:ind w:leftChars="0" w:left="420" w:firstLineChars="300" w:firstLine="660"/>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２４時間警察によって監視されている。</w:t>
      </w:r>
    </w:p>
    <w:p w:rsidR="00AA5EBD" w:rsidRDefault="00AA5EBD" w:rsidP="00AA5EBD">
      <w:pP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　　（２）社会</w:t>
      </w:r>
    </w:p>
    <w:p w:rsidR="00AA5EBD" w:rsidRDefault="00AA5EBD" w:rsidP="00AA5EBD">
      <w:pPr>
        <w:ind w:leftChars="300" w:left="960" w:hangingChars="150" w:hanging="330"/>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ア　１２日、ウルグアイ化学薬学協会は、非医療用向精神目的大麻の薬局での販売許可を撤回するよう政府に求める署名キャンペーンを開始した。</w:t>
      </w:r>
    </w:p>
    <w:p w:rsidR="00AA5EBD" w:rsidRDefault="00AA5EBD" w:rsidP="00AA5EBD">
      <w:pPr>
        <w:ind w:leftChars="300" w:left="960" w:hangingChars="150" w:hanging="330"/>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イ　２４日、当地主要紙は、ウルグアイ大麻研究協会（AECU）が大麻規制管理法にもとづき、会員制クラブとしての登録を教育文化省に対し申請したと報じた。</w:t>
      </w:r>
    </w:p>
    <w:p w:rsidR="00AA5EBD" w:rsidRDefault="00AA5EBD" w:rsidP="00AA5EBD">
      <w:pPr>
        <w:jc w:val="right"/>
        <w:rPr>
          <w:rFonts w:ascii="ＭＳ Ｐゴシック" w:eastAsia="ＭＳ Ｐゴシック" w:hAnsi="ＭＳ Ｐゴシック"/>
          <w:sz w:val="22"/>
          <w:lang w:val="es-ES"/>
        </w:rPr>
      </w:pPr>
      <w:r>
        <w:rPr>
          <w:rFonts w:ascii="ＭＳ Ｐゴシック" w:eastAsia="ＭＳ Ｐゴシック" w:hAnsi="ＭＳ Ｐゴシック" w:hint="eastAsia"/>
          <w:sz w:val="22"/>
          <w:lang w:val="es-ES"/>
        </w:rPr>
        <w:t>(了)</w:t>
      </w:r>
    </w:p>
    <w:sectPr w:rsidR="00AA5EBD" w:rsidSect="00966B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8D9" w:rsidRDefault="00C778D9" w:rsidP="004A5360">
      <w:r>
        <w:separator/>
      </w:r>
    </w:p>
  </w:endnote>
  <w:endnote w:type="continuationSeparator" w:id="0">
    <w:p w:rsidR="00C778D9" w:rsidRDefault="00C778D9" w:rsidP="004A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8D9" w:rsidRDefault="00C778D9" w:rsidP="004A5360">
      <w:r>
        <w:separator/>
      </w:r>
    </w:p>
  </w:footnote>
  <w:footnote w:type="continuationSeparator" w:id="0">
    <w:p w:rsidR="00C778D9" w:rsidRDefault="00C778D9" w:rsidP="004A53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E0C6A"/>
    <w:multiLevelType w:val="hybridMultilevel"/>
    <w:tmpl w:val="D0607D2C"/>
    <w:lvl w:ilvl="0" w:tplc="323ECAEA">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4F1C259E"/>
    <w:multiLevelType w:val="hybridMultilevel"/>
    <w:tmpl w:val="441EB71A"/>
    <w:lvl w:ilvl="0" w:tplc="E2FA3ACE">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54285513"/>
    <w:multiLevelType w:val="hybridMultilevel"/>
    <w:tmpl w:val="F2E282B6"/>
    <w:lvl w:ilvl="0" w:tplc="F2D205C4">
      <w:start w:val="1"/>
      <w:numFmt w:val="aiueoFullWidth"/>
      <w:lvlText w:val="%1"/>
      <w:lvlJc w:val="left"/>
      <w:pPr>
        <w:ind w:left="420" w:hanging="420"/>
      </w:pPr>
      <w:rPr>
        <w:rFonts w:hint="eastAsia"/>
      </w:rPr>
    </w:lvl>
    <w:lvl w:ilvl="1" w:tplc="28E2BA32">
      <w:start w:val="1"/>
      <w:numFmt w:val="aiueo"/>
      <w:lvlText w:val="(%2)"/>
      <w:lvlJc w:val="left"/>
      <w:pPr>
        <w:ind w:left="885" w:hanging="465"/>
      </w:pPr>
      <w:rPr>
        <w:rFonts w:hint="default"/>
      </w:rPr>
    </w:lvl>
    <w:lvl w:ilvl="2" w:tplc="61C8CBF4">
      <w:start w:val="1"/>
      <w:numFmt w:val="aiueo"/>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B661BC2"/>
    <w:multiLevelType w:val="hybridMultilevel"/>
    <w:tmpl w:val="2F342860"/>
    <w:lvl w:ilvl="0" w:tplc="F13888A2">
      <w:start w:val="1"/>
      <w:numFmt w:val="decimalFullWidth"/>
      <w:lvlText w:val="%1."/>
      <w:lvlJc w:val="left"/>
      <w:pPr>
        <w:ind w:left="420" w:hanging="420"/>
      </w:pPr>
      <w:rPr>
        <w:rFonts w:hint="eastAsia"/>
      </w:rPr>
    </w:lvl>
    <w:lvl w:ilvl="1" w:tplc="323ECAEA">
      <w:start w:val="1"/>
      <w:numFmt w:val="decimalFullWidth"/>
      <w:lvlText w:val="(%2)"/>
      <w:lvlJc w:val="left"/>
      <w:pPr>
        <w:ind w:left="840" w:hanging="420"/>
      </w:pPr>
      <w:rPr>
        <w:rFonts w:hint="eastAsia"/>
      </w:rPr>
    </w:lvl>
    <w:lvl w:ilvl="2" w:tplc="43EAD6BA">
      <w:start w:val="1"/>
      <w:numFmt w:val="aiueo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hyphenationZone w:val="42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E1F"/>
    <w:rsid w:val="000004B6"/>
    <w:rsid w:val="000020CB"/>
    <w:rsid w:val="000038C5"/>
    <w:rsid w:val="00003C28"/>
    <w:rsid w:val="00005CD0"/>
    <w:rsid w:val="00010C8F"/>
    <w:rsid w:val="00011AC0"/>
    <w:rsid w:val="00012708"/>
    <w:rsid w:val="00012FD1"/>
    <w:rsid w:val="00014BA5"/>
    <w:rsid w:val="00015306"/>
    <w:rsid w:val="00015FD0"/>
    <w:rsid w:val="00021D6A"/>
    <w:rsid w:val="00022FB8"/>
    <w:rsid w:val="00023A60"/>
    <w:rsid w:val="00023FCD"/>
    <w:rsid w:val="0002618E"/>
    <w:rsid w:val="000265B8"/>
    <w:rsid w:val="00026773"/>
    <w:rsid w:val="000304C0"/>
    <w:rsid w:val="000345CB"/>
    <w:rsid w:val="00036702"/>
    <w:rsid w:val="000370F6"/>
    <w:rsid w:val="00037BC9"/>
    <w:rsid w:val="000401EC"/>
    <w:rsid w:val="0004198D"/>
    <w:rsid w:val="00043512"/>
    <w:rsid w:val="00043CFE"/>
    <w:rsid w:val="00043FAD"/>
    <w:rsid w:val="00045809"/>
    <w:rsid w:val="00046629"/>
    <w:rsid w:val="00047316"/>
    <w:rsid w:val="00051DEE"/>
    <w:rsid w:val="0005203C"/>
    <w:rsid w:val="00052A9C"/>
    <w:rsid w:val="00052B1A"/>
    <w:rsid w:val="00057383"/>
    <w:rsid w:val="00061B19"/>
    <w:rsid w:val="00061FCF"/>
    <w:rsid w:val="00063FFE"/>
    <w:rsid w:val="000645EC"/>
    <w:rsid w:val="00070675"/>
    <w:rsid w:val="00070DB3"/>
    <w:rsid w:val="0007255F"/>
    <w:rsid w:val="0007297C"/>
    <w:rsid w:val="000742F1"/>
    <w:rsid w:val="00081B22"/>
    <w:rsid w:val="00082AF2"/>
    <w:rsid w:val="00083040"/>
    <w:rsid w:val="0009270E"/>
    <w:rsid w:val="0009404B"/>
    <w:rsid w:val="00094858"/>
    <w:rsid w:val="00095399"/>
    <w:rsid w:val="00097D43"/>
    <w:rsid w:val="000A0EEC"/>
    <w:rsid w:val="000A3B60"/>
    <w:rsid w:val="000A3D44"/>
    <w:rsid w:val="000A6B06"/>
    <w:rsid w:val="000B27F0"/>
    <w:rsid w:val="000B490C"/>
    <w:rsid w:val="000B6E2E"/>
    <w:rsid w:val="000C3DF5"/>
    <w:rsid w:val="000C54DC"/>
    <w:rsid w:val="000C69CE"/>
    <w:rsid w:val="000C71CC"/>
    <w:rsid w:val="000D071E"/>
    <w:rsid w:val="000D2154"/>
    <w:rsid w:val="000D3F49"/>
    <w:rsid w:val="000D4E9B"/>
    <w:rsid w:val="000D6571"/>
    <w:rsid w:val="000E2A39"/>
    <w:rsid w:val="000E520D"/>
    <w:rsid w:val="000E5C36"/>
    <w:rsid w:val="000F47C0"/>
    <w:rsid w:val="000F5DA2"/>
    <w:rsid w:val="000F6891"/>
    <w:rsid w:val="0010222F"/>
    <w:rsid w:val="001025C6"/>
    <w:rsid w:val="00102F72"/>
    <w:rsid w:val="00104BA2"/>
    <w:rsid w:val="00106FE7"/>
    <w:rsid w:val="0011064A"/>
    <w:rsid w:val="001128A7"/>
    <w:rsid w:val="0011419F"/>
    <w:rsid w:val="00114CD7"/>
    <w:rsid w:val="001154DF"/>
    <w:rsid w:val="00115561"/>
    <w:rsid w:val="001165D1"/>
    <w:rsid w:val="00116B6D"/>
    <w:rsid w:val="0012322B"/>
    <w:rsid w:val="001264DB"/>
    <w:rsid w:val="00127957"/>
    <w:rsid w:val="001313C5"/>
    <w:rsid w:val="001325B9"/>
    <w:rsid w:val="00133E45"/>
    <w:rsid w:val="00134D27"/>
    <w:rsid w:val="001358E0"/>
    <w:rsid w:val="00135AF2"/>
    <w:rsid w:val="001410E7"/>
    <w:rsid w:val="00141FB7"/>
    <w:rsid w:val="00143052"/>
    <w:rsid w:val="00143C18"/>
    <w:rsid w:val="00144D4A"/>
    <w:rsid w:val="00145FC4"/>
    <w:rsid w:val="00146938"/>
    <w:rsid w:val="00146D26"/>
    <w:rsid w:val="00146E04"/>
    <w:rsid w:val="00147C64"/>
    <w:rsid w:val="00153A29"/>
    <w:rsid w:val="00153CCC"/>
    <w:rsid w:val="00161F85"/>
    <w:rsid w:val="0017060B"/>
    <w:rsid w:val="00171FEF"/>
    <w:rsid w:val="00172A36"/>
    <w:rsid w:val="00173419"/>
    <w:rsid w:val="00173A2A"/>
    <w:rsid w:val="00180C3F"/>
    <w:rsid w:val="001823F5"/>
    <w:rsid w:val="00182FB6"/>
    <w:rsid w:val="001856B7"/>
    <w:rsid w:val="00190EE3"/>
    <w:rsid w:val="00191232"/>
    <w:rsid w:val="00193530"/>
    <w:rsid w:val="001943C5"/>
    <w:rsid w:val="00194A97"/>
    <w:rsid w:val="00196ED3"/>
    <w:rsid w:val="001A0A61"/>
    <w:rsid w:val="001A1755"/>
    <w:rsid w:val="001A1AD7"/>
    <w:rsid w:val="001A2805"/>
    <w:rsid w:val="001A4E5F"/>
    <w:rsid w:val="001B1487"/>
    <w:rsid w:val="001B271A"/>
    <w:rsid w:val="001B45B1"/>
    <w:rsid w:val="001B4D95"/>
    <w:rsid w:val="001B7AAD"/>
    <w:rsid w:val="001C03BF"/>
    <w:rsid w:val="001C0A48"/>
    <w:rsid w:val="001C363B"/>
    <w:rsid w:val="001C4ABC"/>
    <w:rsid w:val="001C4C37"/>
    <w:rsid w:val="001C601C"/>
    <w:rsid w:val="001C66F7"/>
    <w:rsid w:val="001C7B5A"/>
    <w:rsid w:val="001D01E6"/>
    <w:rsid w:val="001D1CA3"/>
    <w:rsid w:val="001D38BA"/>
    <w:rsid w:val="001E02C9"/>
    <w:rsid w:val="001E34D5"/>
    <w:rsid w:val="001E7304"/>
    <w:rsid w:val="001E776A"/>
    <w:rsid w:val="001F0593"/>
    <w:rsid w:val="001F1277"/>
    <w:rsid w:val="001F146D"/>
    <w:rsid w:val="001F1C86"/>
    <w:rsid w:val="001F29FF"/>
    <w:rsid w:val="001F3283"/>
    <w:rsid w:val="001F32EF"/>
    <w:rsid w:val="001F4E9A"/>
    <w:rsid w:val="001F553B"/>
    <w:rsid w:val="001F5DCB"/>
    <w:rsid w:val="001F7F36"/>
    <w:rsid w:val="0020158D"/>
    <w:rsid w:val="00203A1F"/>
    <w:rsid w:val="0020621A"/>
    <w:rsid w:val="002064F1"/>
    <w:rsid w:val="00210579"/>
    <w:rsid w:val="0021075A"/>
    <w:rsid w:val="00211954"/>
    <w:rsid w:val="00212A27"/>
    <w:rsid w:val="00217BC8"/>
    <w:rsid w:val="00220BAD"/>
    <w:rsid w:val="00222073"/>
    <w:rsid w:val="00222CD9"/>
    <w:rsid w:val="00223398"/>
    <w:rsid w:val="002247DF"/>
    <w:rsid w:val="00227574"/>
    <w:rsid w:val="002304B9"/>
    <w:rsid w:val="00232B5A"/>
    <w:rsid w:val="0023315A"/>
    <w:rsid w:val="0023398A"/>
    <w:rsid w:val="00237253"/>
    <w:rsid w:val="00240E13"/>
    <w:rsid w:val="002420A9"/>
    <w:rsid w:val="00242CD6"/>
    <w:rsid w:val="002439AB"/>
    <w:rsid w:val="00243FDF"/>
    <w:rsid w:val="0024649E"/>
    <w:rsid w:val="00246EE5"/>
    <w:rsid w:val="002472B5"/>
    <w:rsid w:val="002540C1"/>
    <w:rsid w:val="002574B3"/>
    <w:rsid w:val="002615D3"/>
    <w:rsid w:val="00261894"/>
    <w:rsid w:val="00261A7F"/>
    <w:rsid w:val="002622F0"/>
    <w:rsid w:val="002625E3"/>
    <w:rsid w:val="00262F44"/>
    <w:rsid w:val="00265098"/>
    <w:rsid w:val="0026652C"/>
    <w:rsid w:val="00267D15"/>
    <w:rsid w:val="0027192B"/>
    <w:rsid w:val="00271A56"/>
    <w:rsid w:val="00273017"/>
    <w:rsid w:val="0027362B"/>
    <w:rsid w:val="0028192A"/>
    <w:rsid w:val="00283463"/>
    <w:rsid w:val="00283A6B"/>
    <w:rsid w:val="0028542A"/>
    <w:rsid w:val="0029118E"/>
    <w:rsid w:val="00291C13"/>
    <w:rsid w:val="00291C29"/>
    <w:rsid w:val="00291ED3"/>
    <w:rsid w:val="0029246B"/>
    <w:rsid w:val="00293C5B"/>
    <w:rsid w:val="0029531E"/>
    <w:rsid w:val="00295361"/>
    <w:rsid w:val="00297F8C"/>
    <w:rsid w:val="002A0C2E"/>
    <w:rsid w:val="002A24F5"/>
    <w:rsid w:val="002A74B2"/>
    <w:rsid w:val="002B0DEB"/>
    <w:rsid w:val="002B2219"/>
    <w:rsid w:val="002B5F61"/>
    <w:rsid w:val="002B6402"/>
    <w:rsid w:val="002B6832"/>
    <w:rsid w:val="002C142D"/>
    <w:rsid w:val="002C159A"/>
    <w:rsid w:val="002C238D"/>
    <w:rsid w:val="002C2B3C"/>
    <w:rsid w:val="002C3742"/>
    <w:rsid w:val="002C571C"/>
    <w:rsid w:val="002C5C86"/>
    <w:rsid w:val="002D12B3"/>
    <w:rsid w:val="002D4AE4"/>
    <w:rsid w:val="002D7559"/>
    <w:rsid w:val="002E2B00"/>
    <w:rsid w:val="002E352B"/>
    <w:rsid w:val="002E3D86"/>
    <w:rsid w:val="002E4B62"/>
    <w:rsid w:val="002E50BA"/>
    <w:rsid w:val="002E7450"/>
    <w:rsid w:val="002F049A"/>
    <w:rsid w:val="002F3B35"/>
    <w:rsid w:val="002F4EEB"/>
    <w:rsid w:val="002F6243"/>
    <w:rsid w:val="002F7EA6"/>
    <w:rsid w:val="00301673"/>
    <w:rsid w:val="003031B6"/>
    <w:rsid w:val="0030344D"/>
    <w:rsid w:val="003065C1"/>
    <w:rsid w:val="003073D6"/>
    <w:rsid w:val="00310808"/>
    <w:rsid w:val="00313EBF"/>
    <w:rsid w:val="00316353"/>
    <w:rsid w:val="003163B8"/>
    <w:rsid w:val="003170FB"/>
    <w:rsid w:val="00317D69"/>
    <w:rsid w:val="0032000C"/>
    <w:rsid w:val="003224CE"/>
    <w:rsid w:val="003225DA"/>
    <w:rsid w:val="00323D3D"/>
    <w:rsid w:val="00325DB4"/>
    <w:rsid w:val="0032748E"/>
    <w:rsid w:val="003305C3"/>
    <w:rsid w:val="00331BAE"/>
    <w:rsid w:val="00333572"/>
    <w:rsid w:val="0033419A"/>
    <w:rsid w:val="00334750"/>
    <w:rsid w:val="00335179"/>
    <w:rsid w:val="003428DD"/>
    <w:rsid w:val="00342D22"/>
    <w:rsid w:val="00343684"/>
    <w:rsid w:val="003439A3"/>
    <w:rsid w:val="00344FEA"/>
    <w:rsid w:val="00346B5C"/>
    <w:rsid w:val="00351EC9"/>
    <w:rsid w:val="00353BDE"/>
    <w:rsid w:val="00357DDE"/>
    <w:rsid w:val="00363CC6"/>
    <w:rsid w:val="00363F97"/>
    <w:rsid w:val="00364CF4"/>
    <w:rsid w:val="00374CEF"/>
    <w:rsid w:val="003769A2"/>
    <w:rsid w:val="00376C18"/>
    <w:rsid w:val="00380908"/>
    <w:rsid w:val="00381F57"/>
    <w:rsid w:val="00385CDA"/>
    <w:rsid w:val="00386267"/>
    <w:rsid w:val="0038733C"/>
    <w:rsid w:val="00392C64"/>
    <w:rsid w:val="00392FC5"/>
    <w:rsid w:val="003959DD"/>
    <w:rsid w:val="003A12EE"/>
    <w:rsid w:val="003A1E4C"/>
    <w:rsid w:val="003A273B"/>
    <w:rsid w:val="003A4F95"/>
    <w:rsid w:val="003A5E29"/>
    <w:rsid w:val="003A5E58"/>
    <w:rsid w:val="003A5EC8"/>
    <w:rsid w:val="003A687F"/>
    <w:rsid w:val="003A6F34"/>
    <w:rsid w:val="003B07C4"/>
    <w:rsid w:val="003B64A9"/>
    <w:rsid w:val="003B780E"/>
    <w:rsid w:val="003C1538"/>
    <w:rsid w:val="003C3E27"/>
    <w:rsid w:val="003C57AA"/>
    <w:rsid w:val="003D49C1"/>
    <w:rsid w:val="003E142E"/>
    <w:rsid w:val="003E30A2"/>
    <w:rsid w:val="003E427A"/>
    <w:rsid w:val="003E4FEF"/>
    <w:rsid w:val="003E76BD"/>
    <w:rsid w:val="003E7E04"/>
    <w:rsid w:val="003F00BF"/>
    <w:rsid w:val="003F4B58"/>
    <w:rsid w:val="003F7E81"/>
    <w:rsid w:val="00400501"/>
    <w:rsid w:val="0040088D"/>
    <w:rsid w:val="00401C88"/>
    <w:rsid w:val="00404979"/>
    <w:rsid w:val="00406AE3"/>
    <w:rsid w:val="00407AE3"/>
    <w:rsid w:val="00410B0E"/>
    <w:rsid w:val="00413086"/>
    <w:rsid w:val="0041375C"/>
    <w:rsid w:val="004169B2"/>
    <w:rsid w:val="00416C1A"/>
    <w:rsid w:val="00422C46"/>
    <w:rsid w:val="00424880"/>
    <w:rsid w:val="00430F88"/>
    <w:rsid w:val="00431244"/>
    <w:rsid w:val="00432DB9"/>
    <w:rsid w:val="004373F0"/>
    <w:rsid w:val="004375EF"/>
    <w:rsid w:val="0044177E"/>
    <w:rsid w:val="004418AB"/>
    <w:rsid w:val="0044212F"/>
    <w:rsid w:val="0044275F"/>
    <w:rsid w:val="0044303A"/>
    <w:rsid w:val="00446D28"/>
    <w:rsid w:val="004516CB"/>
    <w:rsid w:val="00451925"/>
    <w:rsid w:val="00454EF7"/>
    <w:rsid w:val="00455288"/>
    <w:rsid w:val="00455710"/>
    <w:rsid w:val="00460482"/>
    <w:rsid w:val="00464C6C"/>
    <w:rsid w:val="0046587E"/>
    <w:rsid w:val="0046796A"/>
    <w:rsid w:val="00470C1B"/>
    <w:rsid w:val="00471773"/>
    <w:rsid w:val="00471BBB"/>
    <w:rsid w:val="00472E11"/>
    <w:rsid w:val="00472F81"/>
    <w:rsid w:val="004733D3"/>
    <w:rsid w:val="0047483F"/>
    <w:rsid w:val="00474E9C"/>
    <w:rsid w:val="00481E88"/>
    <w:rsid w:val="0048323F"/>
    <w:rsid w:val="00485887"/>
    <w:rsid w:val="004860FC"/>
    <w:rsid w:val="00486FC2"/>
    <w:rsid w:val="0049174E"/>
    <w:rsid w:val="00494CBE"/>
    <w:rsid w:val="004952C8"/>
    <w:rsid w:val="00495DC5"/>
    <w:rsid w:val="00496E1B"/>
    <w:rsid w:val="004A0CE0"/>
    <w:rsid w:val="004A10D1"/>
    <w:rsid w:val="004A5360"/>
    <w:rsid w:val="004A5612"/>
    <w:rsid w:val="004A6B64"/>
    <w:rsid w:val="004A715A"/>
    <w:rsid w:val="004A75E6"/>
    <w:rsid w:val="004B00F7"/>
    <w:rsid w:val="004B574F"/>
    <w:rsid w:val="004B6063"/>
    <w:rsid w:val="004C0A65"/>
    <w:rsid w:val="004C1931"/>
    <w:rsid w:val="004C25FB"/>
    <w:rsid w:val="004C35CC"/>
    <w:rsid w:val="004C3E14"/>
    <w:rsid w:val="004C3ECE"/>
    <w:rsid w:val="004C4965"/>
    <w:rsid w:val="004C64C7"/>
    <w:rsid w:val="004C7BB3"/>
    <w:rsid w:val="004D237A"/>
    <w:rsid w:val="004D4146"/>
    <w:rsid w:val="004D48CE"/>
    <w:rsid w:val="004D5E57"/>
    <w:rsid w:val="004E2075"/>
    <w:rsid w:val="004E5602"/>
    <w:rsid w:val="004E62B2"/>
    <w:rsid w:val="004F0F3B"/>
    <w:rsid w:val="004F0F58"/>
    <w:rsid w:val="004F126D"/>
    <w:rsid w:val="004F2CD4"/>
    <w:rsid w:val="00501439"/>
    <w:rsid w:val="00504224"/>
    <w:rsid w:val="00505FC0"/>
    <w:rsid w:val="005069F3"/>
    <w:rsid w:val="00511085"/>
    <w:rsid w:val="00513B7D"/>
    <w:rsid w:val="00514556"/>
    <w:rsid w:val="005159B2"/>
    <w:rsid w:val="00521D5D"/>
    <w:rsid w:val="00521DF5"/>
    <w:rsid w:val="00523C9C"/>
    <w:rsid w:val="0052404B"/>
    <w:rsid w:val="00524C19"/>
    <w:rsid w:val="0052679B"/>
    <w:rsid w:val="00526895"/>
    <w:rsid w:val="0054053B"/>
    <w:rsid w:val="0054290D"/>
    <w:rsid w:val="00542D73"/>
    <w:rsid w:val="005447FA"/>
    <w:rsid w:val="00546F2E"/>
    <w:rsid w:val="0055000D"/>
    <w:rsid w:val="00550E43"/>
    <w:rsid w:val="0055251B"/>
    <w:rsid w:val="00552C1B"/>
    <w:rsid w:val="00556EEC"/>
    <w:rsid w:val="00561629"/>
    <w:rsid w:val="00561CE4"/>
    <w:rsid w:val="0056235A"/>
    <w:rsid w:val="00565219"/>
    <w:rsid w:val="00565A7A"/>
    <w:rsid w:val="0056669D"/>
    <w:rsid w:val="00567ABE"/>
    <w:rsid w:val="00575064"/>
    <w:rsid w:val="0057512C"/>
    <w:rsid w:val="00576AF7"/>
    <w:rsid w:val="00577009"/>
    <w:rsid w:val="00582913"/>
    <w:rsid w:val="00584ADE"/>
    <w:rsid w:val="00585C59"/>
    <w:rsid w:val="0058622E"/>
    <w:rsid w:val="0058747F"/>
    <w:rsid w:val="00590396"/>
    <w:rsid w:val="005938B4"/>
    <w:rsid w:val="005972F2"/>
    <w:rsid w:val="005A04AB"/>
    <w:rsid w:val="005A0896"/>
    <w:rsid w:val="005A0EA8"/>
    <w:rsid w:val="005A249E"/>
    <w:rsid w:val="005A3B6A"/>
    <w:rsid w:val="005A3C0D"/>
    <w:rsid w:val="005A5F12"/>
    <w:rsid w:val="005A6597"/>
    <w:rsid w:val="005A71B0"/>
    <w:rsid w:val="005A7284"/>
    <w:rsid w:val="005A7880"/>
    <w:rsid w:val="005B0C29"/>
    <w:rsid w:val="005B0F0F"/>
    <w:rsid w:val="005B60F8"/>
    <w:rsid w:val="005C0562"/>
    <w:rsid w:val="005C3B07"/>
    <w:rsid w:val="005C4489"/>
    <w:rsid w:val="005C4501"/>
    <w:rsid w:val="005C5CDD"/>
    <w:rsid w:val="005C72C1"/>
    <w:rsid w:val="005D0C1A"/>
    <w:rsid w:val="005D276B"/>
    <w:rsid w:val="005D2879"/>
    <w:rsid w:val="005D2C26"/>
    <w:rsid w:val="005D3A37"/>
    <w:rsid w:val="005D3DE8"/>
    <w:rsid w:val="005D68D2"/>
    <w:rsid w:val="005D7038"/>
    <w:rsid w:val="005E1C08"/>
    <w:rsid w:val="005E4C10"/>
    <w:rsid w:val="005E4EAF"/>
    <w:rsid w:val="005E6780"/>
    <w:rsid w:val="005F1ADF"/>
    <w:rsid w:val="005F459A"/>
    <w:rsid w:val="005F6C63"/>
    <w:rsid w:val="005F7A1B"/>
    <w:rsid w:val="006003D4"/>
    <w:rsid w:val="00600C22"/>
    <w:rsid w:val="006010EE"/>
    <w:rsid w:val="00603715"/>
    <w:rsid w:val="00603B79"/>
    <w:rsid w:val="00610A9D"/>
    <w:rsid w:val="0061343B"/>
    <w:rsid w:val="00614078"/>
    <w:rsid w:val="00625442"/>
    <w:rsid w:val="006258D1"/>
    <w:rsid w:val="0062615B"/>
    <w:rsid w:val="0062645E"/>
    <w:rsid w:val="00631B6C"/>
    <w:rsid w:val="00632302"/>
    <w:rsid w:val="006360A0"/>
    <w:rsid w:val="00637D8A"/>
    <w:rsid w:val="00641AB2"/>
    <w:rsid w:val="0064241F"/>
    <w:rsid w:val="00643540"/>
    <w:rsid w:val="006449D4"/>
    <w:rsid w:val="00650834"/>
    <w:rsid w:val="00650F17"/>
    <w:rsid w:val="00651A08"/>
    <w:rsid w:val="00652BA9"/>
    <w:rsid w:val="00654886"/>
    <w:rsid w:val="006575DA"/>
    <w:rsid w:val="00663082"/>
    <w:rsid w:val="00667FC8"/>
    <w:rsid w:val="00674610"/>
    <w:rsid w:val="006751D0"/>
    <w:rsid w:val="00675C6E"/>
    <w:rsid w:val="00676924"/>
    <w:rsid w:val="006778D6"/>
    <w:rsid w:val="006816C3"/>
    <w:rsid w:val="00682B01"/>
    <w:rsid w:val="00683859"/>
    <w:rsid w:val="00685045"/>
    <w:rsid w:val="00686FFB"/>
    <w:rsid w:val="00692BAA"/>
    <w:rsid w:val="00694B44"/>
    <w:rsid w:val="0069764D"/>
    <w:rsid w:val="00697E5E"/>
    <w:rsid w:val="006A374F"/>
    <w:rsid w:val="006A4A3F"/>
    <w:rsid w:val="006A5DEA"/>
    <w:rsid w:val="006A5EE2"/>
    <w:rsid w:val="006B0B3C"/>
    <w:rsid w:val="006B26DC"/>
    <w:rsid w:val="006B3FB9"/>
    <w:rsid w:val="006B4159"/>
    <w:rsid w:val="006B434A"/>
    <w:rsid w:val="006B4A14"/>
    <w:rsid w:val="006B71D9"/>
    <w:rsid w:val="006B798A"/>
    <w:rsid w:val="006C16BF"/>
    <w:rsid w:val="006C1D20"/>
    <w:rsid w:val="006C20A5"/>
    <w:rsid w:val="006C2A56"/>
    <w:rsid w:val="006C4BE5"/>
    <w:rsid w:val="006C51BA"/>
    <w:rsid w:val="006C7E36"/>
    <w:rsid w:val="006D0D15"/>
    <w:rsid w:val="006D2086"/>
    <w:rsid w:val="006D2440"/>
    <w:rsid w:val="006D261E"/>
    <w:rsid w:val="006D7554"/>
    <w:rsid w:val="006E0E90"/>
    <w:rsid w:val="006E362D"/>
    <w:rsid w:val="006E3AEC"/>
    <w:rsid w:val="006F0DCD"/>
    <w:rsid w:val="006F0F48"/>
    <w:rsid w:val="006F2D5D"/>
    <w:rsid w:val="006F2EAA"/>
    <w:rsid w:val="006F52DD"/>
    <w:rsid w:val="007000D5"/>
    <w:rsid w:val="00701C5E"/>
    <w:rsid w:val="00701C89"/>
    <w:rsid w:val="00703CF6"/>
    <w:rsid w:val="0070424D"/>
    <w:rsid w:val="00705E11"/>
    <w:rsid w:val="0070682C"/>
    <w:rsid w:val="00706A55"/>
    <w:rsid w:val="007076B2"/>
    <w:rsid w:val="00710EB3"/>
    <w:rsid w:val="007134B5"/>
    <w:rsid w:val="00716288"/>
    <w:rsid w:val="00717571"/>
    <w:rsid w:val="00717AF8"/>
    <w:rsid w:val="00717C86"/>
    <w:rsid w:val="00727025"/>
    <w:rsid w:val="00732D82"/>
    <w:rsid w:val="007353B5"/>
    <w:rsid w:val="007356EA"/>
    <w:rsid w:val="007378CD"/>
    <w:rsid w:val="00741097"/>
    <w:rsid w:val="00744BAC"/>
    <w:rsid w:val="007463EA"/>
    <w:rsid w:val="00747937"/>
    <w:rsid w:val="00747E7C"/>
    <w:rsid w:val="00750C78"/>
    <w:rsid w:val="00755216"/>
    <w:rsid w:val="00755FD6"/>
    <w:rsid w:val="007561D2"/>
    <w:rsid w:val="00756F1F"/>
    <w:rsid w:val="0076133E"/>
    <w:rsid w:val="0076434F"/>
    <w:rsid w:val="00764DC8"/>
    <w:rsid w:val="00764F01"/>
    <w:rsid w:val="00765CAA"/>
    <w:rsid w:val="007713A6"/>
    <w:rsid w:val="00771D62"/>
    <w:rsid w:val="00773EEF"/>
    <w:rsid w:val="00774089"/>
    <w:rsid w:val="007754FB"/>
    <w:rsid w:val="00776458"/>
    <w:rsid w:val="00781201"/>
    <w:rsid w:val="00782507"/>
    <w:rsid w:val="0078620E"/>
    <w:rsid w:val="0078743D"/>
    <w:rsid w:val="007915DB"/>
    <w:rsid w:val="00791ED2"/>
    <w:rsid w:val="0079664D"/>
    <w:rsid w:val="00797357"/>
    <w:rsid w:val="00797F92"/>
    <w:rsid w:val="007A05EA"/>
    <w:rsid w:val="007A21E6"/>
    <w:rsid w:val="007A3EBE"/>
    <w:rsid w:val="007A6FE2"/>
    <w:rsid w:val="007A7A47"/>
    <w:rsid w:val="007B2B8D"/>
    <w:rsid w:val="007B697F"/>
    <w:rsid w:val="007C1B2C"/>
    <w:rsid w:val="007C2D7E"/>
    <w:rsid w:val="007C2F15"/>
    <w:rsid w:val="007C33C7"/>
    <w:rsid w:val="007C39A7"/>
    <w:rsid w:val="007C4322"/>
    <w:rsid w:val="007C5593"/>
    <w:rsid w:val="007C72D6"/>
    <w:rsid w:val="007D0FF4"/>
    <w:rsid w:val="007D2685"/>
    <w:rsid w:val="007D3DCD"/>
    <w:rsid w:val="007D6ABF"/>
    <w:rsid w:val="007E00B4"/>
    <w:rsid w:val="007E1A6A"/>
    <w:rsid w:val="007E27D8"/>
    <w:rsid w:val="007E4BC1"/>
    <w:rsid w:val="007E5013"/>
    <w:rsid w:val="007E5268"/>
    <w:rsid w:val="007E6C1E"/>
    <w:rsid w:val="007E7AAE"/>
    <w:rsid w:val="007F07E9"/>
    <w:rsid w:val="007F2207"/>
    <w:rsid w:val="007F3316"/>
    <w:rsid w:val="00801B09"/>
    <w:rsid w:val="0080321F"/>
    <w:rsid w:val="00810D74"/>
    <w:rsid w:val="00813FD4"/>
    <w:rsid w:val="00813FEF"/>
    <w:rsid w:val="00816B57"/>
    <w:rsid w:val="008171CC"/>
    <w:rsid w:val="00821AF0"/>
    <w:rsid w:val="00822E75"/>
    <w:rsid w:val="00822FEB"/>
    <w:rsid w:val="00827667"/>
    <w:rsid w:val="00831DC1"/>
    <w:rsid w:val="00832E27"/>
    <w:rsid w:val="008343C1"/>
    <w:rsid w:val="00836838"/>
    <w:rsid w:val="00845869"/>
    <w:rsid w:val="00846A2C"/>
    <w:rsid w:val="00847924"/>
    <w:rsid w:val="0085215E"/>
    <w:rsid w:val="00852161"/>
    <w:rsid w:val="0085438C"/>
    <w:rsid w:val="00855EA3"/>
    <w:rsid w:val="00860125"/>
    <w:rsid w:val="008619A0"/>
    <w:rsid w:val="00862123"/>
    <w:rsid w:val="00862AB2"/>
    <w:rsid w:val="0086422F"/>
    <w:rsid w:val="0086708B"/>
    <w:rsid w:val="00870F7C"/>
    <w:rsid w:val="00877916"/>
    <w:rsid w:val="00877940"/>
    <w:rsid w:val="00883078"/>
    <w:rsid w:val="00885390"/>
    <w:rsid w:val="00885F6E"/>
    <w:rsid w:val="00886743"/>
    <w:rsid w:val="00890C61"/>
    <w:rsid w:val="00890D4C"/>
    <w:rsid w:val="00894DFF"/>
    <w:rsid w:val="00895415"/>
    <w:rsid w:val="00897243"/>
    <w:rsid w:val="00897636"/>
    <w:rsid w:val="008A2EAE"/>
    <w:rsid w:val="008A4B22"/>
    <w:rsid w:val="008A6702"/>
    <w:rsid w:val="008A761E"/>
    <w:rsid w:val="008B0037"/>
    <w:rsid w:val="008B098F"/>
    <w:rsid w:val="008B0C48"/>
    <w:rsid w:val="008B57A3"/>
    <w:rsid w:val="008B738F"/>
    <w:rsid w:val="008C6B0E"/>
    <w:rsid w:val="008D1264"/>
    <w:rsid w:val="008D2C9F"/>
    <w:rsid w:val="008D4D6C"/>
    <w:rsid w:val="008E1F84"/>
    <w:rsid w:val="008E2596"/>
    <w:rsid w:val="008E34B8"/>
    <w:rsid w:val="008E5BFB"/>
    <w:rsid w:val="008E676A"/>
    <w:rsid w:val="008F4B53"/>
    <w:rsid w:val="008F5BE5"/>
    <w:rsid w:val="0090101E"/>
    <w:rsid w:val="00903EAA"/>
    <w:rsid w:val="009047B9"/>
    <w:rsid w:val="009059A8"/>
    <w:rsid w:val="00905AF6"/>
    <w:rsid w:val="00905DD3"/>
    <w:rsid w:val="00907A43"/>
    <w:rsid w:val="00911576"/>
    <w:rsid w:val="00915D58"/>
    <w:rsid w:val="0092154B"/>
    <w:rsid w:val="0092417F"/>
    <w:rsid w:val="00924DD0"/>
    <w:rsid w:val="009256E8"/>
    <w:rsid w:val="0093157C"/>
    <w:rsid w:val="00933A30"/>
    <w:rsid w:val="00935926"/>
    <w:rsid w:val="00936F1C"/>
    <w:rsid w:val="00937753"/>
    <w:rsid w:val="00937923"/>
    <w:rsid w:val="00937E19"/>
    <w:rsid w:val="00940861"/>
    <w:rsid w:val="00946BD5"/>
    <w:rsid w:val="00946CAA"/>
    <w:rsid w:val="00946D76"/>
    <w:rsid w:val="00947A4E"/>
    <w:rsid w:val="009500C0"/>
    <w:rsid w:val="00951DE5"/>
    <w:rsid w:val="00952F36"/>
    <w:rsid w:val="00953A90"/>
    <w:rsid w:val="00954792"/>
    <w:rsid w:val="00955CA0"/>
    <w:rsid w:val="009601C3"/>
    <w:rsid w:val="0096637E"/>
    <w:rsid w:val="00966B7C"/>
    <w:rsid w:val="00966FED"/>
    <w:rsid w:val="009677B1"/>
    <w:rsid w:val="00970801"/>
    <w:rsid w:val="009722BA"/>
    <w:rsid w:val="009727C0"/>
    <w:rsid w:val="00972B55"/>
    <w:rsid w:val="009751CC"/>
    <w:rsid w:val="0097561F"/>
    <w:rsid w:val="009767C2"/>
    <w:rsid w:val="009769D1"/>
    <w:rsid w:val="00976B8A"/>
    <w:rsid w:val="0097735D"/>
    <w:rsid w:val="009776CE"/>
    <w:rsid w:val="00977913"/>
    <w:rsid w:val="00984286"/>
    <w:rsid w:val="009909C3"/>
    <w:rsid w:val="0099389D"/>
    <w:rsid w:val="0099436B"/>
    <w:rsid w:val="0099490B"/>
    <w:rsid w:val="00997F31"/>
    <w:rsid w:val="009A0FA4"/>
    <w:rsid w:val="009A1069"/>
    <w:rsid w:val="009A22FC"/>
    <w:rsid w:val="009A36FE"/>
    <w:rsid w:val="009A4F1E"/>
    <w:rsid w:val="009A542D"/>
    <w:rsid w:val="009A66E5"/>
    <w:rsid w:val="009A678D"/>
    <w:rsid w:val="009A7DD2"/>
    <w:rsid w:val="009B0AFF"/>
    <w:rsid w:val="009B1CCA"/>
    <w:rsid w:val="009B481D"/>
    <w:rsid w:val="009B4AE4"/>
    <w:rsid w:val="009B4D7E"/>
    <w:rsid w:val="009B54D8"/>
    <w:rsid w:val="009C09E0"/>
    <w:rsid w:val="009C1B6E"/>
    <w:rsid w:val="009C25DC"/>
    <w:rsid w:val="009C3D89"/>
    <w:rsid w:val="009C5EE4"/>
    <w:rsid w:val="009C7C48"/>
    <w:rsid w:val="009C7C5C"/>
    <w:rsid w:val="009D1C76"/>
    <w:rsid w:val="009D3E50"/>
    <w:rsid w:val="009D48CE"/>
    <w:rsid w:val="009D4D7B"/>
    <w:rsid w:val="009D5739"/>
    <w:rsid w:val="009D6947"/>
    <w:rsid w:val="009E1392"/>
    <w:rsid w:val="009E1453"/>
    <w:rsid w:val="009E1BBE"/>
    <w:rsid w:val="009E1E28"/>
    <w:rsid w:val="009E6149"/>
    <w:rsid w:val="009E69BE"/>
    <w:rsid w:val="009E7E12"/>
    <w:rsid w:val="009F074D"/>
    <w:rsid w:val="009F1DDC"/>
    <w:rsid w:val="009F7A0F"/>
    <w:rsid w:val="00A022E7"/>
    <w:rsid w:val="00A03621"/>
    <w:rsid w:val="00A03907"/>
    <w:rsid w:val="00A04D55"/>
    <w:rsid w:val="00A12971"/>
    <w:rsid w:val="00A13FE4"/>
    <w:rsid w:val="00A144C1"/>
    <w:rsid w:val="00A150FC"/>
    <w:rsid w:val="00A15AB5"/>
    <w:rsid w:val="00A161C8"/>
    <w:rsid w:val="00A16567"/>
    <w:rsid w:val="00A16E1F"/>
    <w:rsid w:val="00A1741E"/>
    <w:rsid w:val="00A17F97"/>
    <w:rsid w:val="00A2194D"/>
    <w:rsid w:val="00A23035"/>
    <w:rsid w:val="00A23EE8"/>
    <w:rsid w:val="00A26800"/>
    <w:rsid w:val="00A3308B"/>
    <w:rsid w:val="00A34870"/>
    <w:rsid w:val="00A413C7"/>
    <w:rsid w:val="00A43FEC"/>
    <w:rsid w:val="00A47F46"/>
    <w:rsid w:val="00A5214E"/>
    <w:rsid w:val="00A551A3"/>
    <w:rsid w:val="00A61433"/>
    <w:rsid w:val="00A61730"/>
    <w:rsid w:val="00A6267D"/>
    <w:rsid w:val="00A63353"/>
    <w:rsid w:val="00A635BA"/>
    <w:rsid w:val="00A65DC5"/>
    <w:rsid w:val="00A716DC"/>
    <w:rsid w:val="00A72277"/>
    <w:rsid w:val="00A737CA"/>
    <w:rsid w:val="00A76D37"/>
    <w:rsid w:val="00A85B97"/>
    <w:rsid w:val="00A902BD"/>
    <w:rsid w:val="00A942B1"/>
    <w:rsid w:val="00A95BEC"/>
    <w:rsid w:val="00A95E6C"/>
    <w:rsid w:val="00A96DEF"/>
    <w:rsid w:val="00AA1AC1"/>
    <w:rsid w:val="00AA1CF7"/>
    <w:rsid w:val="00AA1F79"/>
    <w:rsid w:val="00AA361B"/>
    <w:rsid w:val="00AA3640"/>
    <w:rsid w:val="00AA4707"/>
    <w:rsid w:val="00AA5EBD"/>
    <w:rsid w:val="00AA6D11"/>
    <w:rsid w:val="00AB093F"/>
    <w:rsid w:val="00AB0CB1"/>
    <w:rsid w:val="00AB252B"/>
    <w:rsid w:val="00AB3307"/>
    <w:rsid w:val="00AB48AC"/>
    <w:rsid w:val="00AB4E78"/>
    <w:rsid w:val="00AB65FF"/>
    <w:rsid w:val="00AC0368"/>
    <w:rsid w:val="00AC562F"/>
    <w:rsid w:val="00AD25F0"/>
    <w:rsid w:val="00AD32A0"/>
    <w:rsid w:val="00AD3BCE"/>
    <w:rsid w:val="00AD72CB"/>
    <w:rsid w:val="00AE0D65"/>
    <w:rsid w:val="00AE13CD"/>
    <w:rsid w:val="00AE63D1"/>
    <w:rsid w:val="00AE67C4"/>
    <w:rsid w:val="00AE7ECD"/>
    <w:rsid w:val="00AF09A1"/>
    <w:rsid w:val="00AF3D9E"/>
    <w:rsid w:val="00AF641F"/>
    <w:rsid w:val="00AF6DFF"/>
    <w:rsid w:val="00AF781F"/>
    <w:rsid w:val="00AF7F6B"/>
    <w:rsid w:val="00B029D6"/>
    <w:rsid w:val="00B02C76"/>
    <w:rsid w:val="00B03ACB"/>
    <w:rsid w:val="00B0429E"/>
    <w:rsid w:val="00B05AA6"/>
    <w:rsid w:val="00B07A27"/>
    <w:rsid w:val="00B12374"/>
    <w:rsid w:val="00B1287F"/>
    <w:rsid w:val="00B130E3"/>
    <w:rsid w:val="00B1472D"/>
    <w:rsid w:val="00B148CB"/>
    <w:rsid w:val="00B14D72"/>
    <w:rsid w:val="00B20A6A"/>
    <w:rsid w:val="00B20EAA"/>
    <w:rsid w:val="00B23C97"/>
    <w:rsid w:val="00B24C10"/>
    <w:rsid w:val="00B27375"/>
    <w:rsid w:val="00B2747E"/>
    <w:rsid w:val="00B31AEC"/>
    <w:rsid w:val="00B33BC2"/>
    <w:rsid w:val="00B35CDE"/>
    <w:rsid w:val="00B3680A"/>
    <w:rsid w:val="00B36F9E"/>
    <w:rsid w:val="00B36FB0"/>
    <w:rsid w:val="00B41FE7"/>
    <w:rsid w:val="00B43931"/>
    <w:rsid w:val="00B46943"/>
    <w:rsid w:val="00B51157"/>
    <w:rsid w:val="00B51182"/>
    <w:rsid w:val="00B518A6"/>
    <w:rsid w:val="00B527A0"/>
    <w:rsid w:val="00B53521"/>
    <w:rsid w:val="00B53AA2"/>
    <w:rsid w:val="00B53E7F"/>
    <w:rsid w:val="00B5490F"/>
    <w:rsid w:val="00B5514B"/>
    <w:rsid w:val="00B60A08"/>
    <w:rsid w:val="00B6101B"/>
    <w:rsid w:val="00B62044"/>
    <w:rsid w:val="00B62485"/>
    <w:rsid w:val="00B62832"/>
    <w:rsid w:val="00B65737"/>
    <w:rsid w:val="00B65866"/>
    <w:rsid w:val="00B66D3C"/>
    <w:rsid w:val="00B66DE1"/>
    <w:rsid w:val="00B71A58"/>
    <w:rsid w:val="00B72989"/>
    <w:rsid w:val="00B73224"/>
    <w:rsid w:val="00B74A49"/>
    <w:rsid w:val="00B7598C"/>
    <w:rsid w:val="00B76AE9"/>
    <w:rsid w:val="00B83657"/>
    <w:rsid w:val="00B84145"/>
    <w:rsid w:val="00B845A2"/>
    <w:rsid w:val="00B870CB"/>
    <w:rsid w:val="00B90E41"/>
    <w:rsid w:val="00B932B7"/>
    <w:rsid w:val="00B93BE2"/>
    <w:rsid w:val="00B95E38"/>
    <w:rsid w:val="00BA1D33"/>
    <w:rsid w:val="00BA1E68"/>
    <w:rsid w:val="00BA22D9"/>
    <w:rsid w:val="00BA3992"/>
    <w:rsid w:val="00BA3BD2"/>
    <w:rsid w:val="00BA3D7F"/>
    <w:rsid w:val="00BA6BF4"/>
    <w:rsid w:val="00BA6ED9"/>
    <w:rsid w:val="00BA76F8"/>
    <w:rsid w:val="00BB088A"/>
    <w:rsid w:val="00BB2502"/>
    <w:rsid w:val="00BB3E0C"/>
    <w:rsid w:val="00BC118A"/>
    <w:rsid w:val="00BC192B"/>
    <w:rsid w:val="00BC273C"/>
    <w:rsid w:val="00BC2E7A"/>
    <w:rsid w:val="00BC6A24"/>
    <w:rsid w:val="00BD05EA"/>
    <w:rsid w:val="00BD3167"/>
    <w:rsid w:val="00BD6DA2"/>
    <w:rsid w:val="00BE3120"/>
    <w:rsid w:val="00BE33CF"/>
    <w:rsid w:val="00BE3DC0"/>
    <w:rsid w:val="00BE4086"/>
    <w:rsid w:val="00BE4765"/>
    <w:rsid w:val="00BE4FFC"/>
    <w:rsid w:val="00BE55B7"/>
    <w:rsid w:val="00BE5ACF"/>
    <w:rsid w:val="00BF0283"/>
    <w:rsid w:val="00BF208C"/>
    <w:rsid w:val="00BF3482"/>
    <w:rsid w:val="00BF3EF2"/>
    <w:rsid w:val="00BF769E"/>
    <w:rsid w:val="00C0017C"/>
    <w:rsid w:val="00C00DBB"/>
    <w:rsid w:val="00C0342E"/>
    <w:rsid w:val="00C050A3"/>
    <w:rsid w:val="00C0560A"/>
    <w:rsid w:val="00C065B9"/>
    <w:rsid w:val="00C12612"/>
    <w:rsid w:val="00C14618"/>
    <w:rsid w:val="00C17E92"/>
    <w:rsid w:val="00C202FC"/>
    <w:rsid w:val="00C21E46"/>
    <w:rsid w:val="00C228CA"/>
    <w:rsid w:val="00C2432E"/>
    <w:rsid w:val="00C246BB"/>
    <w:rsid w:val="00C24EF2"/>
    <w:rsid w:val="00C26A14"/>
    <w:rsid w:val="00C26CD8"/>
    <w:rsid w:val="00C3002E"/>
    <w:rsid w:val="00C34479"/>
    <w:rsid w:val="00C3494B"/>
    <w:rsid w:val="00C35F8E"/>
    <w:rsid w:val="00C3778C"/>
    <w:rsid w:val="00C37E7C"/>
    <w:rsid w:val="00C4009E"/>
    <w:rsid w:val="00C40EDB"/>
    <w:rsid w:val="00C414E7"/>
    <w:rsid w:val="00C41532"/>
    <w:rsid w:val="00C447B2"/>
    <w:rsid w:val="00C459AA"/>
    <w:rsid w:val="00C47326"/>
    <w:rsid w:val="00C47BC4"/>
    <w:rsid w:val="00C5003E"/>
    <w:rsid w:val="00C5770D"/>
    <w:rsid w:val="00C601CF"/>
    <w:rsid w:val="00C61BF7"/>
    <w:rsid w:val="00C63C8B"/>
    <w:rsid w:val="00C65666"/>
    <w:rsid w:val="00C670AC"/>
    <w:rsid w:val="00C67E35"/>
    <w:rsid w:val="00C74630"/>
    <w:rsid w:val="00C74968"/>
    <w:rsid w:val="00C778D9"/>
    <w:rsid w:val="00C80A19"/>
    <w:rsid w:val="00C821DF"/>
    <w:rsid w:val="00C82A6E"/>
    <w:rsid w:val="00C84EDE"/>
    <w:rsid w:val="00C916EB"/>
    <w:rsid w:val="00C92663"/>
    <w:rsid w:val="00C93C95"/>
    <w:rsid w:val="00C95AF4"/>
    <w:rsid w:val="00C96194"/>
    <w:rsid w:val="00CA1EDA"/>
    <w:rsid w:val="00CA250A"/>
    <w:rsid w:val="00CA39E4"/>
    <w:rsid w:val="00CA3A1C"/>
    <w:rsid w:val="00CA6FA2"/>
    <w:rsid w:val="00CB0B67"/>
    <w:rsid w:val="00CB3182"/>
    <w:rsid w:val="00CB5A59"/>
    <w:rsid w:val="00CB5D12"/>
    <w:rsid w:val="00CB5F26"/>
    <w:rsid w:val="00CB6284"/>
    <w:rsid w:val="00CB6B94"/>
    <w:rsid w:val="00CB701A"/>
    <w:rsid w:val="00CC07A4"/>
    <w:rsid w:val="00CC1EE7"/>
    <w:rsid w:val="00CC236D"/>
    <w:rsid w:val="00CC357F"/>
    <w:rsid w:val="00CC3B9F"/>
    <w:rsid w:val="00CC4A4E"/>
    <w:rsid w:val="00CD1113"/>
    <w:rsid w:val="00CD1660"/>
    <w:rsid w:val="00CD3DEC"/>
    <w:rsid w:val="00CD41EC"/>
    <w:rsid w:val="00CD4760"/>
    <w:rsid w:val="00CD492A"/>
    <w:rsid w:val="00CD501A"/>
    <w:rsid w:val="00CD514F"/>
    <w:rsid w:val="00CD5D7C"/>
    <w:rsid w:val="00CD6079"/>
    <w:rsid w:val="00CE0DBD"/>
    <w:rsid w:val="00CE4939"/>
    <w:rsid w:val="00CE5CA5"/>
    <w:rsid w:val="00CE5D23"/>
    <w:rsid w:val="00CF268C"/>
    <w:rsid w:val="00CF2DBF"/>
    <w:rsid w:val="00CF3D4D"/>
    <w:rsid w:val="00CF62E6"/>
    <w:rsid w:val="00CF6A3C"/>
    <w:rsid w:val="00CF798B"/>
    <w:rsid w:val="00D00379"/>
    <w:rsid w:val="00D015BE"/>
    <w:rsid w:val="00D0199F"/>
    <w:rsid w:val="00D029D7"/>
    <w:rsid w:val="00D046DD"/>
    <w:rsid w:val="00D06317"/>
    <w:rsid w:val="00D0765F"/>
    <w:rsid w:val="00D1197C"/>
    <w:rsid w:val="00D173AE"/>
    <w:rsid w:val="00D17F09"/>
    <w:rsid w:val="00D21832"/>
    <w:rsid w:val="00D21FAC"/>
    <w:rsid w:val="00D23B4F"/>
    <w:rsid w:val="00D241E6"/>
    <w:rsid w:val="00D274A1"/>
    <w:rsid w:val="00D3043E"/>
    <w:rsid w:val="00D31EF6"/>
    <w:rsid w:val="00D3682E"/>
    <w:rsid w:val="00D44A6C"/>
    <w:rsid w:val="00D450F8"/>
    <w:rsid w:val="00D46A79"/>
    <w:rsid w:val="00D476B5"/>
    <w:rsid w:val="00D50A41"/>
    <w:rsid w:val="00D51932"/>
    <w:rsid w:val="00D51F98"/>
    <w:rsid w:val="00D52812"/>
    <w:rsid w:val="00D52D7E"/>
    <w:rsid w:val="00D565E4"/>
    <w:rsid w:val="00D56807"/>
    <w:rsid w:val="00D56F3D"/>
    <w:rsid w:val="00D575C2"/>
    <w:rsid w:val="00D6299C"/>
    <w:rsid w:val="00D650D5"/>
    <w:rsid w:val="00D65221"/>
    <w:rsid w:val="00D72819"/>
    <w:rsid w:val="00D743D2"/>
    <w:rsid w:val="00D750F8"/>
    <w:rsid w:val="00D7536E"/>
    <w:rsid w:val="00D766CA"/>
    <w:rsid w:val="00D76F11"/>
    <w:rsid w:val="00D80754"/>
    <w:rsid w:val="00D81BD4"/>
    <w:rsid w:val="00D830C1"/>
    <w:rsid w:val="00D84582"/>
    <w:rsid w:val="00D84DF1"/>
    <w:rsid w:val="00D86795"/>
    <w:rsid w:val="00D8732B"/>
    <w:rsid w:val="00D87FC5"/>
    <w:rsid w:val="00D905A2"/>
    <w:rsid w:val="00D913F1"/>
    <w:rsid w:val="00D914CB"/>
    <w:rsid w:val="00D917E1"/>
    <w:rsid w:val="00D9312F"/>
    <w:rsid w:val="00D944AC"/>
    <w:rsid w:val="00D97C2C"/>
    <w:rsid w:val="00DA28E0"/>
    <w:rsid w:val="00DA35FC"/>
    <w:rsid w:val="00DA6F85"/>
    <w:rsid w:val="00DA7C2A"/>
    <w:rsid w:val="00DB0E9C"/>
    <w:rsid w:val="00DC1817"/>
    <w:rsid w:val="00DC259D"/>
    <w:rsid w:val="00DC3682"/>
    <w:rsid w:val="00DC4A3D"/>
    <w:rsid w:val="00DD214B"/>
    <w:rsid w:val="00DD3B57"/>
    <w:rsid w:val="00DD53A4"/>
    <w:rsid w:val="00DE0A51"/>
    <w:rsid w:val="00DE3BB5"/>
    <w:rsid w:val="00DE4840"/>
    <w:rsid w:val="00DF096F"/>
    <w:rsid w:val="00DF255C"/>
    <w:rsid w:val="00DF3430"/>
    <w:rsid w:val="00DF71D6"/>
    <w:rsid w:val="00E01D75"/>
    <w:rsid w:val="00E0283A"/>
    <w:rsid w:val="00E03639"/>
    <w:rsid w:val="00E0587F"/>
    <w:rsid w:val="00E0600E"/>
    <w:rsid w:val="00E06597"/>
    <w:rsid w:val="00E0724C"/>
    <w:rsid w:val="00E14FC3"/>
    <w:rsid w:val="00E1530A"/>
    <w:rsid w:val="00E15B23"/>
    <w:rsid w:val="00E208B5"/>
    <w:rsid w:val="00E22810"/>
    <w:rsid w:val="00E22F47"/>
    <w:rsid w:val="00E24BA3"/>
    <w:rsid w:val="00E26097"/>
    <w:rsid w:val="00E27BEF"/>
    <w:rsid w:val="00E30338"/>
    <w:rsid w:val="00E324DA"/>
    <w:rsid w:val="00E32772"/>
    <w:rsid w:val="00E33FF4"/>
    <w:rsid w:val="00E34618"/>
    <w:rsid w:val="00E37900"/>
    <w:rsid w:val="00E44ABD"/>
    <w:rsid w:val="00E55745"/>
    <w:rsid w:val="00E56754"/>
    <w:rsid w:val="00E5786E"/>
    <w:rsid w:val="00E57FBA"/>
    <w:rsid w:val="00E60156"/>
    <w:rsid w:val="00E61A73"/>
    <w:rsid w:val="00E624C5"/>
    <w:rsid w:val="00E629E8"/>
    <w:rsid w:val="00E715CF"/>
    <w:rsid w:val="00E71914"/>
    <w:rsid w:val="00E73831"/>
    <w:rsid w:val="00E74621"/>
    <w:rsid w:val="00E75AF7"/>
    <w:rsid w:val="00E773FC"/>
    <w:rsid w:val="00E86409"/>
    <w:rsid w:val="00E90E73"/>
    <w:rsid w:val="00E91CE9"/>
    <w:rsid w:val="00E9349F"/>
    <w:rsid w:val="00EA2AC3"/>
    <w:rsid w:val="00EA41D0"/>
    <w:rsid w:val="00EA4574"/>
    <w:rsid w:val="00EB51EA"/>
    <w:rsid w:val="00EB5ABF"/>
    <w:rsid w:val="00EC01A0"/>
    <w:rsid w:val="00EC0698"/>
    <w:rsid w:val="00EC10BF"/>
    <w:rsid w:val="00EC1638"/>
    <w:rsid w:val="00EC472A"/>
    <w:rsid w:val="00EC6740"/>
    <w:rsid w:val="00EC6E89"/>
    <w:rsid w:val="00EC781A"/>
    <w:rsid w:val="00ED03B9"/>
    <w:rsid w:val="00ED0E07"/>
    <w:rsid w:val="00ED2FF0"/>
    <w:rsid w:val="00ED6EDE"/>
    <w:rsid w:val="00EE0CF8"/>
    <w:rsid w:val="00EE1227"/>
    <w:rsid w:val="00EE4676"/>
    <w:rsid w:val="00EE47C3"/>
    <w:rsid w:val="00EE57EA"/>
    <w:rsid w:val="00EE5EE6"/>
    <w:rsid w:val="00EE7C4C"/>
    <w:rsid w:val="00EF0C04"/>
    <w:rsid w:val="00EF1AC5"/>
    <w:rsid w:val="00EF51EA"/>
    <w:rsid w:val="00EF5A2E"/>
    <w:rsid w:val="00EF60EB"/>
    <w:rsid w:val="00EF631A"/>
    <w:rsid w:val="00EF7801"/>
    <w:rsid w:val="00F042BD"/>
    <w:rsid w:val="00F05572"/>
    <w:rsid w:val="00F06CE7"/>
    <w:rsid w:val="00F070CF"/>
    <w:rsid w:val="00F125EE"/>
    <w:rsid w:val="00F14B89"/>
    <w:rsid w:val="00F21284"/>
    <w:rsid w:val="00F21F57"/>
    <w:rsid w:val="00F23636"/>
    <w:rsid w:val="00F27134"/>
    <w:rsid w:val="00F27DDF"/>
    <w:rsid w:val="00F33931"/>
    <w:rsid w:val="00F402E8"/>
    <w:rsid w:val="00F4162C"/>
    <w:rsid w:val="00F41D05"/>
    <w:rsid w:val="00F47682"/>
    <w:rsid w:val="00F5004F"/>
    <w:rsid w:val="00F51B7E"/>
    <w:rsid w:val="00F51D37"/>
    <w:rsid w:val="00F52EE4"/>
    <w:rsid w:val="00F54208"/>
    <w:rsid w:val="00F54DD5"/>
    <w:rsid w:val="00F56246"/>
    <w:rsid w:val="00F61D2C"/>
    <w:rsid w:val="00F63F12"/>
    <w:rsid w:val="00F66689"/>
    <w:rsid w:val="00F72A0F"/>
    <w:rsid w:val="00F72D71"/>
    <w:rsid w:val="00F76D00"/>
    <w:rsid w:val="00F80219"/>
    <w:rsid w:val="00F81A07"/>
    <w:rsid w:val="00F82C59"/>
    <w:rsid w:val="00F83A18"/>
    <w:rsid w:val="00F85DB3"/>
    <w:rsid w:val="00F864F6"/>
    <w:rsid w:val="00F9122B"/>
    <w:rsid w:val="00F914AC"/>
    <w:rsid w:val="00F9570C"/>
    <w:rsid w:val="00F97781"/>
    <w:rsid w:val="00FA3498"/>
    <w:rsid w:val="00FA4185"/>
    <w:rsid w:val="00FA4889"/>
    <w:rsid w:val="00FA6907"/>
    <w:rsid w:val="00FA79D1"/>
    <w:rsid w:val="00FA7AE5"/>
    <w:rsid w:val="00FB1392"/>
    <w:rsid w:val="00FB3481"/>
    <w:rsid w:val="00FB47DB"/>
    <w:rsid w:val="00FC2584"/>
    <w:rsid w:val="00FC52E2"/>
    <w:rsid w:val="00FD2022"/>
    <w:rsid w:val="00FD2724"/>
    <w:rsid w:val="00FD30E3"/>
    <w:rsid w:val="00FD43ED"/>
    <w:rsid w:val="00FD49DD"/>
    <w:rsid w:val="00FD61D9"/>
    <w:rsid w:val="00FE0AE6"/>
    <w:rsid w:val="00FE1CBC"/>
    <w:rsid w:val="00FE2BB7"/>
    <w:rsid w:val="00FE576C"/>
    <w:rsid w:val="00FE5F9C"/>
    <w:rsid w:val="00FE7AE2"/>
    <w:rsid w:val="00FE7ED3"/>
    <w:rsid w:val="00FF0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E1F"/>
    <w:pPr>
      <w:ind w:leftChars="400" w:left="840"/>
    </w:pPr>
  </w:style>
  <w:style w:type="paragraph" w:styleId="a4">
    <w:name w:val="header"/>
    <w:basedOn w:val="a"/>
    <w:link w:val="a5"/>
    <w:uiPriority w:val="99"/>
    <w:unhideWhenUsed/>
    <w:rsid w:val="004A5360"/>
    <w:pPr>
      <w:tabs>
        <w:tab w:val="center" w:pos="4252"/>
        <w:tab w:val="right" w:pos="8504"/>
      </w:tabs>
      <w:snapToGrid w:val="0"/>
    </w:pPr>
  </w:style>
  <w:style w:type="character" w:customStyle="1" w:styleId="a5">
    <w:name w:val="ヘッダー (文字)"/>
    <w:basedOn w:val="a0"/>
    <w:link w:val="a4"/>
    <w:uiPriority w:val="99"/>
    <w:rsid w:val="004A5360"/>
  </w:style>
  <w:style w:type="paragraph" w:styleId="a6">
    <w:name w:val="footer"/>
    <w:basedOn w:val="a"/>
    <w:link w:val="a7"/>
    <w:unhideWhenUsed/>
    <w:rsid w:val="004A5360"/>
    <w:pPr>
      <w:tabs>
        <w:tab w:val="center" w:pos="4252"/>
        <w:tab w:val="right" w:pos="8504"/>
      </w:tabs>
      <w:snapToGrid w:val="0"/>
    </w:pPr>
  </w:style>
  <w:style w:type="character" w:customStyle="1" w:styleId="a7">
    <w:name w:val="フッター (文字)"/>
    <w:basedOn w:val="a0"/>
    <w:link w:val="a6"/>
    <w:uiPriority w:val="99"/>
    <w:semiHidden/>
    <w:rsid w:val="004A5360"/>
  </w:style>
  <w:style w:type="paragraph" w:styleId="a8">
    <w:name w:val="annotation text"/>
    <w:basedOn w:val="a"/>
    <w:link w:val="a9"/>
    <w:uiPriority w:val="99"/>
    <w:semiHidden/>
    <w:unhideWhenUsed/>
    <w:rsid w:val="00AA5EBD"/>
    <w:pPr>
      <w:jc w:val="left"/>
    </w:pPr>
  </w:style>
  <w:style w:type="character" w:customStyle="1" w:styleId="a9">
    <w:name w:val="コメント文字列 (文字)"/>
    <w:basedOn w:val="a0"/>
    <w:link w:val="a8"/>
    <w:uiPriority w:val="99"/>
    <w:semiHidden/>
    <w:rsid w:val="00AA5EBD"/>
  </w:style>
  <w:style w:type="character" w:styleId="aa">
    <w:name w:val="annotation reference"/>
    <w:basedOn w:val="a0"/>
    <w:uiPriority w:val="99"/>
    <w:semiHidden/>
    <w:unhideWhenUsed/>
    <w:rsid w:val="00AA5EBD"/>
    <w:rPr>
      <w:sz w:val="18"/>
      <w:szCs w:val="18"/>
    </w:rPr>
  </w:style>
  <w:style w:type="paragraph" w:styleId="ab">
    <w:name w:val="Balloon Text"/>
    <w:basedOn w:val="a"/>
    <w:link w:val="ac"/>
    <w:uiPriority w:val="99"/>
    <w:semiHidden/>
    <w:unhideWhenUsed/>
    <w:rsid w:val="00AA5EB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A5EB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E1F"/>
    <w:pPr>
      <w:ind w:leftChars="400" w:left="840"/>
    </w:pPr>
  </w:style>
  <w:style w:type="paragraph" w:styleId="a4">
    <w:name w:val="header"/>
    <w:basedOn w:val="a"/>
    <w:link w:val="a5"/>
    <w:uiPriority w:val="99"/>
    <w:unhideWhenUsed/>
    <w:rsid w:val="004A5360"/>
    <w:pPr>
      <w:tabs>
        <w:tab w:val="center" w:pos="4252"/>
        <w:tab w:val="right" w:pos="8504"/>
      </w:tabs>
      <w:snapToGrid w:val="0"/>
    </w:pPr>
  </w:style>
  <w:style w:type="character" w:customStyle="1" w:styleId="a5">
    <w:name w:val="ヘッダー (文字)"/>
    <w:basedOn w:val="a0"/>
    <w:link w:val="a4"/>
    <w:uiPriority w:val="99"/>
    <w:rsid w:val="004A5360"/>
  </w:style>
  <w:style w:type="paragraph" w:styleId="a6">
    <w:name w:val="footer"/>
    <w:basedOn w:val="a"/>
    <w:link w:val="a7"/>
    <w:unhideWhenUsed/>
    <w:rsid w:val="004A5360"/>
    <w:pPr>
      <w:tabs>
        <w:tab w:val="center" w:pos="4252"/>
        <w:tab w:val="right" w:pos="8504"/>
      </w:tabs>
      <w:snapToGrid w:val="0"/>
    </w:pPr>
  </w:style>
  <w:style w:type="character" w:customStyle="1" w:styleId="a7">
    <w:name w:val="フッター (文字)"/>
    <w:basedOn w:val="a0"/>
    <w:link w:val="a6"/>
    <w:uiPriority w:val="99"/>
    <w:semiHidden/>
    <w:rsid w:val="004A5360"/>
  </w:style>
  <w:style w:type="paragraph" w:styleId="a8">
    <w:name w:val="annotation text"/>
    <w:basedOn w:val="a"/>
    <w:link w:val="a9"/>
    <w:uiPriority w:val="99"/>
    <w:semiHidden/>
    <w:unhideWhenUsed/>
    <w:rsid w:val="00AA5EBD"/>
    <w:pPr>
      <w:jc w:val="left"/>
    </w:pPr>
  </w:style>
  <w:style w:type="character" w:customStyle="1" w:styleId="a9">
    <w:name w:val="コメント文字列 (文字)"/>
    <w:basedOn w:val="a0"/>
    <w:link w:val="a8"/>
    <w:uiPriority w:val="99"/>
    <w:semiHidden/>
    <w:rsid w:val="00AA5EBD"/>
  </w:style>
  <w:style w:type="character" w:styleId="aa">
    <w:name w:val="annotation reference"/>
    <w:basedOn w:val="a0"/>
    <w:uiPriority w:val="99"/>
    <w:semiHidden/>
    <w:unhideWhenUsed/>
    <w:rsid w:val="00AA5EBD"/>
    <w:rPr>
      <w:sz w:val="18"/>
      <w:szCs w:val="18"/>
    </w:rPr>
  </w:style>
  <w:style w:type="paragraph" w:styleId="ab">
    <w:name w:val="Balloon Text"/>
    <w:basedOn w:val="a"/>
    <w:link w:val="ac"/>
    <w:uiPriority w:val="99"/>
    <w:semiHidden/>
    <w:unhideWhenUsed/>
    <w:rsid w:val="00AA5EB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A5E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426</Words>
  <Characters>2429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2014-07-04T12:26:00Z</cp:lastPrinted>
  <dcterms:created xsi:type="dcterms:W3CDTF">2014-07-10T06:55:00Z</dcterms:created>
  <dcterms:modified xsi:type="dcterms:W3CDTF">2014-07-10T06:55:00Z</dcterms:modified>
</cp:coreProperties>
</file>