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97" w:rsidRDefault="000A2397" w:rsidP="000A2397">
      <w:pPr>
        <w:jc w:val="center"/>
        <w:rPr>
          <w:rFonts w:hint="eastAsia"/>
        </w:rPr>
      </w:pPr>
      <w:r>
        <w:rPr>
          <w:rFonts w:hint="eastAsia"/>
        </w:rPr>
        <w:t>コロンビア経済</w:t>
      </w:r>
      <w:r>
        <w:rPr>
          <w:rFonts w:hint="eastAsia"/>
        </w:rPr>
        <w:t>（２０１４年６月</w:t>
      </w:r>
      <w:r>
        <w:rPr>
          <w:rFonts w:hint="eastAsia"/>
        </w:rPr>
        <w:t>）</w:t>
      </w:r>
    </w:p>
    <w:p w:rsidR="000A2397" w:rsidRDefault="000A2397" w:rsidP="000A2397"/>
    <w:p w:rsidR="000A2397" w:rsidRDefault="000A2397" w:rsidP="000A2397">
      <w:pPr>
        <w:rPr>
          <w:rFonts w:hint="eastAsia"/>
        </w:rPr>
      </w:pPr>
      <w:r>
        <w:rPr>
          <w:rFonts w:hint="eastAsia"/>
        </w:rPr>
        <w:t xml:space="preserve">　６月のコロンビア経済概況は以下のとおり。</w:t>
      </w:r>
    </w:p>
    <w:p w:rsidR="000A2397" w:rsidRDefault="000A2397" w:rsidP="000A2397"/>
    <w:p w:rsidR="000A2397" w:rsidRDefault="000A2397" w:rsidP="000A2397">
      <w:pPr>
        <w:rPr>
          <w:rFonts w:hint="eastAsia"/>
        </w:rPr>
      </w:pPr>
      <w:r>
        <w:rPr>
          <w:rFonts w:hint="eastAsia"/>
        </w:rPr>
        <w:t>【ポイント】</w:t>
      </w:r>
    </w:p>
    <w:p w:rsidR="000A2397" w:rsidRDefault="000A2397" w:rsidP="000A2397">
      <w:pPr>
        <w:rPr>
          <w:rFonts w:hint="eastAsia"/>
        </w:rPr>
      </w:pPr>
      <w:r>
        <w:rPr>
          <w:rFonts w:hint="eastAsia"/>
        </w:rPr>
        <w:t>●</w:t>
      </w:r>
      <w:r>
        <w:rPr>
          <w:rFonts w:hint="eastAsia"/>
        </w:rPr>
        <w:t>DANE</w:t>
      </w:r>
      <w:r>
        <w:rPr>
          <w:rFonts w:hint="eastAsia"/>
        </w:rPr>
        <w:t>（国家統計庁）は</w:t>
      </w:r>
      <w:r>
        <w:rPr>
          <w:rFonts w:hint="eastAsia"/>
        </w:rPr>
        <w:t>2014</w:t>
      </w:r>
      <w:r>
        <w:rPr>
          <w:rFonts w:hint="eastAsia"/>
        </w:rPr>
        <w:t>年第</w:t>
      </w:r>
      <w:r>
        <w:rPr>
          <w:rFonts w:hint="eastAsia"/>
        </w:rPr>
        <w:t>1</w:t>
      </w:r>
      <w:r>
        <w:rPr>
          <w:rFonts w:hint="eastAsia"/>
        </w:rPr>
        <w:t>四半期の実質</w:t>
      </w:r>
      <w:r>
        <w:rPr>
          <w:rFonts w:hint="eastAsia"/>
        </w:rPr>
        <w:t>GDP</w:t>
      </w:r>
      <w:r>
        <w:rPr>
          <w:rFonts w:hint="eastAsia"/>
        </w:rPr>
        <w:t>成長率が前年同期比＋</w:t>
      </w:r>
      <w:r>
        <w:rPr>
          <w:rFonts w:hint="eastAsia"/>
        </w:rPr>
        <w:t>6.4</w:t>
      </w:r>
      <w:r>
        <w:rPr>
          <w:rFonts w:hint="eastAsia"/>
        </w:rPr>
        <w:t>％と発表した。</w:t>
      </w:r>
    </w:p>
    <w:p w:rsidR="000A2397" w:rsidRDefault="000A2397" w:rsidP="000A2397">
      <w:pPr>
        <w:rPr>
          <w:rFonts w:hint="eastAsia"/>
        </w:rPr>
      </w:pPr>
      <w:r>
        <w:rPr>
          <w:rFonts w:hint="eastAsia"/>
        </w:rPr>
        <w:t>●</w:t>
      </w:r>
      <w:r>
        <w:rPr>
          <w:rFonts w:hint="eastAsia"/>
        </w:rPr>
        <w:t>17</w:t>
      </w:r>
      <w:r>
        <w:rPr>
          <w:rFonts w:hint="eastAsia"/>
        </w:rPr>
        <w:t>日，太平洋同盟枠組協定は上院及び下院本会議で再審議の上，再議決された。</w:t>
      </w:r>
    </w:p>
    <w:p w:rsidR="000A2397" w:rsidRDefault="000A2397" w:rsidP="000A2397">
      <w:pPr>
        <w:rPr>
          <w:rFonts w:hint="eastAsia"/>
        </w:rPr>
      </w:pPr>
      <w:r>
        <w:rPr>
          <w:rFonts w:hint="eastAsia"/>
        </w:rPr>
        <w:t>●</w:t>
      </w:r>
      <w:r>
        <w:rPr>
          <w:rFonts w:hint="eastAsia"/>
        </w:rPr>
        <w:t>19</w:t>
      </w:r>
      <w:r>
        <w:rPr>
          <w:rFonts w:hint="eastAsia"/>
        </w:rPr>
        <w:t>日，ロハス商工観光大臣は対韓国</w:t>
      </w:r>
      <w:r>
        <w:rPr>
          <w:rFonts w:hint="eastAsia"/>
        </w:rPr>
        <w:t>FTA</w:t>
      </w:r>
      <w:r>
        <w:rPr>
          <w:rFonts w:hint="eastAsia"/>
        </w:rPr>
        <w:t>法案が廃案になったと述べた。</w:t>
      </w:r>
    </w:p>
    <w:p w:rsidR="000A2397" w:rsidRDefault="000A2397" w:rsidP="000A2397">
      <w:pPr>
        <w:rPr>
          <w:rFonts w:hint="eastAsia"/>
        </w:rPr>
      </w:pPr>
      <w:r>
        <w:rPr>
          <w:rFonts w:hint="eastAsia"/>
        </w:rPr>
        <w:t>●</w:t>
      </w:r>
      <w:r>
        <w:rPr>
          <w:rFonts w:hint="eastAsia"/>
        </w:rPr>
        <w:t>20</w:t>
      </w:r>
      <w:r>
        <w:rPr>
          <w:rFonts w:hint="eastAsia"/>
        </w:rPr>
        <w:t>日，中銀は</w:t>
      </w:r>
      <w:r>
        <w:rPr>
          <w:rFonts w:hint="eastAsia"/>
        </w:rPr>
        <w:t>3</w:t>
      </w:r>
      <w:r>
        <w:rPr>
          <w:rFonts w:hint="eastAsia"/>
        </w:rPr>
        <w:t>ヶ月連続で政策金利を</w:t>
      </w:r>
      <w:r>
        <w:rPr>
          <w:rFonts w:hint="eastAsia"/>
        </w:rPr>
        <w:t>0.25</w:t>
      </w:r>
      <w:r>
        <w:rPr>
          <w:rFonts w:hint="eastAsia"/>
        </w:rPr>
        <w:t>％引き上げ，</w:t>
      </w:r>
      <w:r>
        <w:rPr>
          <w:rFonts w:hint="eastAsia"/>
        </w:rPr>
        <w:t>4.00</w:t>
      </w:r>
      <w:r>
        <w:rPr>
          <w:rFonts w:hint="eastAsia"/>
        </w:rPr>
        <w:t>％とした。</w:t>
      </w:r>
    </w:p>
    <w:p w:rsidR="000A2397" w:rsidRDefault="000A2397" w:rsidP="000A2397"/>
    <w:p w:rsidR="000A2397" w:rsidRDefault="000A2397" w:rsidP="000A2397">
      <w:pPr>
        <w:rPr>
          <w:rFonts w:hint="eastAsia"/>
        </w:rPr>
      </w:pPr>
      <w:r>
        <w:rPr>
          <w:rFonts w:hint="eastAsia"/>
        </w:rPr>
        <w:t>【本文】</w:t>
      </w:r>
    </w:p>
    <w:p w:rsidR="000A2397" w:rsidRDefault="000A2397" w:rsidP="000A2397">
      <w:pPr>
        <w:rPr>
          <w:rFonts w:hint="eastAsia"/>
        </w:rPr>
      </w:pPr>
      <w:r>
        <w:rPr>
          <w:rFonts w:hint="eastAsia"/>
        </w:rPr>
        <w:t>１　主な出来事</w:t>
      </w:r>
    </w:p>
    <w:p w:rsidR="000A2397" w:rsidRDefault="000A2397" w:rsidP="000A2397">
      <w:pPr>
        <w:rPr>
          <w:rFonts w:hint="eastAsia"/>
        </w:rPr>
      </w:pPr>
      <w:r>
        <w:rPr>
          <w:rFonts w:hint="eastAsia"/>
        </w:rPr>
        <w:t>＜国内情勢＞</w:t>
      </w:r>
    </w:p>
    <w:p w:rsidR="000A2397" w:rsidRDefault="000A2397" w:rsidP="000A2397">
      <w:pPr>
        <w:rPr>
          <w:rFonts w:hint="eastAsia"/>
        </w:rPr>
      </w:pPr>
      <w:r>
        <w:rPr>
          <w:rFonts w:hint="eastAsia"/>
        </w:rPr>
        <w:t>（１）経済見通し（</w:t>
      </w:r>
      <w:r>
        <w:rPr>
          <w:rFonts w:hint="eastAsia"/>
        </w:rPr>
        <w:t>12</w:t>
      </w:r>
      <w:r>
        <w:rPr>
          <w:rFonts w:hint="eastAsia"/>
        </w:rPr>
        <w:t>日及び</w:t>
      </w:r>
      <w:r>
        <w:rPr>
          <w:rFonts w:hint="eastAsia"/>
        </w:rPr>
        <w:t>19</w:t>
      </w:r>
      <w:r>
        <w:rPr>
          <w:rFonts w:hint="eastAsia"/>
        </w:rPr>
        <w:t>日，当地紙報道）</w:t>
      </w:r>
    </w:p>
    <w:p w:rsidR="000A2397" w:rsidRDefault="000A2397" w:rsidP="000A2397">
      <w:pPr>
        <w:rPr>
          <w:rFonts w:hint="eastAsia"/>
        </w:rPr>
      </w:pPr>
      <w:r>
        <w:rPr>
          <w:rFonts w:hint="eastAsia"/>
        </w:rPr>
        <w:t xml:space="preserve">　</w:t>
      </w:r>
      <w:r>
        <w:rPr>
          <w:rFonts w:hint="eastAsia"/>
        </w:rPr>
        <w:t>DANE</w:t>
      </w:r>
      <w:r>
        <w:rPr>
          <w:rFonts w:hint="eastAsia"/>
        </w:rPr>
        <w:t>（国家統計庁）は</w:t>
      </w:r>
      <w:r>
        <w:rPr>
          <w:rFonts w:hint="eastAsia"/>
        </w:rPr>
        <w:t>2014</w:t>
      </w:r>
      <w:r>
        <w:rPr>
          <w:rFonts w:hint="eastAsia"/>
        </w:rPr>
        <w:t>年第</w:t>
      </w:r>
      <w:r>
        <w:rPr>
          <w:rFonts w:hint="eastAsia"/>
        </w:rPr>
        <w:t>1</w:t>
      </w:r>
      <w:r>
        <w:rPr>
          <w:rFonts w:hint="eastAsia"/>
        </w:rPr>
        <w:t>四半期の実質</w:t>
      </w:r>
      <w:r>
        <w:rPr>
          <w:rFonts w:hint="eastAsia"/>
        </w:rPr>
        <w:t>GDP</w:t>
      </w:r>
      <w:r>
        <w:rPr>
          <w:rFonts w:hint="eastAsia"/>
        </w:rPr>
        <w:t>成長率が前年同期比＋</w:t>
      </w:r>
      <w:r>
        <w:rPr>
          <w:rFonts w:hint="eastAsia"/>
        </w:rPr>
        <w:t>6.4</w:t>
      </w:r>
      <w:r>
        <w:rPr>
          <w:rFonts w:hint="eastAsia"/>
        </w:rPr>
        <w:t>％であったと発表した。</w:t>
      </w:r>
    </w:p>
    <w:p w:rsidR="000A2397" w:rsidRDefault="000A2397" w:rsidP="000A2397">
      <w:pPr>
        <w:rPr>
          <w:rFonts w:hint="eastAsia"/>
        </w:rPr>
      </w:pPr>
      <w:r>
        <w:rPr>
          <w:rFonts w:hint="eastAsia"/>
        </w:rPr>
        <w:t xml:space="preserve">　世銀はラテンアメリカ地域全体の</w:t>
      </w:r>
      <w:r>
        <w:rPr>
          <w:rFonts w:hint="eastAsia"/>
        </w:rPr>
        <w:t>2014</w:t>
      </w:r>
      <w:r>
        <w:rPr>
          <w:rFonts w:hint="eastAsia"/>
        </w:rPr>
        <w:t>年</w:t>
      </w:r>
      <w:r>
        <w:rPr>
          <w:rFonts w:hint="eastAsia"/>
        </w:rPr>
        <w:t>GDP</w:t>
      </w:r>
      <w:r>
        <w:rPr>
          <w:rFonts w:hint="eastAsia"/>
        </w:rPr>
        <w:t>成長率（以下，成長率）を</w:t>
      </w:r>
      <w:r>
        <w:rPr>
          <w:rFonts w:hint="eastAsia"/>
        </w:rPr>
        <w:t>2.3</w:t>
      </w:r>
      <w:r>
        <w:rPr>
          <w:rFonts w:hint="eastAsia"/>
        </w:rPr>
        <w:t>％から</w:t>
      </w:r>
      <w:r>
        <w:rPr>
          <w:rFonts w:hint="eastAsia"/>
        </w:rPr>
        <w:t>1.9</w:t>
      </w:r>
      <w:r>
        <w:rPr>
          <w:rFonts w:hint="eastAsia"/>
        </w:rPr>
        <w:t>％に下方修正した一方，コロンビアの成長率を</w:t>
      </w:r>
      <w:r>
        <w:rPr>
          <w:rFonts w:hint="eastAsia"/>
        </w:rPr>
        <w:t>4.3</w:t>
      </w:r>
      <w:r>
        <w:rPr>
          <w:rFonts w:hint="eastAsia"/>
        </w:rPr>
        <w:t>％から</w:t>
      </w:r>
      <w:r>
        <w:rPr>
          <w:rFonts w:hint="eastAsia"/>
        </w:rPr>
        <w:t>4.6</w:t>
      </w:r>
      <w:r>
        <w:rPr>
          <w:rFonts w:hint="eastAsia"/>
        </w:rPr>
        <w:t>％に上方修正したと発表した。</w:t>
      </w:r>
    </w:p>
    <w:p w:rsidR="000A2397" w:rsidRDefault="000A2397" w:rsidP="000A2397">
      <w:pPr>
        <w:rPr>
          <w:rFonts w:hint="eastAsia"/>
          <w:lang w:eastAsia="zh-TW"/>
        </w:rPr>
      </w:pPr>
      <w:r>
        <w:rPr>
          <w:rFonts w:hint="eastAsia"/>
          <w:lang w:eastAsia="zh-TW"/>
        </w:rPr>
        <w:t>（２）政策金利（</w:t>
      </w:r>
      <w:r>
        <w:rPr>
          <w:rFonts w:hint="eastAsia"/>
          <w:lang w:eastAsia="zh-TW"/>
        </w:rPr>
        <w:t>20</w:t>
      </w:r>
      <w:r>
        <w:rPr>
          <w:rFonts w:hint="eastAsia"/>
          <w:lang w:eastAsia="zh-TW"/>
        </w:rPr>
        <w:t>日，当地紙報道）</w:t>
      </w:r>
    </w:p>
    <w:p w:rsidR="000A2397" w:rsidRDefault="000A2397" w:rsidP="000A2397">
      <w:pPr>
        <w:rPr>
          <w:rFonts w:hint="eastAsia"/>
        </w:rPr>
      </w:pPr>
      <w:r>
        <w:rPr>
          <w:rFonts w:hint="eastAsia"/>
          <w:lang w:eastAsia="zh-TW"/>
        </w:rPr>
        <w:t xml:space="preserve">　</w:t>
      </w:r>
      <w:r>
        <w:rPr>
          <w:rFonts w:hint="eastAsia"/>
        </w:rPr>
        <w:t>30</w:t>
      </w:r>
      <w:r>
        <w:rPr>
          <w:rFonts w:hint="eastAsia"/>
        </w:rPr>
        <w:t>日，中銀は</w:t>
      </w:r>
      <w:r>
        <w:rPr>
          <w:rFonts w:hint="eastAsia"/>
        </w:rPr>
        <w:t>DANE</w:t>
      </w:r>
      <w:r>
        <w:rPr>
          <w:rFonts w:hint="eastAsia"/>
        </w:rPr>
        <w:t>が発表した実質</w:t>
      </w:r>
      <w:r>
        <w:rPr>
          <w:rFonts w:hint="eastAsia"/>
        </w:rPr>
        <w:t>GDP</w:t>
      </w:r>
      <w:r>
        <w:rPr>
          <w:rFonts w:hint="eastAsia"/>
        </w:rPr>
        <w:t>成長率が予想以上の好結果となったこと等を受けて，</w:t>
      </w:r>
      <w:r>
        <w:rPr>
          <w:rFonts w:hint="eastAsia"/>
        </w:rPr>
        <w:t>3</w:t>
      </w:r>
      <w:r>
        <w:rPr>
          <w:rFonts w:hint="eastAsia"/>
        </w:rPr>
        <w:t>ヶ月連続で政策金利を</w:t>
      </w:r>
      <w:r>
        <w:rPr>
          <w:rFonts w:hint="eastAsia"/>
        </w:rPr>
        <w:t>0.25</w:t>
      </w:r>
      <w:r>
        <w:rPr>
          <w:rFonts w:hint="eastAsia"/>
        </w:rPr>
        <w:t>％引き上げ，</w:t>
      </w:r>
      <w:r>
        <w:rPr>
          <w:rFonts w:hint="eastAsia"/>
        </w:rPr>
        <w:t>4.00</w:t>
      </w:r>
      <w:r>
        <w:rPr>
          <w:rFonts w:hint="eastAsia"/>
        </w:rPr>
        <w:t>％とした。</w:t>
      </w:r>
    </w:p>
    <w:p w:rsidR="000A2397" w:rsidRDefault="000A2397" w:rsidP="000A2397">
      <w:pPr>
        <w:rPr>
          <w:rFonts w:hint="eastAsia"/>
          <w:lang w:eastAsia="zh-TW"/>
        </w:rPr>
      </w:pPr>
      <w:r>
        <w:rPr>
          <w:rFonts w:hint="eastAsia"/>
          <w:lang w:eastAsia="zh-TW"/>
        </w:rPr>
        <w:t>（３）対外債務（</w:t>
      </w:r>
      <w:r>
        <w:rPr>
          <w:rFonts w:hint="eastAsia"/>
          <w:lang w:eastAsia="zh-TW"/>
        </w:rPr>
        <w:t>6</w:t>
      </w:r>
      <w:r>
        <w:rPr>
          <w:rFonts w:hint="eastAsia"/>
          <w:lang w:eastAsia="zh-TW"/>
        </w:rPr>
        <w:t>日，当地紙報道）</w:t>
      </w:r>
    </w:p>
    <w:p w:rsidR="000A2397" w:rsidRDefault="000A2397" w:rsidP="000A2397">
      <w:pPr>
        <w:rPr>
          <w:rFonts w:hint="eastAsia"/>
        </w:rPr>
      </w:pPr>
      <w:r>
        <w:rPr>
          <w:rFonts w:hint="eastAsia"/>
          <w:lang w:eastAsia="zh-TW"/>
        </w:rPr>
        <w:t xml:space="preserve">　</w:t>
      </w:r>
      <w:r>
        <w:rPr>
          <w:rFonts w:hint="eastAsia"/>
        </w:rPr>
        <w:t>中銀は，</w:t>
      </w:r>
      <w:r>
        <w:rPr>
          <w:rFonts w:hint="eastAsia"/>
        </w:rPr>
        <w:t>2014</w:t>
      </w:r>
      <w:r>
        <w:rPr>
          <w:rFonts w:hint="eastAsia"/>
        </w:rPr>
        <w:t>年</w:t>
      </w:r>
      <w:r>
        <w:rPr>
          <w:rFonts w:hint="eastAsia"/>
        </w:rPr>
        <w:t>2</w:t>
      </w:r>
      <w:r>
        <w:rPr>
          <w:rFonts w:hint="eastAsia"/>
        </w:rPr>
        <w:t>月末時点の対外債務が</w:t>
      </w:r>
      <w:r>
        <w:rPr>
          <w:rFonts w:hint="eastAsia"/>
        </w:rPr>
        <w:t>941.73</w:t>
      </w:r>
      <w:r>
        <w:rPr>
          <w:rFonts w:hint="eastAsia"/>
        </w:rPr>
        <w:t>億ドルとなり，前年同期比で</w:t>
      </w:r>
      <w:r>
        <w:rPr>
          <w:rFonts w:hint="eastAsia"/>
        </w:rPr>
        <w:t>129.85</w:t>
      </w:r>
      <w:r>
        <w:rPr>
          <w:rFonts w:hint="eastAsia"/>
        </w:rPr>
        <w:t>億ドル増加したと発表した。</w:t>
      </w:r>
    </w:p>
    <w:p w:rsidR="000A2397" w:rsidRDefault="000A2397" w:rsidP="000A2397">
      <w:pPr>
        <w:rPr>
          <w:rFonts w:hint="eastAsia"/>
        </w:rPr>
      </w:pPr>
      <w:r>
        <w:rPr>
          <w:rFonts w:hint="eastAsia"/>
        </w:rPr>
        <w:t>（４）フレキシブル・クレジットライン（</w:t>
      </w:r>
      <w:r>
        <w:rPr>
          <w:rFonts w:hint="eastAsia"/>
        </w:rPr>
        <w:t>19</w:t>
      </w:r>
      <w:r>
        <w:rPr>
          <w:rFonts w:hint="eastAsia"/>
        </w:rPr>
        <w:t>日，当地紙報道）</w:t>
      </w:r>
    </w:p>
    <w:p w:rsidR="000A2397" w:rsidRDefault="000A2397" w:rsidP="000A2397">
      <w:pPr>
        <w:rPr>
          <w:rFonts w:hint="eastAsia"/>
        </w:rPr>
      </w:pPr>
      <w:r>
        <w:rPr>
          <w:rFonts w:hint="eastAsia"/>
        </w:rPr>
        <w:t xml:space="preserve">　</w:t>
      </w:r>
      <w:r>
        <w:rPr>
          <w:rFonts w:hint="eastAsia"/>
        </w:rPr>
        <w:t>IMF</w:t>
      </w:r>
      <w:r>
        <w:rPr>
          <w:rFonts w:hint="eastAsia"/>
        </w:rPr>
        <w:t>（国際通貨基金）は，</w:t>
      </w:r>
      <w:r>
        <w:rPr>
          <w:rFonts w:hint="eastAsia"/>
        </w:rPr>
        <w:t>2009</w:t>
      </w:r>
      <w:r>
        <w:rPr>
          <w:rFonts w:hint="eastAsia"/>
        </w:rPr>
        <w:t>年</w:t>
      </w:r>
      <w:r>
        <w:rPr>
          <w:rFonts w:hint="eastAsia"/>
        </w:rPr>
        <w:t>4</w:t>
      </w:r>
      <w:r>
        <w:rPr>
          <w:rFonts w:hint="eastAsia"/>
        </w:rPr>
        <w:t>月から導入されているフレキシブル・クレジットラインへのアクセス承認期限延長を決定した。</w:t>
      </w:r>
    </w:p>
    <w:p w:rsidR="000A2397" w:rsidRDefault="000A2397" w:rsidP="000A2397">
      <w:pPr>
        <w:rPr>
          <w:rFonts w:hint="eastAsia"/>
          <w:lang w:eastAsia="zh-TW"/>
        </w:rPr>
      </w:pPr>
      <w:r>
        <w:rPr>
          <w:rFonts w:hint="eastAsia"/>
          <w:lang w:eastAsia="zh-TW"/>
        </w:rPr>
        <w:t>（５）対農業従事者支援法案（</w:t>
      </w:r>
      <w:r>
        <w:rPr>
          <w:rFonts w:hint="eastAsia"/>
          <w:lang w:eastAsia="zh-TW"/>
        </w:rPr>
        <w:t>20</w:t>
      </w:r>
      <w:r>
        <w:rPr>
          <w:rFonts w:hint="eastAsia"/>
          <w:lang w:eastAsia="zh-TW"/>
        </w:rPr>
        <w:t>日，当地紙報道）</w:t>
      </w:r>
    </w:p>
    <w:p w:rsidR="000A2397" w:rsidRDefault="000A2397" w:rsidP="000A2397">
      <w:pPr>
        <w:rPr>
          <w:rFonts w:hint="eastAsia"/>
        </w:rPr>
      </w:pPr>
      <w:r>
        <w:rPr>
          <w:rFonts w:hint="eastAsia"/>
          <w:lang w:eastAsia="zh-TW"/>
        </w:rPr>
        <w:t xml:space="preserve">　</w:t>
      </w:r>
      <w:r>
        <w:rPr>
          <w:rFonts w:hint="eastAsia"/>
        </w:rPr>
        <w:t>カルデナス財務・公債大臣は農業従事者に対する融資制度の簡素化，負債の軽減を定めた法案が本国会にて議決されたことを発表した。</w:t>
      </w:r>
    </w:p>
    <w:p w:rsidR="000A2397" w:rsidRDefault="000A2397" w:rsidP="000A2397">
      <w:pPr>
        <w:rPr>
          <w:rFonts w:hint="eastAsia"/>
        </w:rPr>
      </w:pPr>
      <w:r>
        <w:rPr>
          <w:rFonts w:hint="eastAsia"/>
        </w:rPr>
        <w:t>（６）企業動向</w:t>
      </w:r>
    </w:p>
    <w:p w:rsidR="000A2397" w:rsidRDefault="000A2397" w:rsidP="000A2397">
      <w:pPr>
        <w:rPr>
          <w:rFonts w:hint="eastAsia"/>
        </w:rPr>
      </w:pPr>
      <w:r>
        <w:rPr>
          <w:rFonts w:hint="eastAsia"/>
        </w:rPr>
        <w:t>（ア）コロンビア日野自動車（</w:t>
      </w:r>
      <w:r>
        <w:rPr>
          <w:rFonts w:hint="eastAsia"/>
        </w:rPr>
        <w:t>7</w:t>
      </w:r>
      <w:r>
        <w:rPr>
          <w:rFonts w:hint="eastAsia"/>
        </w:rPr>
        <w:t>日，当地紙報道）</w:t>
      </w:r>
    </w:p>
    <w:p w:rsidR="000A2397" w:rsidRDefault="000A2397" w:rsidP="000A2397">
      <w:pPr>
        <w:rPr>
          <w:rFonts w:hint="eastAsia"/>
        </w:rPr>
      </w:pPr>
      <w:r>
        <w:rPr>
          <w:rFonts w:hint="eastAsia"/>
        </w:rPr>
        <w:t xml:space="preserve">　コロンビア日野自動車は，クンディナマルカ県コタ市所在の工場において，燃費が良く，汚染物質の排出を抑えることが可能なハイブリッドトラックの試作生産を開始した。なお，試作段階のため，市場に流通する時期は未定である。</w:t>
      </w:r>
    </w:p>
    <w:p w:rsidR="000A2397" w:rsidRDefault="000A2397" w:rsidP="000A2397">
      <w:pPr>
        <w:rPr>
          <w:rFonts w:hint="eastAsia"/>
        </w:rPr>
      </w:pPr>
      <w:r>
        <w:rPr>
          <w:rFonts w:hint="eastAsia"/>
        </w:rPr>
        <w:lastRenderedPageBreak/>
        <w:t>（イ）日産自動車（</w:t>
      </w:r>
      <w:r>
        <w:rPr>
          <w:rFonts w:hint="eastAsia"/>
        </w:rPr>
        <w:t>3</w:t>
      </w:r>
      <w:r>
        <w:rPr>
          <w:rFonts w:hint="eastAsia"/>
        </w:rPr>
        <w:t>日，当地紙報道）</w:t>
      </w:r>
    </w:p>
    <w:p w:rsidR="000A2397" w:rsidRDefault="000A2397" w:rsidP="000A2397">
      <w:pPr>
        <w:rPr>
          <w:rFonts w:hint="eastAsia"/>
        </w:rPr>
      </w:pPr>
      <w:r>
        <w:rPr>
          <w:rFonts w:hint="eastAsia"/>
        </w:rPr>
        <w:t xml:space="preserve">　日産自動車は，ボゴタ市北部に当国で３６カ所目となる総面積８５０平方メートルのショールームを開設した（うち，１２カ所はボゴタ市にある）。</w:t>
      </w:r>
    </w:p>
    <w:p w:rsidR="000A2397" w:rsidRDefault="000A2397" w:rsidP="000A2397"/>
    <w:p w:rsidR="000A2397" w:rsidRDefault="000A2397" w:rsidP="000A2397">
      <w:pPr>
        <w:rPr>
          <w:rFonts w:hint="eastAsia"/>
          <w:lang w:eastAsia="zh-TW"/>
        </w:rPr>
      </w:pPr>
      <w:r>
        <w:rPr>
          <w:rFonts w:hint="eastAsia"/>
          <w:lang w:eastAsia="zh-TW"/>
        </w:rPr>
        <w:t>＜対外経済関係＞</w:t>
      </w:r>
    </w:p>
    <w:p w:rsidR="000A2397" w:rsidRDefault="000A2397" w:rsidP="000A2397">
      <w:pPr>
        <w:rPr>
          <w:rFonts w:hint="eastAsia"/>
          <w:lang w:eastAsia="zh-TW"/>
        </w:rPr>
      </w:pPr>
      <w:r>
        <w:rPr>
          <w:rFonts w:hint="eastAsia"/>
          <w:lang w:eastAsia="zh-TW"/>
        </w:rPr>
        <w:t>（１）対</w:t>
      </w:r>
      <w:r>
        <w:rPr>
          <w:rFonts w:hint="eastAsia"/>
          <w:lang w:eastAsia="zh-TW"/>
        </w:rPr>
        <w:t>EU FTA</w:t>
      </w:r>
      <w:r>
        <w:rPr>
          <w:rFonts w:hint="eastAsia"/>
          <w:lang w:eastAsia="zh-TW"/>
        </w:rPr>
        <w:t>関連（</w:t>
      </w:r>
      <w:r>
        <w:rPr>
          <w:rFonts w:hint="eastAsia"/>
          <w:lang w:eastAsia="zh-TW"/>
        </w:rPr>
        <w:t>10</w:t>
      </w:r>
      <w:r>
        <w:rPr>
          <w:rFonts w:hint="eastAsia"/>
          <w:lang w:eastAsia="zh-TW"/>
        </w:rPr>
        <w:t>日，当地紙報道）</w:t>
      </w:r>
    </w:p>
    <w:p w:rsidR="000A2397" w:rsidRDefault="000A2397" w:rsidP="000A2397">
      <w:pPr>
        <w:rPr>
          <w:rFonts w:hint="eastAsia"/>
        </w:rPr>
      </w:pPr>
      <w:r>
        <w:rPr>
          <w:rFonts w:hint="eastAsia"/>
          <w:lang w:eastAsia="zh-TW"/>
        </w:rPr>
        <w:t xml:space="preserve">　</w:t>
      </w:r>
      <w:r>
        <w:rPr>
          <w:rFonts w:hint="eastAsia"/>
        </w:rPr>
        <w:t>憲法裁判所は，暫定的に発効している対</w:t>
      </w:r>
      <w:r>
        <w:rPr>
          <w:rFonts w:hint="eastAsia"/>
        </w:rPr>
        <w:t>EU FTA</w:t>
      </w:r>
      <w:r>
        <w:rPr>
          <w:rFonts w:hint="eastAsia"/>
        </w:rPr>
        <w:t>を違憲と判断していたが，同裁判所で正式な発効手続きが終了したことを発表した。</w:t>
      </w:r>
    </w:p>
    <w:p w:rsidR="000A2397" w:rsidRDefault="000A2397" w:rsidP="000A2397">
      <w:pPr>
        <w:rPr>
          <w:rFonts w:hint="eastAsia"/>
          <w:lang w:eastAsia="zh-TW"/>
        </w:rPr>
      </w:pPr>
      <w:r>
        <w:rPr>
          <w:rFonts w:hint="eastAsia"/>
          <w:lang w:eastAsia="zh-TW"/>
        </w:rPr>
        <w:t>（２）対韓国</w:t>
      </w:r>
      <w:r>
        <w:rPr>
          <w:rFonts w:hint="eastAsia"/>
          <w:lang w:eastAsia="zh-TW"/>
        </w:rPr>
        <w:t>FTA</w:t>
      </w:r>
      <w:r>
        <w:rPr>
          <w:rFonts w:hint="eastAsia"/>
          <w:lang w:eastAsia="zh-TW"/>
        </w:rPr>
        <w:t>関連（</w:t>
      </w:r>
      <w:r>
        <w:rPr>
          <w:rFonts w:hint="eastAsia"/>
          <w:lang w:eastAsia="zh-TW"/>
        </w:rPr>
        <w:t>19</w:t>
      </w:r>
      <w:r>
        <w:rPr>
          <w:rFonts w:hint="eastAsia"/>
          <w:lang w:eastAsia="zh-TW"/>
        </w:rPr>
        <w:t>日，当地紙報道）</w:t>
      </w:r>
    </w:p>
    <w:p w:rsidR="000A2397" w:rsidRDefault="000A2397" w:rsidP="000A2397">
      <w:pPr>
        <w:rPr>
          <w:rFonts w:hint="eastAsia"/>
        </w:rPr>
      </w:pPr>
      <w:r>
        <w:rPr>
          <w:rFonts w:hint="eastAsia"/>
          <w:lang w:eastAsia="zh-TW"/>
        </w:rPr>
        <w:t xml:space="preserve">　</w:t>
      </w:r>
      <w:r>
        <w:rPr>
          <w:rFonts w:hint="eastAsia"/>
        </w:rPr>
        <w:t>ロハス商工観光省大臣は，対韓国</w:t>
      </w:r>
      <w:r>
        <w:rPr>
          <w:rFonts w:hint="eastAsia"/>
        </w:rPr>
        <w:t>FTA</w:t>
      </w:r>
      <w:r>
        <w:rPr>
          <w:rFonts w:hint="eastAsia"/>
        </w:rPr>
        <w:t>法案が廃案になったことを受けて，同法案についてはさらなる議論が必要であると述べた。</w:t>
      </w:r>
    </w:p>
    <w:p w:rsidR="000A2397" w:rsidRDefault="000A2397" w:rsidP="000A2397">
      <w:pPr>
        <w:rPr>
          <w:rFonts w:hint="eastAsia"/>
        </w:rPr>
      </w:pPr>
      <w:r>
        <w:rPr>
          <w:rFonts w:hint="eastAsia"/>
        </w:rPr>
        <w:t>（３）対インド</w:t>
      </w:r>
      <w:r>
        <w:rPr>
          <w:rFonts w:hint="eastAsia"/>
        </w:rPr>
        <w:t>FTA</w:t>
      </w:r>
      <w:r>
        <w:rPr>
          <w:rFonts w:hint="eastAsia"/>
        </w:rPr>
        <w:t>関連（</w:t>
      </w:r>
      <w:r>
        <w:rPr>
          <w:rFonts w:hint="eastAsia"/>
        </w:rPr>
        <w:t>18</w:t>
      </w:r>
      <w:r>
        <w:rPr>
          <w:rFonts w:hint="eastAsia"/>
        </w:rPr>
        <w:t>日，当地紙報道）</w:t>
      </w:r>
    </w:p>
    <w:p w:rsidR="000A2397" w:rsidRDefault="000A2397" w:rsidP="000A2397">
      <w:pPr>
        <w:rPr>
          <w:rFonts w:hint="eastAsia"/>
        </w:rPr>
      </w:pPr>
      <w:r>
        <w:rPr>
          <w:rFonts w:hint="eastAsia"/>
        </w:rPr>
        <w:t xml:space="preserve">　駐コロンビア・インド大使は，対コロンビア</w:t>
      </w:r>
      <w:r>
        <w:rPr>
          <w:rFonts w:hint="eastAsia"/>
        </w:rPr>
        <w:t>FTA</w:t>
      </w:r>
      <w:r>
        <w:rPr>
          <w:rFonts w:hint="eastAsia"/>
        </w:rPr>
        <w:t>締結の可能性を探っていると述べた。</w:t>
      </w:r>
    </w:p>
    <w:p w:rsidR="000A2397" w:rsidRDefault="000A2397" w:rsidP="000A2397">
      <w:pPr>
        <w:rPr>
          <w:rFonts w:hint="eastAsia"/>
        </w:rPr>
      </w:pPr>
      <w:r>
        <w:rPr>
          <w:rFonts w:hint="eastAsia"/>
        </w:rPr>
        <w:t>（４）太平洋同盟関係（</w:t>
      </w:r>
      <w:r>
        <w:rPr>
          <w:rFonts w:hint="eastAsia"/>
        </w:rPr>
        <w:t>18</w:t>
      </w:r>
      <w:r>
        <w:rPr>
          <w:rFonts w:hint="eastAsia"/>
        </w:rPr>
        <w:t>日及び</w:t>
      </w:r>
      <w:r>
        <w:rPr>
          <w:rFonts w:hint="eastAsia"/>
        </w:rPr>
        <w:t>20</w:t>
      </w:r>
      <w:r>
        <w:rPr>
          <w:rFonts w:hint="eastAsia"/>
        </w:rPr>
        <w:t>日，当地紙報道）</w:t>
      </w:r>
    </w:p>
    <w:p w:rsidR="000A2397" w:rsidRDefault="000A2397" w:rsidP="000A2397">
      <w:pPr>
        <w:rPr>
          <w:rFonts w:hint="eastAsia"/>
        </w:rPr>
      </w:pPr>
      <w:r>
        <w:rPr>
          <w:rFonts w:hint="eastAsia"/>
        </w:rPr>
        <w:t xml:space="preserve">　</w:t>
      </w:r>
      <w:r>
        <w:rPr>
          <w:rFonts w:hint="eastAsia"/>
        </w:rPr>
        <w:t>17</w:t>
      </w:r>
      <w:r>
        <w:rPr>
          <w:rFonts w:hint="eastAsia"/>
        </w:rPr>
        <w:t>日，憲法裁判所が違憲判断を下した太平洋同盟枠組協定について，上院及び下院本会議で再審議の上，再議決された。</w:t>
      </w:r>
    </w:p>
    <w:p w:rsidR="000A2397" w:rsidRDefault="000A2397" w:rsidP="000A2397">
      <w:pPr>
        <w:rPr>
          <w:rFonts w:hint="eastAsia"/>
        </w:rPr>
      </w:pPr>
      <w:r>
        <w:rPr>
          <w:rFonts w:hint="eastAsia"/>
        </w:rPr>
        <w:t xml:space="preserve">　</w:t>
      </w:r>
      <w:r>
        <w:rPr>
          <w:rFonts w:hint="eastAsia"/>
        </w:rPr>
        <w:t>30</w:t>
      </w:r>
      <w:r>
        <w:rPr>
          <w:rFonts w:hint="eastAsia"/>
        </w:rPr>
        <w:t>日，メキシコで行われた第</w:t>
      </w:r>
      <w:r>
        <w:rPr>
          <w:rFonts w:hint="eastAsia"/>
        </w:rPr>
        <w:t>9</w:t>
      </w:r>
      <w:r>
        <w:rPr>
          <w:rFonts w:hint="eastAsia"/>
        </w:rPr>
        <w:t>回首脳会合が成功裏に終了した。同会合においてメキシコが</w:t>
      </w:r>
      <w:r>
        <w:rPr>
          <w:rFonts w:hint="eastAsia"/>
        </w:rPr>
        <w:t>2014</w:t>
      </w:r>
      <w:r>
        <w:rPr>
          <w:rFonts w:hint="eastAsia"/>
        </w:rPr>
        <w:t>年第</w:t>
      </w:r>
      <w:r>
        <w:rPr>
          <w:rFonts w:hint="eastAsia"/>
        </w:rPr>
        <w:t>4</w:t>
      </w:r>
      <w:r>
        <w:rPr>
          <w:rFonts w:hint="eastAsia"/>
        </w:rPr>
        <w:t>四半期にメキシコ証券市場（</w:t>
      </w:r>
      <w:r>
        <w:rPr>
          <w:rFonts w:hint="eastAsia"/>
        </w:rPr>
        <w:t>BMV</w:t>
      </w:r>
      <w:r>
        <w:rPr>
          <w:rFonts w:hint="eastAsia"/>
        </w:rPr>
        <w:t>：</w:t>
      </w:r>
      <w:proofErr w:type="spellStart"/>
      <w:r>
        <w:rPr>
          <w:rFonts w:hint="eastAsia"/>
        </w:rPr>
        <w:t>Bolsa</w:t>
      </w:r>
      <w:proofErr w:type="spellEnd"/>
      <w:r>
        <w:rPr>
          <w:rFonts w:hint="eastAsia"/>
        </w:rPr>
        <w:t xml:space="preserve"> de Mexicana de </w:t>
      </w:r>
      <w:proofErr w:type="spellStart"/>
      <w:r>
        <w:rPr>
          <w:rFonts w:hint="eastAsia"/>
        </w:rPr>
        <w:t>Valores</w:t>
      </w:r>
      <w:proofErr w:type="spellEnd"/>
      <w:r>
        <w:rPr>
          <w:rFonts w:hint="eastAsia"/>
        </w:rPr>
        <w:t>）をコロンビア，ペルー，チリによるラ米統合証券取引所（</w:t>
      </w:r>
      <w:r>
        <w:rPr>
          <w:rFonts w:hint="eastAsia"/>
        </w:rPr>
        <w:t>MILA</w:t>
      </w:r>
      <w:r>
        <w:rPr>
          <w:rFonts w:hint="eastAsia"/>
        </w:rPr>
        <w:t>）へ統合することを明言した。</w:t>
      </w:r>
    </w:p>
    <w:p w:rsidR="000A2397" w:rsidRDefault="000A2397" w:rsidP="000A2397"/>
    <w:p w:rsidR="000A2397" w:rsidRDefault="000A2397" w:rsidP="000A2397">
      <w:pPr>
        <w:rPr>
          <w:rFonts w:hint="eastAsia"/>
          <w:lang w:eastAsia="zh-TW"/>
        </w:rPr>
      </w:pPr>
      <w:r>
        <w:rPr>
          <w:rFonts w:hint="eastAsia"/>
          <w:lang w:eastAsia="zh-TW"/>
        </w:rPr>
        <w:t>＜経済指標＞</w:t>
      </w:r>
    </w:p>
    <w:p w:rsidR="000A2397" w:rsidRDefault="000A2397" w:rsidP="000A2397">
      <w:pPr>
        <w:rPr>
          <w:rFonts w:hint="eastAsia"/>
          <w:lang w:eastAsia="zh-TW"/>
        </w:rPr>
      </w:pPr>
      <w:r>
        <w:rPr>
          <w:rFonts w:hint="eastAsia"/>
          <w:lang w:eastAsia="zh-TW"/>
        </w:rPr>
        <w:t>（１）経済活動全般</w:t>
      </w:r>
    </w:p>
    <w:p w:rsidR="000A2397" w:rsidRDefault="000A2397" w:rsidP="000A2397">
      <w:pPr>
        <w:rPr>
          <w:rFonts w:hint="eastAsia"/>
        </w:rPr>
      </w:pPr>
      <w:r>
        <w:rPr>
          <w:rFonts w:hint="eastAsia"/>
        </w:rPr>
        <w:t>（ア）実質工業生産指数（</w:t>
      </w:r>
      <w:r>
        <w:rPr>
          <w:rFonts w:hint="eastAsia"/>
        </w:rPr>
        <w:t>DANE</w:t>
      </w:r>
      <w:r>
        <w:rPr>
          <w:rFonts w:hint="eastAsia"/>
        </w:rPr>
        <w:t>発表）</w:t>
      </w:r>
    </w:p>
    <w:p w:rsidR="000A2397" w:rsidRDefault="000A2397" w:rsidP="000A2397">
      <w:pPr>
        <w:rPr>
          <w:rFonts w:hint="eastAsia"/>
        </w:rPr>
      </w:pPr>
      <w:r>
        <w:rPr>
          <w:rFonts w:hint="eastAsia"/>
        </w:rPr>
        <w:t xml:space="preserve">　</w:t>
      </w:r>
      <w:r>
        <w:rPr>
          <w:rFonts w:hint="eastAsia"/>
        </w:rPr>
        <w:t>4</w:t>
      </w:r>
      <w:r>
        <w:rPr>
          <w:rFonts w:hint="eastAsia"/>
        </w:rPr>
        <w:t>月の実質工業生産指数（コーヒー豆加工を除く）は前年同月比▲</w:t>
      </w:r>
      <w:r>
        <w:rPr>
          <w:rFonts w:hint="eastAsia"/>
        </w:rPr>
        <w:t>2.2</w:t>
      </w:r>
      <w:r>
        <w:rPr>
          <w:rFonts w:hint="eastAsia"/>
        </w:rPr>
        <w:t>％であった。</w:t>
      </w:r>
    </w:p>
    <w:p w:rsidR="000A2397" w:rsidRDefault="000A2397" w:rsidP="000A2397">
      <w:pPr>
        <w:rPr>
          <w:rFonts w:hint="eastAsia"/>
        </w:rPr>
      </w:pPr>
      <w:r>
        <w:rPr>
          <w:rFonts w:hint="eastAsia"/>
        </w:rPr>
        <w:t>（イ）実質小売売上高指数（</w:t>
      </w:r>
      <w:r>
        <w:rPr>
          <w:rFonts w:hint="eastAsia"/>
        </w:rPr>
        <w:t>DANE</w:t>
      </w:r>
      <w:r>
        <w:rPr>
          <w:rFonts w:hint="eastAsia"/>
        </w:rPr>
        <w:t>発表）</w:t>
      </w:r>
    </w:p>
    <w:p w:rsidR="000A2397" w:rsidRDefault="000A2397" w:rsidP="000A2397">
      <w:pPr>
        <w:rPr>
          <w:rFonts w:hint="eastAsia"/>
        </w:rPr>
      </w:pPr>
      <w:r>
        <w:rPr>
          <w:rFonts w:hint="eastAsia"/>
        </w:rPr>
        <w:t xml:space="preserve">　</w:t>
      </w:r>
      <w:r>
        <w:rPr>
          <w:rFonts w:hint="eastAsia"/>
        </w:rPr>
        <w:t>4</w:t>
      </w:r>
      <w:r>
        <w:rPr>
          <w:rFonts w:hint="eastAsia"/>
        </w:rPr>
        <w:t>月の実質小売売上高指数は前年同月比＋</w:t>
      </w:r>
      <w:r>
        <w:rPr>
          <w:rFonts w:hint="eastAsia"/>
        </w:rPr>
        <w:t>7.2</w:t>
      </w:r>
      <w:r>
        <w:rPr>
          <w:rFonts w:hint="eastAsia"/>
        </w:rPr>
        <w:t>％であった。</w:t>
      </w:r>
    </w:p>
    <w:p w:rsidR="000A2397" w:rsidRDefault="000A2397" w:rsidP="000A2397">
      <w:pPr>
        <w:rPr>
          <w:rFonts w:hint="eastAsia"/>
        </w:rPr>
      </w:pPr>
      <w:r>
        <w:rPr>
          <w:rFonts w:hint="eastAsia"/>
        </w:rPr>
        <w:t>（ウ）消費者信頼感指数（</w:t>
      </w:r>
      <w:proofErr w:type="spellStart"/>
      <w:r>
        <w:rPr>
          <w:rFonts w:hint="eastAsia"/>
        </w:rPr>
        <w:t>Fedesarrollo</w:t>
      </w:r>
      <w:proofErr w:type="spellEnd"/>
      <w:r>
        <w:rPr>
          <w:rFonts w:hint="eastAsia"/>
        </w:rPr>
        <w:t>発表）</w:t>
      </w:r>
    </w:p>
    <w:p w:rsidR="000A2397" w:rsidRDefault="000A2397" w:rsidP="000A2397">
      <w:pPr>
        <w:rPr>
          <w:rFonts w:hint="eastAsia"/>
        </w:rPr>
      </w:pPr>
      <w:r>
        <w:rPr>
          <w:rFonts w:hint="eastAsia"/>
        </w:rPr>
        <w:t xml:space="preserve">　</w:t>
      </w:r>
      <w:r>
        <w:rPr>
          <w:rFonts w:hint="eastAsia"/>
        </w:rPr>
        <w:t>5</w:t>
      </w:r>
      <w:r>
        <w:rPr>
          <w:rFonts w:hint="eastAsia"/>
        </w:rPr>
        <w:t>月の消費者信頼感指数（</w:t>
      </w:r>
      <w:r>
        <w:rPr>
          <w:rFonts w:hint="eastAsia"/>
        </w:rPr>
        <w:t>ICC</w:t>
      </w:r>
      <w:r>
        <w:rPr>
          <w:rFonts w:hint="eastAsia"/>
        </w:rPr>
        <w:t>）は，</w:t>
      </w:r>
      <w:r>
        <w:rPr>
          <w:rFonts w:hint="eastAsia"/>
        </w:rPr>
        <w:t>23.2</w:t>
      </w:r>
      <w:r>
        <w:rPr>
          <w:rFonts w:hint="eastAsia"/>
        </w:rPr>
        <w:t>％と前月（</w:t>
      </w:r>
      <w:r>
        <w:rPr>
          <w:rFonts w:hint="eastAsia"/>
        </w:rPr>
        <w:t>17.9</w:t>
      </w:r>
      <w:r>
        <w:rPr>
          <w:rFonts w:hint="eastAsia"/>
        </w:rPr>
        <w:t>％）を</w:t>
      </w:r>
      <w:r>
        <w:rPr>
          <w:rFonts w:hint="eastAsia"/>
        </w:rPr>
        <w:t>5.3</w:t>
      </w:r>
      <w:r>
        <w:rPr>
          <w:rFonts w:hint="eastAsia"/>
        </w:rPr>
        <w:t>％ポイント改善した。　また，前年同月比でも</w:t>
      </w:r>
      <w:r>
        <w:rPr>
          <w:rFonts w:hint="eastAsia"/>
        </w:rPr>
        <w:t>3.1</w:t>
      </w:r>
      <w:r>
        <w:rPr>
          <w:rFonts w:hint="eastAsia"/>
        </w:rPr>
        <w:t>％ポイント改善した。</w:t>
      </w:r>
    </w:p>
    <w:p w:rsidR="000A2397" w:rsidRDefault="000A2397" w:rsidP="000A2397">
      <w:pPr>
        <w:rPr>
          <w:rFonts w:hint="eastAsia"/>
        </w:rPr>
      </w:pPr>
      <w:r>
        <w:rPr>
          <w:rFonts w:hint="eastAsia"/>
        </w:rPr>
        <w:t>（２）産業動向</w:t>
      </w:r>
    </w:p>
    <w:p w:rsidR="000A2397" w:rsidRDefault="000A2397" w:rsidP="000A2397">
      <w:pPr>
        <w:rPr>
          <w:rFonts w:hint="eastAsia"/>
        </w:rPr>
      </w:pPr>
      <w:r>
        <w:rPr>
          <w:rFonts w:hint="eastAsia"/>
        </w:rPr>
        <w:t>（ア）原油生産量（鉱山・エネルギー省発表）</w:t>
      </w:r>
    </w:p>
    <w:p w:rsidR="000A2397" w:rsidRDefault="000A2397" w:rsidP="000A2397">
      <w:pPr>
        <w:rPr>
          <w:rFonts w:hint="eastAsia"/>
        </w:rPr>
      </w:pPr>
      <w:r>
        <w:rPr>
          <w:rFonts w:hint="eastAsia"/>
        </w:rPr>
        <w:t xml:space="preserve">　</w:t>
      </w:r>
      <w:r>
        <w:rPr>
          <w:rFonts w:hint="eastAsia"/>
        </w:rPr>
        <w:t>5</w:t>
      </w:r>
      <w:r>
        <w:rPr>
          <w:rFonts w:hint="eastAsia"/>
        </w:rPr>
        <w:t>月の石油生産量は日量</w:t>
      </w:r>
      <w:r>
        <w:rPr>
          <w:rFonts w:hint="eastAsia"/>
        </w:rPr>
        <w:t>95.0</w:t>
      </w:r>
      <w:r>
        <w:rPr>
          <w:rFonts w:hint="eastAsia"/>
        </w:rPr>
        <w:t>万バレルであり，前年同月比▲</w:t>
      </w:r>
      <w:r>
        <w:rPr>
          <w:rFonts w:hint="eastAsia"/>
        </w:rPr>
        <w:t>6.7</w:t>
      </w:r>
      <w:r>
        <w:rPr>
          <w:rFonts w:hint="eastAsia"/>
        </w:rPr>
        <w:t>％となった。</w:t>
      </w:r>
      <w:r>
        <w:rPr>
          <w:rFonts w:hint="eastAsia"/>
        </w:rPr>
        <w:t>3</w:t>
      </w:r>
      <w:r>
        <w:rPr>
          <w:rFonts w:hint="eastAsia"/>
        </w:rPr>
        <w:t>ヶ月連続で</w:t>
      </w:r>
      <w:r>
        <w:rPr>
          <w:rFonts w:hint="eastAsia"/>
        </w:rPr>
        <w:t>100</w:t>
      </w:r>
      <w:r>
        <w:rPr>
          <w:rFonts w:hint="eastAsia"/>
        </w:rPr>
        <w:t>万バレルを下回った。</w:t>
      </w:r>
    </w:p>
    <w:p w:rsidR="000A2397" w:rsidRDefault="000A2397" w:rsidP="000A2397">
      <w:pPr>
        <w:rPr>
          <w:rFonts w:hint="eastAsia"/>
        </w:rPr>
      </w:pPr>
      <w:r>
        <w:rPr>
          <w:rFonts w:hint="eastAsia"/>
        </w:rPr>
        <w:t xml:space="preserve">　また，</w:t>
      </w:r>
      <w:r>
        <w:rPr>
          <w:rFonts w:hint="eastAsia"/>
        </w:rPr>
        <w:t>2014</w:t>
      </w:r>
      <w:r>
        <w:rPr>
          <w:rFonts w:hint="eastAsia"/>
        </w:rPr>
        <w:t>年</w:t>
      </w:r>
      <w:r>
        <w:rPr>
          <w:rFonts w:hint="eastAsia"/>
        </w:rPr>
        <w:t>1</w:t>
      </w:r>
      <w:r>
        <w:rPr>
          <w:rFonts w:hint="eastAsia"/>
        </w:rPr>
        <w:t>月から</w:t>
      </w:r>
      <w:r>
        <w:rPr>
          <w:rFonts w:hint="eastAsia"/>
        </w:rPr>
        <w:t>5</w:t>
      </w:r>
      <w:r>
        <w:rPr>
          <w:rFonts w:hint="eastAsia"/>
        </w:rPr>
        <w:t>月までの石油生産量は日量</w:t>
      </w:r>
      <w:r>
        <w:rPr>
          <w:rFonts w:hint="eastAsia"/>
        </w:rPr>
        <w:t>98.2</w:t>
      </w:r>
      <w:r>
        <w:rPr>
          <w:rFonts w:hint="eastAsia"/>
        </w:rPr>
        <w:t>万バレルと</w:t>
      </w:r>
      <w:r>
        <w:rPr>
          <w:rFonts w:hint="eastAsia"/>
        </w:rPr>
        <w:t>100</w:t>
      </w:r>
      <w:r>
        <w:rPr>
          <w:rFonts w:hint="eastAsia"/>
        </w:rPr>
        <w:t>万バレルを下回っている。</w:t>
      </w:r>
    </w:p>
    <w:p w:rsidR="000A2397" w:rsidRDefault="000A2397" w:rsidP="000A2397">
      <w:pPr>
        <w:rPr>
          <w:rFonts w:hint="eastAsia"/>
        </w:rPr>
      </w:pPr>
      <w:r>
        <w:rPr>
          <w:rFonts w:hint="eastAsia"/>
        </w:rPr>
        <w:t>（イ）コーヒー</w:t>
      </w:r>
    </w:p>
    <w:p w:rsidR="000A2397" w:rsidRDefault="000A2397" w:rsidP="000A2397">
      <w:pPr>
        <w:rPr>
          <w:rFonts w:hint="eastAsia"/>
        </w:rPr>
      </w:pPr>
      <w:r>
        <w:rPr>
          <w:rFonts w:hint="eastAsia"/>
        </w:rPr>
        <w:lastRenderedPageBreak/>
        <w:t>（ⅰ）生産（コーヒー生産者連盟（</w:t>
      </w:r>
      <w:r>
        <w:rPr>
          <w:rFonts w:hint="eastAsia"/>
        </w:rPr>
        <w:t>FNC</w:t>
      </w:r>
      <w:r>
        <w:rPr>
          <w:rFonts w:hint="eastAsia"/>
        </w:rPr>
        <w:t>）発表）</w:t>
      </w:r>
    </w:p>
    <w:p w:rsidR="000A2397" w:rsidRDefault="000A2397" w:rsidP="000A2397">
      <w:pPr>
        <w:rPr>
          <w:rFonts w:hint="eastAsia"/>
        </w:rPr>
      </w:pPr>
      <w:r>
        <w:rPr>
          <w:rFonts w:hint="eastAsia"/>
        </w:rPr>
        <w:t xml:space="preserve">　</w:t>
      </w:r>
      <w:r>
        <w:rPr>
          <w:rFonts w:hint="eastAsia"/>
        </w:rPr>
        <w:t>FNC</w:t>
      </w:r>
      <w:r>
        <w:rPr>
          <w:rFonts w:hint="eastAsia"/>
        </w:rPr>
        <w:t>加盟コーヒー生産者による</w:t>
      </w:r>
      <w:r>
        <w:rPr>
          <w:rFonts w:hint="eastAsia"/>
        </w:rPr>
        <w:t>5</w:t>
      </w:r>
      <w:r>
        <w:rPr>
          <w:rFonts w:hint="eastAsia"/>
        </w:rPr>
        <w:t>月のコーヒー生産量は</w:t>
      </w:r>
      <w:r>
        <w:rPr>
          <w:rFonts w:hint="eastAsia"/>
        </w:rPr>
        <w:t>105.0</w:t>
      </w:r>
      <w:r>
        <w:rPr>
          <w:rFonts w:hint="eastAsia"/>
        </w:rPr>
        <w:t>万袋（</w:t>
      </w:r>
      <w:r>
        <w:rPr>
          <w:rFonts w:hint="eastAsia"/>
        </w:rPr>
        <w:t>1</w:t>
      </w:r>
      <w:r>
        <w:rPr>
          <w:rFonts w:hint="eastAsia"/>
        </w:rPr>
        <w:t>袋＝</w:t>
      </w:r>
      <w:r>
        <w:rPr>
          <w:rFonts w:hint="eastAsia"/>
        </w:rPr>
        <w:t>60kg</w:t>
      </w:r>
      <w:r>
        <w:rPr>
          <w:rFonts w:hint="eastAsia"/>
        </w:rPr>
        <w:t>）となり，前年同月比で</w:t>
      </w:r>
      <w:r>
        <w:rPr>
          <w:rFonts w:hint="eastAsia"/>
        </w:rPr>
        <w:t>12.1</w:t>
      </w:r>
      <w:r>
        <w:rPr>
          <w:rFonts w:hint="eastAsia"/>
        </w:rPr>
        <w:t>％増加した。</w:t>
      </w:r>
    </w:p>
    <w:p w:rsidR="000A2397" w:rsidRDefault="000A2397" w:rsidP="000A2397">
      <w:pPr>
        <w:rPr>
          <w:rFonts w:hint="eastAsia"/>
        </w:rPr>
      </w:pPr>
      <w:r>
        <w:rPr>
          <w:rFonts w:hint="eastAsia"/>
        </w:rPr>
        <w:t>（ⅱ）価格（国際コーヒー機関発表）</w:t>
      </w:r>
    </w:p>
    <w:p w:rsidR="000A2397" w:rsidRDefault="000A2397" w:rsidP="000A2397">
      <w:pPr>
        <w:rPr>
          <w:rFonts w:hint="eastAsia"/>
        </w:rPr>
      </w:pPr>
      <w:r>
        <w:rPr>
          <w:rFonts w:hint="eastAsia"/>
        </w:rPr>
        <w:t xml:space="preserve">　</w:t>
      </w:r>
      <w:r>
        <w:rPr>
          <w:rFonts w:hint="eastAsia"/>
        </w:rPr>
        <w:t>6</w:t>
      </w:r>
      <w:r>
        <w:rPr>
          <w:rFonts w:hint="eastAsia"/>
        </w:rPr>
        <w:t>月のコロンビア産マイルド・アラビック・コーヒーの価格は月平均</w:t>
      </w:r>
      <w:r>
        <w:rPr>
          <w:rFonts w:hint="eastAsia"/>
        </w:rPr>
        <w:t>1</w:t>
      </w:r>
      <w:r>
        <w:rPr>
          <w:rFonts w:hint="eastAsia"/>
        </w:rPr>
        <w:t>ポンド＝</w:t>
      </w:r>
      <w:r>
        <w:rPr>
          <w:rFonts w:hint="eastAsia"/>
        </w:rPr>
        <w:t>1.95</w:t>
      </w:r>
      <w:r>
        <w:rPr>
          <w:rFonts w:hint="eastAsia"/>
        </w:rPr>
        <w:t>ドル（前月は同</w:t>
      </w:r>
      <w:r>
        <w:rPr>
          <w:rFonts w:hint="eastAsia"/>
        </w:rPr>
        <w:t>2.12</w:t>
      </w:r>
      <w:r>
        <w:rPr>
          <w:rFonts w:hint="eastAsia"/>
        </w:rPr>
        <w:t>ドル，前年同月は同</w:t>
      </w:r>
      <w:r>
        <w:rPr>
          <w:rFonts w:hint="eastAsia"/>
        </w:rPr>
        <w:t>1.48</w:t>
      </w:r>
      <w:r>
        <w:rPr>
          <w:rFonts w:hint="eastAsia"/>
        </w:rPr>
        <w:t>ドル）であった。</w:t>
      </w:r>
    </w:p>
    <w:p w:rsidR="000A2397" w:rsidRDefault="000A2397" w:rsidP="000A2397">
      <w:pPr>
        <w:rPr>
          <w:rFonts w:hint="eastAsia"/>
        </w:rPr>
      </w:pPr>
      <w:r>
        <w:rPr>
          <w:rFonts w:hint="eastAsia"/>
        </w:rPr>
        <w:t>（３）物価・雇用（</w:t>
      </w:r>
      <w:r>
        <w:rPr>
          <w:rFonts w:hint="eastAsia"/>
        </w:rPr>
        <w:t>DANE</w:t>
      </w:r>
      <w:r>
        <w:rPr>
          <w:rFonts w:hint="eastAsia"/>
        </w:rPr>
        <w:t>発表）</w:t>
      </w:r>
    </w:p>
    <w:p w:rsidR="000A2397" w:rsidRDefault="000A2397" w:rsidP="000A2397">
      <w:pPr>
        <w:rPr>
          <w:rFonts w:hint="eastAsia"/>
        </w:rPr>
      </w:pPr>
      <w:r>
        <w:rPr>
          <w:rFonts w:hint="eastAsia"/>
        </w:rPr>
        <w:t>（ア）物価</w:t>
      </w:r>
    </w:p>
    <w:p w:rsidR="000A2397" w:rsidRDefault="000A2397" w:rsidP="000A2397">
      <w:pPr>
        <w:rPr>
          <w:rFonts w:hint="eastAsia"/>
        </w:rPr>
      </w:pPr>
      <w:r>
        <w:rPr>
          <w:rFonts w:hint="eastAsia"/>
        </w:rPr>
        <w:t xml:space="preserve">　</w:t>
      </w:r>
      <w:r>
        <w:rPr>
          <w:rFonts w:hint="eastAsia"/>
        </w:rPr>
        <w:t>5</w:t>
      </w:r>
      <w:r>
        <w:rPr>
          <w:rFonts w:hint="eastAsia"/>
        </w:rPr>
        <w:t>月の消費者物価上昇率は＋</w:t>
      </w:r>
      <w:r>
        <w:rPr>
          <w:rFonts w:hint="eastAsia"/>
        </w:rPr>
        <w:t>2.93</w:t>
      </w:r>
      <w:r>
        <w:rPr>
          <w:rFonts w:hint="eastAsia"/>
        </w:rPr>
        <w:t>％（前年同月比，以下同），生産者物価上昇率は▲</w:t>
      </w:r>
      <w:r>
        <w:rPr>
          <w:rFonts w:hint="eastAsia"/>
        </w:rPr>
        <w:t>0.12</w:t>
      </w:r>
      <w:r>
        <w:rPr>
          <w:rFonts w:hint="eastAsia"/>
        </w:rPr>
        <w:t>％であった。</w:t>
      </w:r>
    </w:p>
    <w:p w:rsidR="000A2397" w:rsidRDefault="000A2397" w:rsidP="000A2397">
      <w:pPr>
        <w:rPr>
          <w:rFonts w:hint="eastAsia"/>
        </w:rPr>
      </w:pPr>
      <w:r>
        <w:rPr>
          <w:rFonts w:hint="eastAsia"/>
        </w:rPr>
        <w:t>（イ）雇用</w:t>
      </w:r>
    </w:p>
    <w:p w:rsidR="000A2397" w:rsidRDefault="000A2397" w:rsidP="000A2397">
      <w:pPr>
        <w:rPr>
          <w:rFonts w:hint="eastAsia"/>
        </w:rPr>
      </w:pPr>
      <w:r>
        <w:rPr>
          <w:rFonts w:hint="eastAsia"/>
        </w:rPr>
        <w:t xml:space="preserve">　</w:t>
      </w:r>
      <w:r>
        <w:rPr>
          <w:rFonts w:hint="eastAsia"/>
        </w:rPr>
        <w:t>5</w:t>
      </w:r>
      <w:r>
        <w:rPr>
          <w:rFonts w:hint="eastAsia"/>
        </w:rPr>
        <w:t>月の全国平均失業率は</w:t>
      </w:r>
      <w:r>
        <w:rPr>
          <w:rFonts w:hint="eastAsia"/>
        </w:rPr>
        <w:t>8.8</w:t>
      </w:r>
      <w:r>
        <w:rPr>
          <w:rFonts w:hint="eastAsia"/>
        </w:rPr>
        <w:t>％と，前年同月の</w:t>
      </w:r>
      <w:r>
        <w:rPr>
          <w:rFonts w:hint="eastAsia"/>
        </w:rPr>
        <w:t>9.4</w:t>
      </w:r>
      <w:r>
        <w:rPr>
          <w:rFonts w:hint="eastAsia"/>
        </w:rPr>
        <w:t>％より</w:t>
      </w:r>
      <w:r>
        <w:rPr>
          <w:rFonts w:hint="eastAsia"/>
        </w:rPr>
        <w:t>0.6</w:t>
      </w:r>
      <w:r>
        <w:rPr>
          <w:rFonts w:hint="eastAsia"/>
        </w:rPr>
        <w:t>ポイント改善した。また，主要</w:t>
      </w:r>
      <w:r>
        <w:rPr>
          <w:rFonts w:hint="eastAsia"/>
        </w:rPr>
        <w:t>13</w:t>
      </w:r>
      <w:r>
        <w:rPr>
          <w:rFonts w:hint="eastAsia"/>
        </w:rPr>
        <w:t>都市の平均失業率も</w:t>
      </w:r>
      <w:r>
        <w:rPr>
          <w:rFonts w:hint="eastAsia"/>
        </w:rPr>
        <w:t>10.0</w:t>
      </w:r>
      <w:r>
        <w:rPr>
          <w:rFonts w:hint="eastAsia"/>
        </w:rPr>
        <w:t>％と，前年同月の</w:t>
      </w:r>
      <w:r>
        <w:rPr>
          <w:rFonts w:hint="eastAsia"/>
        </w:rPr>
        <w:t>10.4</w:t>
      </w:r>
      <w:r>
        <w:rPr>
          <w:rFonts w:hint="eastAsia"/>
        </w:rPr>
        <w:t>％より</w:t>
      </w:r>
      <w:r>
        <w:rPr>
          <w:rFonts w:hint="eastAsia"/>
        </w:rPr>
        <w:t>0.4</w:t>
      </w:r>
      <w:r>
        <w:rPr>
          <w:rFonts w:hint="eastAsia"/>
        </w:rPr>
        <w:t>ポイント改善した。</w:t>
      </w:r>
    </w:p>
    <w:p w:rsidR="000A2397" w:rsidRDefault="000A2397" w:rsidP="000A2397">
      <w:pPr>
        <w:rPr>
          <w:rFonts w:hint="eastAsia"/>
          <w:lang w:eastAsia="zh-TW"/>
        </w:rPr>
      </w:pPr>
      <w:r>
        <w:rPr>
          <w:rFonts w:hint="eastAsia"/>
          <w:lang w:eastAsia="zh-TW"/>
        </w:rPr>
        <w:t>（４）貿易収支（</w:t>
      </w:r>
      <w:r>
        <w:rPr>
          <w:rFonts w:hint="eastAsia"/>
          <w:lang w:eastAsia="zh-TW"/>
        </w:rPr>
        <w:t>DANE</w:t>
      </w:r>
      <w:r>
        <w:rPr>
          <w:rFonts w:hint="eastAsia"/>
          <w:lang w:eastAsia="zh-TW"/>
        </w:rPr>
        <w:t>発表）</w:t>
      </w:r>
    </w:p>
    <w:p w:rsidR="004A4D8F" w:rsidRDefault="000A2397" w:rsidP="000A2397">
      <w:r>
        <w:rPr>
          <w:rFonts w:hint="eastAsia"/>
          <w:lang w:eastAsia="zh-TW"/>
        </w:rPr>
        <w:t xml:space="preserve">　</w:t>
      </w:r>
      <w:r>
        <w:rPr>
          <w:rFonts w:hint="eastAsia"/>
        </w:rPr>
        <w:t>4</w:t>
      </w:r>
      <w:r>
        <w:rPr>
          <w:rFonts w:hint="eastAsia"/>
        </w:rPr>
        <w:t>月の貿易収支（</w:t>
      </w:r>
      <w:r>
        <w:rPr>
          <w:rFonts w:hint="eastAsia"/>
        </w:rPr>
        <w:t>FOB</w:t>
      </w:r>
      <w:r>
        <w:rPr>
          <w:rFonts w:hint="eastAsia"/>
        </w:rPr>
        <w:t>）は，</w:t>
      </w:r>
      <w:r>
        <w:rPr>
          <w:rFonts w:hint="eastAsia"/>
        </w:rPr>
        <w:t>9.06</w:t>
      </w:r>
      <w:r>
        <w:rPr>
          <w:rFonts w:hint="eastAsia"/>
        </w:rPr>
        <w:t>億ドルの赤字であった。輸出（</w:t>
      </w:r>
      <w:r>
        <w:rPr>
          <w:rFonts w:hint="eastAsia"/>
        </w:rPr>
        <w:t>FOB</w:t>
      </w:r>
      <w:r>
        <w:rPr>
          <w:rFonts w:hint="eastAsia"/>
        </w:rPr>
        <w:t>）全体では，前年同月比▲</w:t>
      </w:r>
      <w:r>
        <w:rPr>
          <w:rFonts w:hint="eastAsia"/>
        </w:rPr>
        <w:t>13.1</w:t>
      </w:r>
      <w:r>
        <w:rPr>
          <w:rFonts w:hint="eastAsia"/>
        </w:rPr>
        <w:t>％の</w:t>
      </w:r>
      <w:r>
        <w:rPr>
          <w:rFonts w:hint="eastAsia"/>
        </w:rPr>
        <w:t>43.03</w:t>
      </w:r>
      <w:r>
        <w:rPr>
          <w:rFonts w:hint="eastAsia"/>
        </w:rPr>
        <w:t>億ドル，輸入（</w:t>
      </w:r>
      <w:r>
        <w:rPr>
          <w:rFonts w:hint="eastAsia"/>
        </w:rPr>
        <w:t>CIF</w:t>
      </w:r>
      <w:r>
        <w:rPr>
          <w:rFonts w:hint="eastAsia"/>
        </w:rPr>
        <w:t>）全体では，前年同月比＋</w:t>
      </w:r>
      <w:r>
        <w:rPr>
          <w:rFonts w:hint="eastAsia"/>
        </w:rPr>
        <w:t>5.6</w:t>
      </w:r>
      <w:r>
        <w:rPr>
          <w:rFonts w:hint="eastAsia"/>
        </w:rPr>
        <w:t>％の</w:t>
      </w:r>
      <w:r>
        <w:rPr>
          <w:rFonts w:hint="eastAsia"/>
        </w:rPr>
        <w:t>54.55</w:t>
      </w:r>
      <w:r>
        <w:rPr>
          <w:rFonts w:hint="eastAsia"/>
        </w:rPr>
        <w:t>億ドルとなった。</w:t>
      </w:r>
      <w:bookmarkStart w:id="0" w:name="_GoBack"/>
      <w:bookmarkEnd w:id="0"/>
      <w:r>
        <w:rPr>
          <w:rFonts w:hint="eastAsia"/>
        </w:rPr>
        <w:t>（了）</w:t>
      </w:r>
    </w:p>
    <w:sectPr w:rsidR="004A4D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97"/>
    <w:rsid w:val="000A2397"/>
    <w:rsid w:val="004A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2014-07-10T06:36:00Z</dcterms:created>
  <dcterms:modified xsi:type="dcterms:W3CDTF">2014-07-10T06:41:00Z</dcterms:modified>
</cp:coreProperties>
</file>